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2026 08 27</w:t>
      </w:r>
    </w:p>
    <w:p w:rsidR="00000000" w:rsidDel="00000000" w:rsidP="00000000" w:rsidRDefault="00000000" w:rsidRPr="00000000" w14:paraId="00000002">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„Tele2“: didžioji dalis bazinių stočių jau veikia įprastai </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 kelių dienų intensyvaus tarnybų darbo situacija mobiliojo ryšio tinkle stabilizuojasi. Elektros tiekimas dar neatkurtas 14 „Tele2“ bazinių stočių, tačiau dauguma klientų visoje Lietuvoje ryšiu jau gali naudotis įprastai.</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Ketvirtadienio rytą elektros tiekimo sutrikimų paveiktų stočių dar yra Anykščių, Molėtų ir Švenčionių savivaldybėse. Zarasų, Ignalinos ir Jonavos savivaldybėse be elektros likę tik pavieniai ryšio objektai.</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„Dėl tinklo veikimo specifikos, kai gretimos bazinės stotys gali iš dalies padengti viena kitos teritoriją, net ir ten, kur pavienėms stotims elektros tiekimas dar neatkurtas, dauguma klientų ryšiu gali naudotis įprastai“, – sako „Tele2“ technikos direktorius Baltijos šalims Valerij Kovzan. </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komandos ir toliau palaiko stočių veikimą papildomais energijos šaltiniais ten, kur elektros tiekimas dar nėra atkurtas.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Jei elektra jau atkurta – verta perkrauti įrenginius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elektros tiekimas namuose jau atkurtas, tačiau ryšys ar internetas dar neveikia įprastai, „Tele2“ rekomenduoja perkrauti telefoną arba trumpam įjungti ir išjungti skrydžio režimą. Taip pat verta išjungti ir vėl įjungti namų interneto modemą ar maršrutizatorių ir kelias minutes palaukti, kol įranga iš naujo prisijungs prie tinklo.</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1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1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16">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19">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MhgyxN+WOt3EhIiokmXJ/Fo1cQ==">CgMxLjA4AHIhMWJvbFNMaTZ2VDBFcUxuSk9aajlEX1pQWWtWQ3lnSUZ3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