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05</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„Tele2“ vadovas atskleidė, kodėl dalis lietuviškų verslų taip ir neperžengia Lietuvos ribų</w:t>
      </w:r>
    </w:p>
    <w:p w:rsidR="00000000" w:rsidDel="00000000" w:rsidP="00000000" w:rsidRDefault="00000000" w:rsidRPr="00000000" w14:paraId="00000004">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Lietuvos verslams dažnai netrūksta nei talento, nei gebėjimų, tačiau augimą vis dar riboja požiūris. Pasak „Tele2“ generalinio direktoriaus Lietuvai ir Baltijos šalims Petro Masiulio, dalis įmonių vis dar mąsto lokaliai, nors šiandien net ir mažas verslas gali veikti globalioje rinkoje.plėtra į užsienį daugeliui vis dar atrodo kaip tolima ateities galimybė, o ne natūralus augimo etapas.</w:t>
      </w:r>
    </w:p>
    <w:p w:rsidR="00000000" w:rsidDel="00000000" w:rsidP="00000000" w:rsidRDefault="00000000" w:rsidRPr="00000000" w14:paraId="00000006">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Neleidžia sau mąstyti plačiau </w:t>
      </w:r>
    </w:p>
    <w:p w:rsidR="00000000" w:rsidDel="00000000" w:rsidP="00000000" w:rsidRDefault="00000000" w:rsidRPr="00000000" w14:paraId="00000008">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Pasak P. Masiulio, viena didžiausių Lietuvos verslų problemų – ne resursų, o ambicijos trūkumas.</w:t>
      </w:r>
    </w:p>
    <w:p w:rsidR="00000000" w:rsidDel="00000000" w:rsidP="00000000" w:rsidRDefault="00000000" w:rsidRPr="00000000" w14:paraId="0000000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„Kartais lietuviški verslai galvoja per mažai. Mes turime labai gerų žmonių, gerų produktų, bet dažnai visas mąstymas apsiriboja Lietuvos rinka. Atrodo, kad jeigu jau čia sekasi, tai viskas gerai, tačiau šiandien pasaulis yra gerokai platesnis“, – sako P. Masiulis.</w:t>
      </w:r>
    </w:p>
    <w:p w:rsidR="00000000" w:rsidDel="00000000" w:rsidP="00000000" w:rsidRDefault="00000000" w:rsidRPr="00000000" w14:paraId="0000000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Anot jo, kitose rinkose verslai nuo pat pradžių dažniau kuria produktus ir paslaugas galvodami apie mastelį.</w:t>
      </w:r>
    </w:p>
    <w:p w:rsidR="00000000" w:rsidDel="00000000" w:rsidP="00000000" w:rsidRDefault="00000000" w:rsidRPr="00000000" w14:paraId="0000000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„Pavyzdžiui, amerikiečiai labai dažnai iš karto galvoja globaliai. Jie kuria verslą ne vienam miestui ar vienai šaliai, o mes kartais, rodos, net neleidžiame sau pagalvoti didesniu mastu“, – pastebi P. Masiulis.</w:t>
      </w:r>
    </w:p>
    <w:p w:rsidR="00000000" w:rsidDel="00000000" w:rsidP="00000000" w:rsidRDefault="00000000" w:rsidRPr="00000000" w14:paraId="0000001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Baimė augti stabdo labiau nei konkurencija</w:t>
      </w:r>
    </w:p>
    <w:p w:rsidR="00000000" w:rsidDel="00000000" w:rsidP="00000000" w:rsidRDefault="00000000" w:rsidRPr="00000000" w14:paraId="0000001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Pasak P. Masiulio, dalis verslų vengia plėtros ne todėl, kad negalėtų augti, o todėl, kad bijo išeiti iš komforto zonos.</w:t>
      </w:r>
    </w:p>
    <w:p w:rsidR="00000000" w:rsidDel="00000000" w:rsidP="00000000" w:rsidRDefault="00000000" w:rsidRPr="00000000" w14:paraId="0000001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„Kai pradedi plėstis, atsiranda daugiau nežinomybės, daugiau rizikos. Reikia samdyti žmones, deleguoti, priimti sprendimus greičiau.  Visgi ne visi tam jaučiasi pasiruošę emociškai. Kartais pati baimė augti tampa didesne kliūtimi nei konkurencija“, – teigia P. Masiulis. </w:t>
      </w:r>
    </w:p>
    <w:p w:rsidR="00000000" w:rsidDel="00000000" w:rsidP="00000000" w:rsidRDefault="00000000" w:rsidRPr="00000000" w14:paraId="0000001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Anot „Tele2“ vadovo, Lietuvoje vis dar gana stiprus noras viską kontroliuoti pačiam, todėl daliai verslų sunku pereiti į kitą etapą.</w:t>
      </w:r>
    </w:p>
    <w:p w:rsidR="00000000" w:rsidDel="00000000" w:rsidP="00000000" w:rsidRDefault="00000000" w:rsidRPr="00000000" w14:paraId="0000001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„Yra verslų, kurie puikiai veikia tol, kol viską daro pats savininkas. Kai reikia pradėti statyti sistemą, deleguoti atsakomybes, tada prasideda sunkumai. Tačiau svarbiausia suprasti, kad be jų augti ir veikti sėkmingai neįmanoma“, – sako P. Masiulis.</w:t>
      </w:r>
    </w:p>
    <w:p w:rsidR="00000000" w:rsidDel="00000000" w:rsidP="00000000" w:rsidRDefault="00000000" w:rsidRPr="00000000" w14:paraId="0000001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Globali rinka šiandien pasiekiama beveik kiekvienam</w:t>
      </w:r>
    </w:p>
    <w:p w:rsidR="00000000" w:rsidDel="00000000" w:rsidP="00000000" w:rsidRDefault="00000000" w:rsidRPr="00000000" w14:paraId="0000001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Masiulio teigimu, šiandien verslo plėtrai yra palankesnis metas nei bet kada anksčiau – ypač technologijų srityje.</w:t>
      </w:r>
    </w:p>
    <w:p w:rsidR="00000000" w:rsidDel="00000000" w:rsidP="00000000" w:rsidRDefault="00000000" w:rsidRPr="00000000" w14:paraId="0000001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„Anksčiau plėtra į užsienį atrodė labai sudėtingas ir brangus procesas. Dabar daug ką galima padaryti gerokai paprasčiau. Internetas, technologijos, dirbtinis intelektas leidžia pasiekti klientus praktiškai bet kur“, – teigia „Tele2“ vadovas. </w:t>
      </w:r>
    </w:p>
    <w:p w:rsidR="00000000" w:rsidDel="00000000" w:rsidP="00000000" w:rsidRDefault="00000000" w:rsidRPr="00000000" w14:paraId="0000002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Vis dėlto, pasak jo, pirmiausia reikia pakeisti patį mąstymą: „Jeigu pats sau atrodai mažas, toks ir liksi. Augimas prasideda nuo požiūrio – nuo klausimo, ar tu apskritai leidi sau galvoti plačiau. Dažniausiai ribos būna ne rinkoje, o mūsų galvose.“</w:t>
      </w:r>
    </w:p>
    <w:p w:rsidR="00000000" w:rsidDel="00000000" w:rsidP="00000000" w:rsidRDefault="00000000" w:rsidRPr="00000000" w14:paraId="0000002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Jo teigimu, net ir mažesni Lietuvos verslai šiandien gali sėkmingai konkuruoti tarptautinėje rinkoje, jei turi aiškią kryptį ir nebijo eksperimentuoti.</w:t>
      </w:r>
    </w:p>
    <w:p w:rsidR="00000000" w:rsidDel="00000000" w:rsidP="00000000" w:rsidRDefault="00000000" w:rsidRPr="00000000" w14:paraId="0000002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„Nereikia iš karto užkariauti viso pasaulio. Kartais užtenka pradėti nuo vienos naujos rinkos ar kelių klientų užsienyje. Svarbiausia – nebijoti išeiti už savo įprastų ribų“, – teigia P. Masiulis.</w:t>
      </w:r>
    </w:p>
    <w:p w:rsidR="00000000" w:rsidDel="00000000" w:rsidP="00000000" w:rsidRDefault="00000000" w:rsidRPr="00000000" w14:paraId="00000026">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B">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10224453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10224453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2E">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0aBuhFzI4BAUqC+BHJ31548mg==">CgMxLjA4AGolChRzdWdnZXN0LmRhaXJvanhiZGFnbRINQXN0YSBCdWl0a3V0ZWolChRzdWdnZXN0LnFtajFiNG9rcm44OBINQXN0YSBCdWl0a3V0ZWolChRzdWdnZXN0LmhzbHFuOW5kcm1ibRINQXN0YSBCdWl0a3V0ZXIhMVdiX0JQbWViQjRxVW5IdlB2bEM3MWo2aVlMWW9VSVZs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