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895F" w14:textId="7CCB6BA2" w:rsidR="00783D21" w:rsidRPr="00FD08BA" w:rsidRDefault="00783D21" w:rsidP="00783D21">
      <w:pPr>
        <w:spacing w:line="230" w:lineRule="auto"/>
        <w:rPr>
          <w:rFonts w:cs="Arial"/>
          <w:b/>
          <w:bCs/>
          <w:sz w:val="28"/>
          <w:szCs w:val="28"/>
          <w:lang w:val="lt-LT"/>
        </w:rPr>
      </w:pPr>
      <w:r w:rsidRPr="2E977FFC">
        <w:rPr>
          <w:rFonts w:ascii="Arial" w:hAnsi="Arial" w:cs="Arial"/>
          <w:b/>
          <w:bCs/>
          <w:lang w:val="lt-LT"/>
        </w:rPr>
        <w:t>​</w:t>
      </w:r>
      <w:r w:rsidRPr="2E977FFC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lt"/>
        </w:rPr>
        <w:t xml:space="preserve"> Pranešimas žiniasklaidai</w:t>
      </w:r>
      <w:r>
        <w:br/>
      </w:r>
      <w:r w:rsidRPr="2E977FFC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lt"/>
        </w:rPr>
        <w:t xml:space="preserve">2026 m. </w:t>
      </w:r>
      <w:r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lt"/>
        </w:rPr>
        <w:t>liepos 0</w:t>
      </w:r>
      <w:r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lt"/>
        </w:rPr>
        <w:t>8</w:t>
      </w:r>
      <w:r w:rsidRPr="2E977FFC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lt"/>
        </w:rPr>
        <w:t xml:space="preserve"> d.</w:t>
      </w:r>
    </w:p>
    <w:p w14:paraId="247BCD52" w14:textId="77777777" w:rsidR="00783D21" w:rsidRDefault="00783D21" w:rsidP="00B01F09">
      <w:pPr>
        <w:jc w:val="both"/>
        <w:rPr>
          <w:b/>
          <w:bCs/>
          <w:sz w:val="28"/>
          <w:szCs w:val="28"/>
          <w:lang w:val="lt-LT"/>
        </w:rPr>
      </w:pPr>
    </w:p>
    <w:p w14:paraId="59B8425A" w14:textId="5B3BE98E" w:rsidR="000E16EB" w:rsidRPr="00982C01" w:rsidRDefault="00D121BE" w:rsidP="00B01F09">
      <w:pPr>
        <w:jc w:val="both"/>
        <w:rPr>
          <w:b/>
          <w:bCs/>
          <w:sz w:val="28"/>
          <w:szCs w:val="28"/>
          <w:lang w:val="lt-LT"/>
        </w:rPr>
      </w:pPr>
      <w:r w:rsidRPr="00982C01">
        <w:rPr>
          <w:b/>
          <w:bCs/>
          <w:sz w:val="28"/>
          <w:szCs w:val="28"/>
          <w:lang w:val="lt-LT"/>
        </w:rPr>
        <w:t>Profesija, kurios atstovus įmonės itin saugo:</w:t>
      </w:r>
      <w:r w:rsidR="00F0432F" w:rsidRPr="00982C01">
        <w:rPr>
          <w:b/>
          <w:bCs/>
          <w:sz w:val="28"/>
          <w:szCs w:val="28"/>
          <w:lang w:val="lt-LT"/>
        </w:rPr>
        <w:t xml:space="preserve"> </w:t>
      </w:r>
      <w:r w:rsidR="006646DA" w:rsidRPr="00982C01">
        <w:rPr>
          <w:b/>
          <w:bCs/>
          <w:sz w:val="28"/>
          <w:szCs w:val="28"/>
          <w:lang w:val="lt-LT"/>
        </w:rPr>
        <w:t>vien baigti universiteto neužtenka</w:t>
      </w:r>
    </w:p>
    <w:p w14:paraId="74443B23" w14:textId="5BDEF97D" w:rsidR="002A3FC3" w:rsidRPr="00305A8D" w:rsidRDefault="00F706EC" w:rsidP="00B01F09">
      <w:pPr>
        <w:jc w:val="both"/>
        <w:rPr>
          <w:b/>
          <w:bCs/>
          <w:lang w:val="lt-LT"/>
        </w:rPr>
      </w:pPr>
      <w:r w:rsidRPr="00F706EC">
        <w:rPr>
          <w:b/>
          <w:bCs/>
          <w:lang w:val="lt-LT"/>
        </w:rPr>
        <w:t>Geras aludaris neatsiranda per metus ar dvejus</w:t>
      </w:r>
      <w:r w:rsidR="00C57791">
        <w:rPr>
          <w:b/>
          <w:bCs/>
          <w:lang w:val="lt-LT"/>
        </w:rPr>
        <w:t xml:space="preserve">, sako daugiau nei tris dešimtmečius šiuo amatu gyvenantis ir kasdien vis </w:t>
      </w:r>
      <w:r w:rsidR="001567C0">
        <w:rPr>
          <w:b/>
          <w:bCs/>
          <w:lang w:val="lt-LT"/>
        </w:rPr>
        <w:t>ko nors</w:t>
      </w:r>
      <w:r w:rsidR="000804D8">
        <w:rPr>
          <w:b/>
          <w:bCs/>
          <w:lang w:val="lt-LT"/>
        </w:rPr>
        <w:t xml:space="preserve"> naujo</w:t>
      </w:r>
      <w:r w:rsidR="00C57791">
        <w:rPr>
          <w:b/>
          <w:bCs/>
          <w:lang w:val="lt-LT"/>
        </w:rPr>
        <w:t xml:space="preserve"> </w:t>
      </w:r>
      <w:r w:rsidR="000804D8">
        <w:rPr>
          <w:b/>
          <w:bCs/>
          <w:lang w:val="lt-LT"/>
        </w:rPr>
        <w:t>išmokstantis</w:t>
      </w:r>
      <w:r w:rsidR="00C57791">
        <w:rPr>
          <w:b/>
          <w:bCs/>
          <w:lang w:val="lt-LT"/>
        </w:rPr>
        <w:t xml:space="preserve"> Petras </w:t>
      </w:r>
      <w:proofErr w:type="spellStart"/>
      <w:r w:rsidR="00C57791">
        <w:rPr>
          <w:b/>
          <w:bCs/>
          <w:lang w:val="lt-LT"/>
        </w:rPr>
        <w:t>Sadovskis</w:t>
      </w:r>
      <w:proofErr w:type="spellEnd"/>
      <w:r w:rsidR="00C57791">
        <w:rPr>
          <w:b/>
          <w:bCs/>
          <w:lang w:val="lt-LT"/>
        </w:rPr>
        <w:t>.</w:t>
      </w:r>
      <w:r w:rsidR="00D75192">
        <w:rPr>
          <w:b/>
          <w:bCs/>
          <w:lang w:val="lt-LT"/>
        </w:rPr>
        <w:t xml:space="preserve"> </w:t>
      </w:r>
      <w:r w:rsidR="00D75192" w:rsidRPr="00D75192">
        <w:rPr>
          <w:b/>
          <w:bCs/>
          <w:lang w:val="lt-LT"/>
        </w:rPr>
        <w:t>Patyrusius aludarius itin vertina</w:t>
      </w:r>
      <w:r w:rsidR="00BA401E">
        <w:rPr>
          <w:b/>
          <w:bCs/>
          <w:lang w:val="lt-LT"/>
        </w:rPr>
        <w:t xml:space="preserve"> bei išsaugoti stengiasi ir</w:t>
      </w:r>
      <w:r w:rsidR="0010600B">
        <w:rPr>
          <w:b/>
          <w:bCs/>
          <w:lang w:val="lt-LT"/>
        </w:rPr>
        <w:t xml:space="preserve"> įmonės, </w:t>
      </w:r>
      <w:r w:rsidR="00BA401E">
        <w:rPr>
          <w:b/>
          <w:bCs/>
          <w:lang w:val="lt-LT"/>
        </w:rPr>
        <w:t>n</w:t>
      </w:r>
      <w:r w:rsidR="00D75192" w:rsidRPr="00D75192">
        <w:rPr>
          <w:b/>
          <w:bCs/>
          <w:lang w:val="lt-LT"/>
        </w:rPr>
        <w:t xml:space="preserve">es juos pakeisti nėra paprasta – Lietuvoje </w:t>
      </w:r>
      <w:r w:rsidR="006F7F2D">
        <w:rPr>
          <w:b/>
          <w:bCs/>
          <w:lang w:val="lt-LT"/>
        </w:rPr>
        <w:t>šių</w:t>
      </w:r>
      <w:r w:rsidR="00D75192" w:rsidRPr="00D75192">
        <w:rPr>
          <w:b/>
          <w:bCs/>
          <w:lang w:val="lt-LT"/>
        </w:rPr>
        <w:t xml:space="preserve"> specialistų </w:t>
      </w:r>
      <w:r w:rsidR="006F7F2D">
        <w:rPr>
          <w:b/>
          <w:bCs/>
          <w:lang w:val="lt-LT"/>
        </w:rPr>
        <w:t>ne</w:t>
      </w:r>
      <w:r w:rsidR="00D75192" w:rsidRPr="00D75192">
        <w:rPr>
          <w:b/>
          <w:bCs/>
          <w:lang w:val="lt-LT"/>
        </w:rPr>
        <w:t xml:space="preserve">daug, o vien universitetinio išsilavinimo </w:t>
      </w:r>
      <w:r w:rsidR="006F7F2D">
        <w:rPr>
          <w:b/>
          <w:bCs/>
          <w:lang w:val="lt-LT"/>
        </w:rPr>
        <w:t>norint</w:t>
      </w:r>
      <w:r w:rsidR="00D75192" w:rsidRPr="00D75192">
        <w:rPr>
          <w:b/>
          <w:bCs/>
          <w:lang w:val="lt-LT"/>
        </w:rPr>
        <w:t xml:space="preserve"> </w:t>
      </w:r>
      <w:r w:rsidR="006F7F2D">
        <w:rPr>
          <w:b/>
          <w:bCs/>
          <w:lang w:val="lt-LT"/>
        </w:rPr>
        <w:t>tapti</w:t>
      </w:r>
      <w:r w:rsidR="00D75192" w:rsidRPr="00D75192">
        <w:rPr>
          <w:b/>
          <w:bCs/>
          <w:lang w:val="lt-LT"/>
        </w:rPr>
        <w:t xml:space="preserve"> profesionaliu aludariu</w:t>
      </w:r>
      <w:r w:rsidR="0073488D">
        <w:rPr>
          <w:b/>
          <w:bCs/>
          <w:lang w:val="lt-LT"/>
        </w:rPr>
        <w:t xml:space="preserve"> nepakank</w:t>
      </w:r>
      <w:r w:rsidR="002A70DB">
        <w:rPr>
          <w:b/>
          <w:bCs/>
          <w:lang w:val="lt-LT"/>
        </w:rPr>
        <w:t>a</w:t>
      </w:r>
      <w:r w:rsidR="00D75192" w:rsidRPr="00D75192">
        <w:rPr>
          <w:b/>
          <w:bCs/>
          <w:lang w:val="lt-LT"/>
        </w:rPr>
        <w:t>.</w:t>
      </w:r>
    </w:p>
    <w:p w14:paraId="49D31CD7" w14:textId="6BE6D02D" w:rsidR="00DF4F18" w:rsidRDefault="00DF4F18" w:rsidP="00B01F09">
      <w:pPr>
        <w:jc w:val="both"/>
        <w:rPr>
          <w:lang w:val="lt-LT"/>
        </w:rPr>
      </w:pPr>
      <w:r w:rsidRPr="00B36DE3">
        <w:rPr>
          <w:lang w:val="lt-LT"/>
        </w:rPr>
        <w:t xml:space="preserve">„Daug kas įsivaizduoja, kad pagrindinis mūsų darbas yra ragauti </w:t>
      </w:r>
      <w:r>
        <w:rPr>
          <w:lang w:val="lt-LT"/>
        </w:rPr>
        <w:t>gėrimus</w:t>
      </w:r>
      <w:r w:rsidRPr="00B36DE3">
        <w:rPr>
          <w:lang w:val="lt-LT"/>
        </w:rPr>
        <w:t xml:space="preserve">, bet taip tikrai nėra. Norint būti aludariu, reikia išmanyti biologiją, chemiją, mikrobiologiją, technologijas, kokybės kontrolę, higieną ir dar daugybę kitų dalykų. Mokymasis šitoje profesijoje praktiškai niekada nesibaigia“, – teigia </w:t>
      </w:r>
      <w:r w:rsidR="00345F5C">
        <w:rPr>
          <w:lang w:val="lt-LT"/>
        </w:rPr>
        <w:t xml:space="preserve">„Volfas </w:t>
      </w:r>
      <w:proofErr w:type="spellStart"/>
      <w:r w:rsidR="00345F5C">
        <w:rPr>
          <w:lang w:val="lt-LT"/>
        </w:rPr>
        <w:t>Engelman</w:t>
      </w:r>
      <w:proofErr w:type="spellEnd"/>
      <w:r w:rsidR="00345F5C">
        <w:rPr>
          <w:lang w:val="lt-LT"/>
        </w:rPr>
        <w:t>“ v</w:t>
      </w:r>
      <w:r w:rsidR="00345F5C" w:rsidRPr="00F22087">
        <w:rPr>
          <w:lang w:val="lt-LT"/>
        </w:rPr>
        <w:t>yriausias aludaris</w:t>
      </w:r>
      <w:r w:rsidR="00345F5C">
        <w:rPr>
          <w:lang w:val="lt-LT"/>
        </w:rPr>
        <w:t xml:space="preserve"> </w:t>
      </w:r>
      <w:r w:rsidR="002E6C8F">
        <w:rPr>
          <w:lang w:val="lt-LT"/>
        </w:rPr>
        <w:t>P.</w:t>
      </w:r>
      <w:r w:rsidR="00345F5C" w:rsidRPr="00F22087">
        <w:rPr>
          <w:lang w:val="lt-LT"/>
        </w:rPr>
        <w:t xml:space="preserve"> </w:t>
      </w:r>
      <w:proofErr w:type="spellStart"/>
      <w:r w:rsidR="00345F5C" w:rsidRPr="00F22087">
        <w:rPr>
          <w:lang w:val="lt-LT"/>
        </w:rPr>
        <w:t>Sadovskis</w:t>
      </w:r>
      <w:proofErr w:type="spellEnd"/>
      <w:r w:rsidR="00345F5C">
        <w:rPr>
          <w:lang w:val="lt-LT"/>
        </w:rPr>
        <w:t>.</w:t>
      </w:r>
    </w:p>
    <w:p w14:paraId="35AD3846" w14:textId="6132A44A" w:rsidR="00E90399" w:rsidRDefault="009C00D2" w:rsidP="00B01F09">
      <w:pPr>
        <w:jc w:val="both"/>
        <w:rPr>
          <w:lang w:val="lt-LT"/>
        </w:rPr>
      </w:pPr>
      <w:r w:rsidRPr="009C00D2">
        <w:rPr>
          <w:lang w:val="lt-LT"/>
        </w:rPr>
        <w:t>Ir ne veltui – aludarystė laikoma vienu seniausių žmonijos amatų, o liepos viduryje</w:t>
      </w:r>
      <w:r w:rsidR="00072558">
        <w:rPr>
          <w:lang w:val="lt-LT"/>
        </w:rPr>
        <w:t xml:space="preserve"> net</w:t>
      </w:r>
      <w:r w:rsidRPr="009C00D2">
        <w:rPr>
          <w:lang w:val="lt-LT"/>
        </w:rPr>
        <w:t xml:space="preserve"> minima Tarptautinė aludarių diena, skirta pagerbti aludarių globėją Šv. Arnoldą. Šia proga įvairiose šalyse rengiamos iniciatyvos, kviečiančios </w:t>
      </w:r>
      <w:r w:rsidR="0098724A">
        <w:rPr>
          <w:lang w:val="lt-LT"/>
        </w:rPr>
        <w:t>iš arčiau</w:t>
      </w:r>
      <w:r w:rsidRPr="009C00D2">
        <w:rPr>
          <w:lang w:val="lt-LT"/>
        </w:rPr>
        <w:t xml:space="preserve"> pažinti aludarystės tradicijas ir šio amato subtilybes. Lietuvoje </w:t>
      </w:r>
      <w:r w:rsidR="002F59F0">
        <w:rPr>
          <w:lang w:val="lt-LT"/>
        </w:rPr>
        <w:t>tai bus galima padaryti</w:t>
      </w:r>
      <w:r w:rsidR="0099073A">
        <w:rPr>
          <w:lang w:val="lt-LT"/>
        </w:rPr>
        <w:t xml:space="preserve"> </w:t>
      </w:r>
      <w:r w:rsidR="00192778">
        <w:rPr>
          <w:lang w:val="lt-LT"/>
        </w:rPr>
        <w:t xml:space="preserve">jau nuo </w:t>
      </w:r>
      <w:r w:rsidR="00192778">
        <w:rPr>
          <w:lang w:val="en-US"/>
        </w:rPr>
        <w:t xml:space="preserve">2018 </w:t>
      </w:r>
      <w:r w:rsidR="00192778">
        <w:rPr>
          <w:lang w:val="lt-LT"/>
        </w:rPr>
        <w:t xml:space="preserve">puoselėjamoje tradicinėje </w:t>
      </w:r>
      <w:r w:rsidR="009928E4">
        <w:rPr>
          <w:lang w:val="lt-LT"/>
        </w:rPr>
        <w:t>šventėje</w:t>
      </w:r>
      <w:r w:rsidR="002F59F0">
        <w:rPr>
          <w:lang w:val="lt-LT"/>
        </w:rPr>
        <w:t xml:space="preserve">, kuri </w:t>
      </w:r>
      <w:r w:rsidRPr="009C00D2">
        <w:rPr>
          <w:lang w:val="lt-LT"/>
        </w:rPr>
        <w:t>vyks liepos 17 d.</w:t>
      </w:r>
      <w:r w:rsidR="00E2728D">
        <w:rPr>
          <w:lang w:val="lt-LT"/>
        </w:rPr>
        <w:t xml:space="preserve"> Kauno</w:t>
      </w:r>
      <w:r w:rsidR="00072558">
        <w:rPr>
          <w:lang w:val="lt-LT"/>
        </w:rPr>
        <w:t xml:space="preserve"> </w:t>
      </w:r>
      <w:r w:rsidR="00072558" w:rsidRPr="003D431C">
        <w:rPr>
          <w:lang w:val="lt-LT"/>
        </w:rPr>
        <w:t xml:space="preserve">„Volfas </w:t>
      </w:r>
      <w:proofErr w:type="spellStart"/>
      <w:r w:rsidR="00072558" w:rsidRPr="003D431C">
        <w:rPr>
          <w:lang w:val="lt-LT"/>
        </w:rPr>
        <w:t>Engelman</w:t>
      </w:r>
      <w:proofErr w:type="spellEnd"/>
      <w:r w:rsidR="00072558" w:rsidRPr="003D431C">
        <w:rPr>
          <w:lang w:val="lt-LT"/>
        </w:rPr>
        <w:t>“</w:t>
      </w:r>
      <w:r w:rsidR="0099073A">
        <w:rPr>
          <w:lang w:val="lt-LT"/>
        </w:rPr>
        <w:t xml:space="preserve"> </w:t>
      </w:r>
      <w:proofErr w:type="spellStart"/>
      <w:r w:rsidR="0099073A">
        <w:rPr>
          <w:lang w:val="lt-LT"/>
        </w:rPr>
        <w:t>bravoro</w:t>
      </w:r>
      <w:proofErr w:type="spellEnd"/>
      <w:r w:rsidR="0099073A">
        <w:rPr>
          <w:lang w:val="lt-LT"/>
        </w:rPr>
        <w:t xml:space="preserve"> prieigose</w:t>
      </w:r>
      <w:r w:rsidR="002F59F0">
        <w:rPr>
          <w:lang w:val="lt-LT"/>
        </w:rPr>
        <w:t>.</w:t>
      </w:r>
    </w:p>
    <w:p w14:paraId="5ECDA44F" w14:textId="30AAF1A3" w:rsidR="00344DEB" w:rsidRPr="00E90399" w:rsidRDefault="00120401" w:rsidP="00B01F09">
      <w:pPr>
        <w:jc w:val="both"/>
        <w:rPr>
          <w:b/>
          <w:bCs/>
          <w:lang w:val="lt-LT"/>
        </w:rPr>
      </w:pPr>
      <w:r>
        <w:rPr>
          <w:b/>
          <w:bCs/>
          <w:lang w:val="lt-LT"/>
        </w:rPr>
        <w:t xml:space="preserve">Eksperimentai – </w:t>
      </w:r>
      <w:r w:rsidR="00531BA1">
        <w:rPr>
          <w:b/>
          <w:bCs/>
          <w:lang w:val="lt-LT"/>
        </w:rPr>
        <w:t>įdomiausia</w:t>
      </w:r>
      <w:r>
        <w:rPr>
          <w:b/>
          <w:bCs/>
          <w:lang w:val="lt-LT"/>
        </w:rPr>
        <w:t xml:space="preserve"> darbo dalis</w:t>
      </w:r>
    </w:p>
    <w:p w14:paraId="470FD13A" w14:textId="1B80C890" w:rsidR="00E76251" w:rsidRPr="00E76251" w:rsidRDefault="00E76251" w:rsidP="00B01F09">
      <w:pPr>
        <w:jc w:val="both"/>
        <w:rPr>
          <w:lang w:val="lt-LT"/>
        </w:rPr>
      </w:pPr>
      <w:r w:rsidRPr="00E76251">
        <w:rPr>
          <w:lang w:val="lt-LT"/>
        </w:rPr>
        <w:t xml:space="preserve">P. </w:t>
      </w:r>
      <w:proofErr w:type="spellStart"/>
      <w:r>
        <w:rPr>
          <w:lang w:val="lt-LT"/>
        </w:rPr>
        <w:t>Sadovskis</w:t>
      </w:r>
      <w:proofErr w:type="spellEnd"/>
      <w:r w:rsidRPr="00E76251">
        <w:rPr>
          <w:lang w:val="lt-LT"/>
        </w:rPr>
        <w:t xml:space="preserve"> aludarystės srityje dirba jau daugiau kaip tris dešimtmečius. Į bendrovę jis atėjo 1994 </w:t>
      </w:r>
      <w:r>
        <w:rPr>
          <w:lang w:val="lt-LT"/>
        </w:rPr>
        <w:t>m.</w:t>
      </w:r>
      <w:r w:rsidRPr="00E76251">
        <w:rPr>
          <w:lang w:val="lt-LT"/>
        </w:rPr>
        <w:t xml:space="preserve">, dar studijuodamas Kauno technologijos universitete Maisto produktų technologiją, o vėliau profesinių žinių sėmėsi iš Čekijos ir Vokietijos aludarystės </w:t>
      </w:r>
      <w:r w:rsidR="00E16F1C">
        <w:rPr>
          <w:lang w:val="lt-LT"/>
        </w:rPr>
        <w:t>meistrų</w:t>
      </w:r>
      <w:r w:rsidRPr="00E76251">
        <w:rPr>
          <w:lang w:val="lt-LT"/>
        </w:rPr>
        <w:t>.</w:t>
      </w:r>
    </w:p>
    <w:p w14:paraId="44DA6DB8" w14:textId="1DDD0884" w:rsidR="00E76251" w:rsidRDefault="00955566" w:rsidP="00B01F09">
      <w:pPr>
        <w:jc w:val="both"/>
        <w:rPr>
          <w:lang w:val="lt-LT"/>
        </w:rPr>
      </w:pPr>
      <w:r>
        <w:rPr>
          <w:lang w:val="lt-LT"/>
        </w:rPr>
        <w:t>Tad p</w:t>
      </w:r>
      <w:r w:rsidR="00E76251" w:rsidRPr="00E76251">
        <w:rPr>
          <w:lang w:val="lt-LT"/>
        </w:rPr>
        <w:t>er daugiau nei 30 metų sukaupta patirtis</w:t>
      </w:r>
      <w:r>
        <w:rPr>
          <w:lang w:val="lt-LT"/>
        </w:rPr>
        <w:t xml:space="preserve"> </w:t>
      </w:r>
      <w:r w:rsidR="00295A4B">
        <w:rPr>
          <w:lang w:val="lt-LT"/>
        </w:rPr>
        <w:t>amatininkui</w:t>
      </w:r>
      <w:r w:rsidR="00E76251" w:rsidRPr="00E76251">
        <w:rPr>
          <w:lang w:val="lt-LT"/>
        </w:rPr>
        <w:t xml:space="preserve"> leido iš arti stebėti visą technologinę </w:t>
      </w:r>
      <w:proofErr w:type="spellStart"/>
      <w:r w:rsidR="00963B5E">
        <w:rPr>
          <w:lang w:val="lt-LT"/>
        </w:rPr>
        <w:t>kraftinių</w:t>
      </w:r>
      <w:proofErr w:type="spellEnd"/>
      <w:r w:rsidR="00963B5E">
        <w:rPr>
          <w:lang w:val="lt-LT"/>
        </w:rPr>
        <w:t xml:space="preserve"> gėrimų</w:t>
      </w:r>
      <w:r w:rsidR="00E76251" w:rsidRPr="00E76251">
        <w:rPr>
          <w:lang w:val="lt-LT"/>
        </w:rPr>
        <w:t xml:space="preserve"> gamybos raidą – nuo tradicinių metodų iki šiuolaikinių automatizuotų procesų</w:t>
      </w:r>
      <w:r w:rsidR="006B1998">
        <w:rPr>
          <w:lang w:val="lt-LT"/>
        </w:rPr>
        <w:t xml:space="preserve"> atsiradimo</w:t>
      </w:r>
      <w:r w:rsidR="00E76251" w:rsidRPr="00E76251">
        <w:rPr>
          <w:lang w:val="lt-LT"/>
        </w:rPr>
        <w:t>.</w:t>
      </w:r>
    </w:p>
    <w:p w14:paraId="024CE602" w14:textId="5DA14DA2" w:rsidR="00B451E5" w:rsidRPr="00E76251" w:rsidRDefault="00305FC2" w:rsidP="00B01F09">
      <w:pPr>
        <w:jc w:val="both"/>
        <w:rPr>
          <w:lang w:val="lt-LT"/>
        </w:rPr>
      </w:pPr>
      <w:r>
        <w:rPr>
          <w:lang w:val="lt-LT"/>
        </w:rPr>
        <w:t>Visgi taip pat</w:t>
      </w:r>
      <w:r w:rsidR="006B1998">
        <w:rPr>
          <w:lang w:val="lt-LT"/>
        </w:rPr>
        <w:t xml:space="preserve"> per šiuos metus</w:t>
      </w:r>
      <w:r>
        <w:rPr>
          <w:lang w:val="lt-LT"/>
        </w:rPr>
        <w:t xml:space="preserve"> </w:t>
      </w:r>
      <w:r w:rsidR="006B1998">
        <w:rPr>
          <w:lang w:val="lt-LT"/>
        </w:rPr>
        <w:t>tenka</w:t>
      </w:r>
      <w:r>
        <w:rPr>
          <w:lang w:val="lt-LT"/>
        </w:rPr>
        <w:t xml:space="preserve"> išgirsti ir ne vieną mitą apie savo profesiją. </w:t>
      </w:r>
      <w:r w:rsidR="00B451E5" w:rsidRPr="00B451E5">
        <w:rPr>
          <w:lang w:val="lt-LT"/>
        </w:rPr>
        <w:t xml:space="preserve">Vienas dažniausių – kad didžiąją darbo dalį sudaro </w:t>
      </w:r>
      <w:r w:rsidR="00B451E5">
        <w:rPr>
          <w:lang w:val="lt-LT"/>
        </w:rPr>
        <w:t>gėrimų</w:t>
      </w:r>
      <w:r w:rsidR="00B451E5" w:rsidRPr="00B451E5">
        <w:rPr>
          <w:lang w:val="lt-LT"/>
        </w:rPr>
        <w:t xml:space="preserve"> ragavimas. Pasak P. </w:t>
      </w:r>
      <w:proofErr w:type="spellStart"/>
      <w:r w:rsidR="00B451E5">
        <w:rPr>
          <w:lang w:val="lt-LT"/>
        </w:rPr>
        <w:t>Sadovskio</w:t>
      </w:r>
      <w:proofErr w:type="spellEnd"/>
      <w:r w:rsidR="00B451E5" w:rsidRPr="00B451E5">
        <w:rPr>
          <w:lang w:val="lt-LT"/>
        </w:rPr>
        <w:t>, degustacijos yra svarbi darbo dalis, tačiau kasdienybėje kur kas daugiau laiko užima planavimas, analizė, technologiniai sprendimai ir gamybos valdymas.</w:t>
      </w:r>
    </w:p>
    <w:p w14:paraId="32902F06" w14:textId="5E462587" w:rsidR="00D121BE" w:rsidRDefault="004867E5" w:rsidP="00B01F09">
      <w:pPr>
        <w:jc w:val="both"/>
        <w:rPr>
          <w:lang w:val="lt-LT"/>
        </w:rPr>
      </w:pPr>
      <w:r>
        <w:rPr>
          <w:lang w:val="lt-LT"/>
        </w:rPr>
        <w:t>„</w:t>
      </w:r>
      <w:r w:rsidR="00E76251" w:rsidRPr="00E76251">
        <w:rPr>
          <w:lang w:val="lt-LT"/>
        </w:rPr>
        <w:t>Aludario darbo diena retai būna vienoda. Ji prasideda gamybos rezultatų ir planų aptarimu, procesų peržiūra.</w:t>
      </w:r>
      <w:r>
        <w:rPr>
          <w:lang w:val="lt-LT"/>
        </w:rPr>
        <w:t xml:space="preserve"> </w:t>
      </w:r>
      <w:r w:rsidR="00E76251" w:rsidRPr="00E76251">
        <w:rPr>
          <w:lang w:val="lt-LT"/>
        </w:rPr>
        <w:t xml:space="preserve">Vienas pirmųjų kasdienių darbų – vandens degustacija ir vertinimas. Vanduo yra pagrindinė </w:t>
      </w:r>
      <w:r>
        <w:rPr>
          <w:lang w:val="lt-LT"/>
        </w:rPr>
        <w:t>gėrimų</w:t>
      </w:r>
      <w:r w:rsidR="00E76251" w:rsidRPr="00E76251">
        <w:rPr>
          <w:lang w:val="lt-LT"/>
        </w:rPr>
        <w:t xml:space="preserve"> sudedamoji dalis, todėl jo kokybė turi </w:t>
      </w:r>
      <w:r w:rsidR="00E76251" w:rsidRPr="00E76251">
        <w:rPr>
          <w:lang w:val="lt-LT"/>
        </w:rPr>
        <w:lastRenderedPageBreak/>
        <w:t>tiesioginę įtaką galutiniam produkto skoniui bei gamybos procesų stabilumui</w:t>
      </w:r>
      <w:r>
        <w:rPr>
          <w:lang w:val="lt-LT"/>
        </w:rPr>
        <w:t xml:space="preserve">“, – pasakoja </w:t>
      </w:r>
      <w:r w:rsidR="00B451E5">
        <w:rPr>
          <w:lang w:val="lt-LT"/>
        </w:rPr>
        <w:t>aludaris</w:t>
      </w:r>
      <w:r>
        <w:rPr>
          <w:lang w:val="lt-LT"/>
        </w:rPr>
        <w:t>.</w:t>
      </w:r>
    </w:p>
    <w:p w14:paraId="4A06610F" w14:textId="635CE817" w:rsidR="00E63D1C" w:rsidRDefault="00E63D1C" w:rsidP="00B01F09">
      <w:pPr>
        <w:jc w:val="both"/>
        <w:rPr>
          <w:lang w:val="lt-LT"/>
        </w:rPr>
      </w:pPr>
      <w:r w:rsidRPr="00D96D89">
        <w:rPr>
          <w:lang w:val="lt-LT"/>
        </w:rPr>
        <w:t>Naujo produkto kūrimas</w:t>
      </w:r>
      <w:r w:rsidR="009203AC">
        <w:rPr>
          <w:lang w:val="lt-LT"/>
        </w:rPr>
        <w:t xml:space="preserve"> taip pat visuomet</w:t>
      </w:r>
      <w:r w:rsidRPr="00D96D89">
        <w:rPr>
          <w:lang w:val="lt-LT"/>
        </w:rPr>
        <w:t xml:space="preserve"> prasideda nuo idėjų generavimo, skaičiavimų ir analizės. </w:t>
      </w:r>
      <w:r>
        <w:rPr>
          <w:lang w:val="lt-LT"/>
        </w:rPr>
        <w:t>Anot aludario, prieš</w:t>
      </w:r>
      <w:r w:rsidRPr="00D96D89">
        <w:rPr>
          <w:lang w:val="lt-LT"/>
        </w:rPr>
        <w:t xml:space="preserve"> pradedant gamybą</w:t>
      </w:r>
      <w:r>
        <w:rPr>
          <w:lang w:val="lt-LT"/>
        </w:rPr>
        <w:t xml:space="preserve"> pirmiausia</w:t>
      </w:r>
      <w:r w:rsidRPr="00D96D89">
        <w:rPr>
          <w:lang w:val="lt-LT"/>
        </w:rPr>
        <w:t xml:space="preserve"> vertinamos technologinės</w:t>
      </w:r>
      <w:r w:rsidR="0065273B">
        <w:rPr>
          <w:lang w:val="lt-LT"/>
        </w:rPr>
        <w:t xml:space="preserve"> gamybos</w:t>
      </w:r>
      <w:r w:rsidRPr="00D96D89">
        <w:rPr>
          <w:lang w:val="lt-LT"/>
        </w:rPr>
        <w:t xml:space="preserve"> galimybės, ekonominis pagrįstumas, žaliavų prieinamumas </w:t>
      </w:r>
      <w:r>
        <w:rPr>
          <w:lang w:val="lt-LT"/>
        </w:rPr>
        <w:t>bei</w:t>
      </w:r>
      <w:r w:rsidRPr="00D96D89">
        <w:rPr>
          <w:lang w:val="lt-LT"/>
        </w:rPr>
        <w:t xml:space="preserve"> rinkos poreikiai.</w:t>
      </w:r>
    </w:p>
    <w:p w14:paraId="5755AE9D" w14:textId="4F4FF64E" w:rsidR="00EB7217" w:rsidRDefault="00124902" w:rsidP="00B01F09">
      <w:pPr>
        <w:jc w:val="both"/>
        <w:rPr>
          <w:lang w:val="lt-LT"/>
        </w:rPr>
      </w:pPr>
      <w:r>
        <w:rPr>
          <w:lang w:val="lt-LT"/>
        </w:rPr>
        <w:t>Visa tai įvertinus</w:t>
      </w:r>
      <w:r w:rsidR="003A5AED">
        <w:rPr>
          <w:lang w:val="lt-LT"/>
        </w:rPr>
        <w:t>, darbai persikelia į</w:t>
      </w:r>
      <w:r>
        <w:rPr>
          <w:lang w:val="lt-LT"/>
        </w:rPr>
        <w:t xml:space="preserve"> b</w:t>
      </w:r>
      <w:r w:rsidR="000173FA" w:rsidRPr="00D96D89">
        <w:rPr>
          <w:lang w:val="lt-LT"/>
        </w:rPr>
        <w:t>endrovėje veikian</w:t>
      </w:r>
      <w:r w:rsidR="003A5AED">
        <w:rPr>
          <w:lang w:val="lt-LT"/>
        </w:rPr>
        <w:t>čią</w:t>
      </w:r>
      <w:r w:rsidR="000173FA" w:rsidRPr="00D96D89">
        <w:rPr>
          <w:lang w:val="lt-LT"/>
        </w:rPr>
        <w:t xml:space="preserve"> ma</w:t>
      </w:r>
      <w:r w:rsidR="003A5AED">
        <w:rPr>
          <w:lang w:val="lt-LT"/>
        </w:rPr>
        <w:t>žąją</w:t>
      </w:r>
      <w:r w:rsidR="000173FA" w:rsidRPr="00D96D89">
        <w:rPr>
          <w:lang w:val="lt-LT"/>
        </w:rPr>
        <w:t xml:space="preserve"> studij</w:t>
      </w:r>
      <w:r w:rsidR="003A5AED">
        <w:rPr>
          <w:lang w:val="lt-LT"/>
        </w:rPr>
        <w:t>ą</w:t>
      </w:r>
      <w:r w:rsidR="001D148A">
        <w:rPr>
          <w:lang w:val="lt-LT"/>
        </w:rPr>
        <w:t>, kur prasideda</w:t>
      </w:r>
      <w:r w:rsidR="000173FA" w:rsidRPr="00D96D89">
        <w:rPr>
          <w:lang w:val="lt-LT"/>
        </w:rPr>
        <w:t xml:space="preserve"> eksperiment</w:t>
      </w:r>
      <w:r w:rsidR="001D148A">
        <w:rPr>
          <w:lang w:val="lt-LT"/>
        </w:rPr>
        <w:t>ai</w:t>
      </w:r>
      <w:r w:rsidR="000173FA" w:rsidRPr="00D96D89">
        <w:rPr>
          <w:lang w:val="lt-LT"/>
        </w:rPr>
        <w:t xml:space="preserve"> </w:t>
      </w:r>
      <w:r w:rsidR="00C27CAE">
        <w:rPr>
          <w:lang w:val="lt-LT"/>
        </w:rPr>
        <w:t xml:space="preserve">išgaunant geriausius </w:t>
      </w:r>
      <w:r w:rsidR="000173FA" w:rsidRPr="00D96D89">
        <w:rPr>
          <w:lang w:val="lt-LT"/>
        </w:rPr>
        <w:t>skoni</w:t>
      </w:r>
      <w:r w:rsidR="00C27CAE">
        <w:rPr>
          <w:lang w:val="lt-LT"/>
        </w:rPr>
        <w:t>us</w:t>
      </w:r>
      <w:r w:rsidR="000173FA" w:rsidRPr="00D96D89">
        <w:rPr>
          <w:lang w:val="lt-LT"/>
        </w:rPr>
        <w:t xml:space="preserve">. Čia gimsta bandomosios partijos, kurios </w:t>
      </w:r>
      <w:r w:rsidR="00C27CAE">
        <w:rPr>
          <w:lang w:val="lt-LT"/>
        </w:rPr>
        <w:t xml:space="preserve">kruopščiai įvertinamos </w:t>
      </w:r>
      <w:r w:rsidR="000173FA" w:rsidRPr="00D96D89">
        <w:rPr>
          <w:lang w:val="lt-LT"/>
        </w:rPr>
        <w:t>dar prieš pradedant didesnės apimties gamybą.</w:t>
      </w:r>
    </w:p>
    <w:p w14:paraId="5FAABE2A" w14:textId="47B3F6D5" w:rsidR="00645577" w:rsidRDefault="00EB7217" w:rsidP="00B01F09">
      <w:pPr>
        <w:jc w:val="both"/>
        <w:rPr>
          <w:lang w:val="lt-LT"/>
        </w:rPr>
      </w:pPr>
      <w:r w:rsidRPr="00EB7217">
        <w:rPr>
          <w:lang w:val="lt-LT"/>
        </w:rPr>
        <w:t xml:space="preserve">„Turime savo studiją, todėl galime bandyti praktiškai viską – naujas žaliavas, technologijas, net labai nestandartinius </w:t>
      </w:r>
      <w:r w:rsidR="00C27CAE">
        <w:rPr>
          <w:lang w:val="lt-LT"/>
        </w:rPr>
        <w:t xml:space="preserve">gėrimų </w:t>
      </w:r>
      <w:r w:rsidRPr="00EB7217">
        <w:rPr>
          <w:lang w:val="lt-LT"/>
        </w:rPr>
        <w:t>stilius. Kartais užtenka pirmųjų partijų ir vartotojų reakcijų, kad suprastume, ar produktas turi perspektyvą. Būtent eksperimentai ir yra viena įdomiausių šio darbo dalių“, – sako aludaris.</w:t>
      </w:r>
    </w:p>
    <w:p w14:paraId="5A0EBD0C" w14:textId="57F552F3" w:rsidR="00E63D1C" w:rsidRPr="000173FA" w:rsidRDefault="00E63D1C" w:rsidP="00B01F09">
      <w:pPr>
        <w:jc w:val="both"/>
        <w:rPr>
          <w:lang w:val="lt-LT"/>
        </w:rPr>
      </w:pPr>
      <w:r w:rsidRPr="00D96D89">
        <w:rPr>
          <w:lang w:val="lt-LT"/>
        </w:rPr>
        <w:t xml:space="preserve">Tarp išskirtinių </w:t>
      </w:r>
      <w:r>
        <w:rPr>
          <w:lang w:val="lt-LT"/>
        </w:rPr>
        <w:t>šioje studijoje gimusių receptų</w:t>
      </w:r>
      <w:r w:rsidRPr="00D96D89">
        <w:rPr>
          <w:lang w:val="lt-LT"/>
        </w:rPr>
        <w:t xml:space="preserve"> – </w:t>
      </w:r>
      <w:r>
        <w:rPr>
          <w:lang w:val="lt-LT"/>
        </w:rPr>
        <w:t>gėrimai</w:t>
      </w:r>
      <w:r w:rsidRPr="00D96D89">
        <w:rPr>
          <w:lang w:val="lt-LT"/>
        </w:rPr>
        <w:t xml:space="preserve"> su aitriosiomis paprikomis</w:t>
      </w:r>
      <w:r w:rsidR="001D6601">
        <w:rPr>
          <w:lang w:val="lt-LT"/>
        </w:rPr>
        <w:t xml:space="preserve">, itališkais </w:t>
      </w:r>
      <w:proofErr w:type="spellStart"/>
      <w:r w:rsidR="001D6601">
        <w:rPr>
          <w:lang w:val="lt-LT"/>
        </w:rPr>
        <w:t>gelato</w:t>
      </w:r>
      <w:proofErr w:type="spellEnd"/>
      <w:r w:rsidR="001D6601">
        <w:rPr>
          <w:lang w:val="lt-LT"/>
        </w:rPr>
        <w:t xml:space="preserve"> ledais</w:t>
      </w:r>
      <w:r w:rsidRPr="00D96D89">
        <w:rPr>
          <w:lang w:val="lt-LT"/>
        </w:rPr>
        <w:t xml:space="preserve"> bei įvairiais brandinimo sprendimais, suteikiančiais naujų aromatinių savybių.</w:t>
      </w:r>
    </w:p>
    <w:p w14:paraId="4411BDED" w14:textId="1275B977" w:rsidR="00D96D89" w:rsidRPr="00D96D89" w:rsidRDefault="00273A5E" w:rsidP="00B01F09">
      <w:pPr>
        <w:jc w:val="both"/>
        <w:rPr>
          <w:lang w:val="lt-LT"/>
        </w:rPr>
      </w:pPr>
      <w:r>
        <w:rPr>
          <w:lang w:val="lt-LT"/>
        </w:rPr>
        <w:t>„</w:t>
      </w:r>
      <w:r w:rsidR="00D96D89" w:rsidRPr="00D96D89">
        <w:rPr>
          <w:lang w:val="lt-LT"/>
        </w:rPr>
        <w:t xml:space="preserve">Nors pirmąją bandomąją </w:t>
      </w:r>
      <w:proofErr w:type="spellStart"/>
      <w:r w:rsidR="009A28C7">
        <w:rPr>
          <w:lang w:val="lt-LT"/>
        </w:rPr>
        <w:t>kraftinio</w:t>
      </w:r>
      <w:proofErr w:type="spellEnd"/>
      <w:r w:rsidR="009A28C7">
        <w:rPr>
          <w:lang w:val="lt-LT"/>
        </w:rPr>
        <w:t xml:space="preserve"> gėrimo</w:t>
      </w:r>
      <w:r w:rsidR="00D96D89" w:rsidRPr="00D96D89">
        <w:rPr>
          <w:lang w:val="lt-LT"/>
        </w:rPr>
        <w:t xml:space="preserve"> partiją galima pagaminti per maždaug tris savaites, visas naujo produkto kūrimo procesas dažniausiai užtrunka gerokai ilgiau. Nuo idėjos iki produkto pasirodymo rinkoje gali praeiti nuo kelių mėnesių iki kelerių metų</w:t>
      </w:r>
      <w:r w:rsidR="005973A3">
        <w:rPr>
          <w:lang w:val="lt-LT"/>
        </w:rPr>
        <w:t>, ypač jei naudojamos retesnės žaliavos</w:t>
      </w:r>
      <w:r>
        <w:rPr>
          <w:lang w:val="lt-LT"/>
        </w:rPr>
        <w:t xml:space="preserve">“, – sako P. </w:t>
      </w:r>
      <w:proofErr w:type="spellStart"/>
      <w:r>
        <w:rPr>
          <w:lang w:val="lt-LT"/>
        </w:rPr>
        <w:t>Sadovskis</w:t>
      </w:r>
      <w:proofErr w:type="spellEnd"/>
      <w:r>
        <w:rPr>
          <w:lang w:val="lt-LT"/>
        </w:rPr>
        <w:t xml:space="preserve">. </w:t>
      </w:r>
    </w:p>
    <w:p w14:paraId="363FAB19" w14:textId="07E9901C" w:rsidR="00645577" w:rsidRDefault="00D96D89" w:rsidP="00B01F09">
      <w:pPr>
        <w:jc w:val="both"/>
        <w:rPr>
          <w:lang w:val="lt-LT"/>
        </w:rPr>
      </w:pPr>
      <w:r w:rsidRPr="00D96D89">
        <w:rPr>
          <w:lang w:val="lt-LT"/>
        </w:rPr>
        <w:t xml:space="preserve">Vienu įdomiausių pastarųjų metų projektų </w:t>
      </w:r>
      <w:r w:rsidR="00AB066A">
        <w:rPr>
          <w:lang w:val="lt-LT"/>
        </w:rPr>
        <w:t>jis</w:t>
      </w:r>
      <w:r w:rsidRPr="00D96D89">
        <w:rPr>
          <w:lang w:val="lt-LT"/>
        </w:rPr>
        <w:t xml:space="preserve"> įvardija nealkoholini</w:t>
      </w:r>
      <w:r w:rsidR="00C40DD7">
        <w:rPr>
          <w:lang w:val="lt-LT"/>
        </w:rPr>
        <w:t>ų gėrimų</w:t>
      </w:r>
      <w:r w:rsidRPr="00D96D89">
        <w:rPr>
          <w:lang w:val="lt-LT"/>
        </w:rPr>
        <w:t xml:space="preserve"> </w:t>
      </w:r>
      <w:r w:rsidR="00C40DD7">
        <w:rPr>
          <w:lang w:val="lt-LT"/>
        </w:rPr>
        <w:t>gamybą</w:t>
      </w:r>
      <w:r w:rsidRPr="00D96D89">
        <w:rPr>
          <w:lang w:val="lt-LT"/>
        </w:rPr>
        <w:t xml:space="preserve"> naudojant specialias mieles. Ši technologija leidžia išgauti norimą rezultatą nenaudojant brangių alkoholio šalinimo sistemų ir kartu išsaugoti pilnavertį skonį.</w:t>
      </w:r>
    </w:p>
    <w:p w14:paraId="15B5E264" w14:textId="2C02464B" w:rsidR="00645577" w:rsidRPr="009154D8" w:rsidRDefault="00CD7674" w:rsidP="00B01F09">
      <w:pPr>
        <w:jc w:val="both"/>
        <w:rPr>
          <w:b/>
          <w:bCs/>
          <w:lang w:val="lt-LT"/>
        </w:rPr>
      </w:pPr>
      <w:r>
        <w:rPr>
          <w:b/>
          <w:bCs/>
          <w:lang w:val="lt-LT"/>
        </w:rPr>
        <w:t>Kelias iki aludarystės – ilgas</w:t>
      </w:r>
    </w:p>
    <w:p w14:paraId="4255D7B6" w14:textId="2508DF51" w:rsidR="009154D8" w:rsidRDefault="009154D8" w:rsidP="00B01F09">
      <w:pPr>
        <w:jc w:val="both"/>
        <w:rPr>
          <w:lang w:val="lt-LT"/>
        </w:rPr>
      </w:pPr>
      <w:r w:rsidRPr="009154D8">
        <w:rPr>
          <w:lang w:val="lt-LT"/>
        </w:rPr>
        <w:t xml:space="preserve">P. </w:t>
      </w:r>
      <w:proofErr w:type="spellStart"/>
      <w:r w:rsidR="00193F0D">
        <w:rPr>
          <w:lang w:val="lt-LT"/>
        </w:rPr>
        <w:t>Sadovskio</w:t>
      </w:r>
      <w:proofErr w:type="spellEnd"/>
      <w:r w:rsidRPr="009154D8">
        <w:rPr>
          <w:lang w:val="lt-LT"/>
        </w:rPr>
        <w:t xml:space="preserve"> teigimu, aludario profesija Lietuvoje </w:t>
      </w:r>
      <w:r w:rsidR="00FB1A69">
        <w:rPr>
          <w:lang w:val="lt-LT"/>
        </w:rPr>
        <w:t>vertinama kaip</w:t>
      </w:r>
      <w:r w:rsidRPr="009154D8">
        <w:rPr>
          <w:lang w:val="lt-LT"/>
        </w:rPr>
        <w:t xml:space="preserve"> prestižinė ir reikalaujanti ilgalaikių investicijų į žinias. Be universitetinio išsilavinimo, specialistai nuolat tobulinasi tarptautiniuose mokymuose, konferencijose ir seminaruose</w:t>
      </w:r>
      <w:r w:rsidR="006A65E8">
        <w:rPr>
          <w:lang w:val="lt-LT"/>
        </w:rPr>
        <w:t>.</w:t>
      </w:r>
    </w:p>
    <w:p w14:paraId="48CAD9D8" w14:textId="33F5115B" w:rsidR="009154D8" w:rsidRDefault="00193F0D" w:rsidP="00B01F09">
      <w:pPr>
        <w:jc w:val="both"/>
        <w:rPr>
          <w:lang w:val="lt-LT"/>
        </w:rPr>
      </w:pPr>
      <w:r w:rsidRPr="00193F0D">
        <w:rPr>
          <w:lang w:val="lt-LT"/>
        </w:rPr>
        <w:t>„</w:t>
      </w:r>
      <w:r w:rsidR="008649E0">
        <w:rPr>
          <w:lang w:val="lt-LT"/>
        </w:rPr>
        <w:t>G</w:t>
      </w:r>
      <w:r w:rsidRPr="00193F0D">
        <w:rPr>
          <w:lang w:val="lt-LT"/>
        </w:rPr>
        <w:t>eras aludaris neatsiranda per metus ar dvejus. Vien universitetinio išsilavinimo neužtenka – reikia mokytis užsienyje, dalyvauti seminaruose, konferencijose, nuolat gilinti žinias. Tai profesija, į kurią investuoja ir pats žmogus, ir įmonė</w:t>
      </w:r>
      <w:r w:rsidR="00370D23">
        <w:rPr>
          <w:lang w:val="lt-LT"/>
        </w:rPr>
        <w:t>, kurioje jis dirba</w:t>
      </w:r>
      <w:r w:rsidRPr="00193F0D">
        <w:rPr>
          <w:lang w:val="lt-LT"/>
        </w:rPr>
        <w:t xml:space="preserve">“, – pabrėžia </w:t>
      </w:r>
      <w:r>
        <w:rPr>
          <w:lang w:val="lt-LT"/>
        </w:rPr>
        <w:t>pašnekovas</w:t>
      </w:r>
      <w:r w:rsidRPr="00193F0D">
        <w:rPr>
          <w:lang w:val="lt-LT"/>
        </w:rPr>
        <w:t>.</w:t>
      </w:r>
    </w:p>
    <w:p w14:paraId="3C458370" w14:textId="1F8760E4" w:rsidR="00193F0D" w:rsidRPr="00193F0D" w:rsidRDefault="00193F0D" w:rsidP="00B01F09">
      <w:pPr>
        <w:jc w:val="both"/>
        <w:rPr>
          <w:lang w:val="lt-LT"/>
        </w:rPr>
      </w:pPr>
      <w:r w:rsidRPr="00193F0D">
        <w:rPr>
          <w:lang w:val="lt-LT"/>
        </w:rPr>
        <w:t>Dažniausiai profesinis kelias prasideda studijuojant maisto</w:t>
      </w:r>
      <w:r w:rsidR="00F510B9">
        <w:rPr>
          <w:lang w:val="lt-LT"/>
        </w:rPr>
        <w:t xml:space="preserve"> produktų</w:t>
      </w:r>
      <w:r w:rsidRPr="00193F0D">
        <w:rPr>
          <w:lang w:val="lt-LT"/>
        </w:rPr>
        <w:t xml:space="preserve"> technologij</w:t>
      </w:r>
      <w:r w:rsidR="00F510B9">
        <w:rPr>
          <w:lang w:val="lt-LT"/>
        </w:rPr>
        <w:t>ą</w:t>
      </w:r>
      <w:r w:rsidRPr="00193F0D">
        <w:rPr>
          <w:lang w:val="lt-LT"/>
        </w:rPr>
        <w:t xml:space="preserve"> ar susijusias </w:t>
      </w:r>
      <w:r w:rsidR="00370D23">
        <w:rPr>
          <w:lang w:val="lt-LT"/>
        </w:rPr>
        <w:t>sritis</w:t>
      </w:r>
      <w:r w:rsidRPr="00193F0D">
        <w:rPr>
          <w:lang w:val="lt-LT"/>
        </w:rPr>
        <w:t xml:space="preserve">, kur įgyjami chemijos, biologijos, mikrobiologijos ir fermentacijos procesų pagrindai. Vis dėlto universitetinis išsilavinimas yra tik pirmasis žingsnis – didelė dalis svarbiausių kompetencijų įgyjama </w:t>
      </w:r>
      <w:r w:rsidR="0069152E">
        <w:rPr>
          <w:lang w:val="lt-LT"/>
        </w:rPr>
        <w:t>jau po mokslų</w:t>
      </w:r>
      <w:r w:rsidRPr="00193F0D">
        <w:rPr>
          <w:lang w:val="lt-LT"/>
        </w:rPr>
        <w:t>.</w:t>
      </w:r>
    </w:p>
    <w:p w14:paraId="24DB012E" w14:textId="0A4DFF18" w:rsidR="00AD5F75" w:rsidRPr="00B36DE3" w:rsidRDefault="006F463F" w:rsidP="00B01F09">
      <w:pPr>
        <w:jc w:val="both"/>
        <w:rPr>
          <w:lang w:val="lt-LT"/>
        </w:rPr>
      </w:pPr>
      <w:r>
        <w:rPr>
          <w:lang w:val="lt-LT"/>
        </w:rPr>
        <w:lastRenderedPageBreak/>
        <w:t>„</w:t>
      </w:r>
      <w:r w:rsidR="00193F0D" w:rsidRPr="00193F0D">
        <w:rPr>
          <w:lang w:val="lt-LT"/>
        </w:rPr>
        <w:t xml:space="preserve">Daugelyje didžiųjų </w:t>
      </w:r>
      <w:proofErr w:type="spellStart"/>
      <w:r w:rsidR="001E3D13">
        <w:rPr>
          <w:lang w:val="lt-LT"/>
        </w:rPr>
        <w:t>bravorų</w:t>
      </w:r>
      <w:proofErr w:type="spellEnd"/>
      <w:r w:rsidR="00193F0D" w:rsidRPr="00193F0D">
        <w:rPr>
          <w:lang w:val="lt-LT"/>
        </w:rPr>
        <w:t xml:space="preserve"> specialistai papildomai mokosi užsienyje, o profesinis augimas tęsiasi visą karjerą. Būtent todėl kvalifikuotų aludarių Lietuvoje nėra daug, o jų rengimas reikalauja ilgalaikių investicijų ir nuoseklaus žinių kaupimo</w:t>
      </w:r>
      <w:r w:rsidR="00C11B8C">
        <w:rPr>
          <w:lang w:val="lt-LT"/>
        </w:rPr>
        <w:t>, nes tai nėra darbas, kurį galima išmokti tik perskaičius vadovėlį</w:t>
      </w:r>
      <w:r>
        <w:rPr>
          <w:lang w:val="lt-LT"/>
        </w:rPr>
        <w:t xml:space="preserve">“, – priduria jis. </w:t>
      </w:r>
    </w:p>
    <w:p w14:paraId="411FC0D7" w14:textId="5D6BDB74" w:rsidR="00192778" w:rsidRPr="00BE5E0C" w:rsidRDefault="00192778" w:rsidP="00192778">
      <w:pPr>
        <w:jc w:val="both"/>
        <w:rPr>
          <w:lang w:val="lt-LT"/>
        </w:rPr>
      </w:pPr>
      <w:r>
        <w:rPr>
          <w:lang w:val="lt-LT"/>
        </w:rPr>
        <w:t xml:space="preserve">Apart galimybės susipažinti su šia profesija, Kaune vyksiančios „Aludarių dienos </w:t>
      </w:r>
      <w:proofErr w:type="spellStart"/>
      <w:r>
        <w:rPr>
          <w:lang w:val="lt-LT"/>
        </w:rPr>
        <w:t>by</w:t>
      </w:r>
      <w:proofErr w:type="spellEnd"/>
      <w:r>
        <w:rPr>
          <w:lang w:val="lt-LT"/>
        </w:rPr>
        <w:t xml:space="preserve"> Volfas </w:t>
      </w:r>
      <w:proofErr w:type="spellStart"/>
      <w:r>
        <w:rPr>
          <w:lang w:val="lt-LT"/>
        </w:rPr>
        <w:t>Engelman</w:t>
      </w:r>
      <w:proofErr w:type="spellEnd"/>
      <w:r>
        <w:rPr>
          <w:lang w:val="lt-LT"/>
        </w:rPr>
        <w:t xml:space="preserve"> Nealkoholinis“ šventės metu </w:t>
      </w:r>
      <w:r w:rsidRPr="00BE5E0C">
        <w:rPr>
          <w:lang w:val="lt-LT"/>
        </w:rPr>
        <w:t xml:space="preserve">lankytojų lauks išskirtinė programa: scenoje pasirodys tokie atlikėjai kaip „Antikvariniai </w:t>
      </w:r>
      <w:proofErr w:type="spellStart"/>
      <w:r w:rsidRPr="00BE5E0C">
        <w:rPr>
          <w:lang w:val="lt-LT"/>
        </w:rPr>
        <w:t>Kašpirovskio</w:t>
      </w:r>
      <w:proofErr w:type="spellEnd"/>
      <w:r w:rsidRPr="00BE5E0C">
        <w:rPr>
          <w:lang w:val="lt-LT"/>
        </w:rPr>
        <w:t xml:space="preserve"> dantys“, Saulius </w:t>
      </w:r>
      <w:proofErr w:type="spellStart"/>
      <w:r w:rsidRPr="00BE5E0C">
        <w:rPr>
          <w:lang w:val="lt-LT"/>
        </w:rPr>
        <w:t>Prūsaitis</w:t>
      </w:r>
      <w:proofErr w:type="spellEnd"/>
      <w:r w:rsidRPr="00BE5E0C">
        <w:rPr>
          <w:lang w:val="lt-LT"/>
        </w:rPr>
        <w:t xml:space="preserve"> bei vakarėlį užkursiantis DJ </w:t>
      </w:r>
      <w:proofErr w:type="spellStart"/>
      <w:r w:rsidRPr="00BE5E0C">
        <w:rPr>
          <w:lang w:val="lt-LT"/>
        </w:rPr>
        <w:t>Jovani</w:t>
      </w:r>
      <w:proofErr w:type="spellEnd"/>
      <w:r w:rsidRPr="00BE5E0C">
        <w:rPr>
          <w:lang w:val="lt-LT"/>
        </w:rPr>
        <w:t>.</w:t>
      </w:r>
    </w:p>
    <w:p w14:paraId="00C9103D" w14:textId="0103233F" w:rsidR="00AD5F75" w:rsidRPr="00B36DE3" w:rsidRDefault="00192778" w:rsidP="00B01F09">
      <w:pPr>
        <w:jc w:val="both"/>
        <w:rPr>
          <w:lang w:val="lt-LT"/>
        </w:rPr>
      </w:pPr>
      <w:r w:rsidRPr="00BE5E0C">
        <w:rPr>
          <w:lang w:val="lt-LT"/>
        </w:rPr>
        <w:t>Be gausybės gyvos muzikos ir vasariškos atmosferos, svečiai turės unikalią galimybę dalyvauti ekskursijose po gamyklą (būtina išankstinė registracija), degustuoti specialiai šiai progai skirtus riboto leidimo gėrimus bei pasinerti į bendruomenišką šventės šurmulį pačioje miesto širdyje.</w:t>
      </w:r>
    </w:p>
    <w:p w14:paraId="6B4B2C0B" w14:textId="77777777" w:rsidR="00AD5F75" w:rsidRPr="00B36DE3" w:rsidRDefault="00AD5F75" w:rsidP="00B01F09">
      <w:pPr>
        <w:jc w:val="both"/>
        <w:rPr>
          <w:lang w:val="lt-LT"/>
        </w:rPr>
      </w:pPr>
    </w:p>
    <w:sectPr w:rsidR="00AD5F75" w:rsidRPr="00B36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18"/>
    <w:rsid w:val="000173FA"/>
    <w:rsid w:val="00072558"/>
    <w:rsid w:val="000804D8"/>
    <w:rsid w:val="00083F0F"/>
    <w:rsid w:val="000D1D3B"/>
    <w:rsid w:val="000E16EB"/>
    <w:rsid w:val="0010600B"/>
    <w:rsid w:val="00120401"/>
    <w:rsid w:val="00124902"/>
    <w:rsid w:val="001567C0"/>
    <w:rsid w:val="001576C8"/>
    <w:rsid w:val="00192778"/>
    <w:rsid w:val="00193F0D"/>
    <w:rsid w:val="001B22AE"/>
    <w:rsid w:val="001D148A"/>
    <w:rsid w:val="001D6601"/>
    <w:rsid w:val="001E379D"/>
    <w:rsid w:val="001E3D13"/>
    <w:rsid w:val="00273A5E"/>
    <w:rsid w:val="002771A7"/>
    <w:rsid w:val="00295A4B"/>
    <w:rsid w:val="002A1818"/>
    <w:rsid w:val="002A3FC3"/>
    <w:rsid w:val="002A70DB"/>
    <w:rsid w:val="002E6C8F"/>
    <w:rsid w:val="002F20A1"/>
    <w:rsid w:val="002F59F0"/>
    <w:rsid w:val="00305A8D"/>
    <w:rsid w:val="00305FC2"/>
    <w:rsid w:val="00344DEB"/>
    <w:rsid w:val="00345F5C"/>
    <w:rsid w:val="00370D23"/>
    <w:rsid w:val="003A5AED"/>
    <w:rsid w:val="003D431C"/>
    <w:rsid w:val="00436D2D"/>
    <w:rsid w:val="00476791"/>
    <w:rsid w:val="004867E5"/>
    <w:rsid w:val="00531BA1"/>
    <w:rsid w:val="005973A3"/>
    <w:rsid w:val="00643BB6"/>
    <w:rsid w:val="00645577"/>
    <w:rsid w:val="0065273B"/>
    <w:rsid w:val="006646DA"/>
    <w:rsid w:val="0069152E"/>
    <w:rsid w:val="006961D5"/>
    <w:rsid w:val="0069766E"/>
    <w:rsid w:val="006A65E8"/>
    <w:rsid w:val="006B1998"/>
    <w:rsid w:val="006F463F"/>
    <w:rsid w:val="006F5683"/>
    <w:rsid w:val="006F7F2D"/>
    <w:rsid w:val="0073488D"/>
    <w:rsid w:val="00736618"/>
    <w:rsid w:val="00783D21"/>
    <w:rsid w:val="007C7700"/>
    <w:rsid w:val="008649E0"/>
    <w:rsid w:val="008C11B2"/>
    <w:rsid w:val="009154D8"/>
    <w:rsid w:val="009203AC"/>
    <w:rsid w:val="00947494"/>
    <w:rsid w:val="00955566"/>
    <w:rsid w:val="00963B5E"/>
    <w:rsid w:val="00967E1F"/>
    <w:rsid w:val="00982C01"/>
    <w:rsid w:val="0098724A"/>
    <w:rsid w:val="0099073A"/>
    <w:rsid w:val="009928E4"/>
    <w:rsid w:val="009A28C7"/>
    <w:rsid w:val="009C00D2"/>
    <w:rsid w:val="009D7BD0"/>
    <w:rsid w:val="009E0620"/>
    <w:rsid w:val="00A6375F"/>
    <w:rsid w:val="00AB066A"/>
    <w:rsid w:val="00AC247F"/>
    <w:rsid w:val="00AD5418"/>
    <w:rsid w:val="00AD5F75"/>
    <w:rsid w:val="00B01F09"/>
    <w:rsid w:val="00B0643F"/>
    <w:rsid w:val="00B36DE3"/>
    <w:rsid w:val="00B451E5"/>
    <w:rsid w:val="00BA401E"/>
    <w:rsid w:val="00BE5E0C"/>
    <w:rsid w:val="00C11B8C"/>
    <w:rsid w:val="00C20C5E"/>
    <w:rsid w:val="00C27CAE"/>
    <w:rsid w:val="00C40DD7"/>
    <w:rsid w:val="00C424B8"/>
    <w:rsid w:val="00C46EC9"/>
    <w:rsid w:val="00C551AD"/>
    <w:rsid w:val="00C57791"/>
    <w:rsid w:val="00CD7674"/>
    <w:rsid w:val="00CF5D34"/>
    <w:rsid w:val="00D121BE"/>
    <w:rsid w:val="00D75192"/>
    <w:rsid w:val="00D96D89"/>
    <w:rsid w:val="00DE52FF"/>
    <w:rsid w:val="00DF4F18"/>
    <w:rsid w:val="00E16F1C"/>
    <w:rsid w:val="00E2728D"/>
    <w:rsid w:val="00E63D1C"/>
    <w:rsid w:val="00E76251"/>
    <w:rsid w:val="00E90399"/>
    <w:rsid w:val="00EB7217"/>
    <w:rsid w:val="00EC4065"/>
    <w:rsid w:val="00F0432F"/>
    <w:rsid w:val="00F22087"/>
    <w:rsid w:val="00F34FF0"/>
    <w:rsid w:val="00F510B9"/>
    <w:rsid w:val="00F706EC"/>
    <w:rsid w:val="00FB1A69"/>
    <w:rsid w:val="00FD0174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1E7572"/>
  <w15:chartTrackingRefBased/>
  <w15:docId w15:val="{431F433F-86BB-D14C-B6E3-04652314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3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Blekaitis</dc:creator>
  <cp:keywords/>
  <dc:description/>
  <cp:lastModifiedBy>Simona Vaičikauskė</cp:lastModifiedBy>
  <cp:revision>110</cp:revision>
  <dcterms:created xsi:type="dcterms:W3CDTF">2026-06-25T17:02:00Z</dcterms:created>
  <dcterms:modified xsi:type="dcterms:W3CDTF">2026-07-07T18:54:00Z</dcterms:modified>
</cp:coreProperties>
</file>