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2556" w14:textId="39B0C231" w:rsidR="00F877E9" w:rsidRPr="00413F77" w:rsidRDefault="00F877E9" w:rsidP="003F671B">
      <w:pPr>
        <w:jc w:val="both"/>
        <w:rPr>
          <w:b/>
          <w:bCs/>
          <w:lang w:val="lt-LT"/>
        </w:rPr>
      </w:pPr>
      <w:r w:rsidRPr="00413F77">
        <w:rPr>
          <w:b/>
          <w:bCs/>
          <w:lang w:val="lt-LT"/>
        </w:rPr>
        <w:t>Vasaros kelionių pikas įsibėgėja: kada pirkti bilietus ir kur nebrangiai keliauti Baltijos šalyse</w:t>
      </w:r>
    </w:p>
    <w:p w14:paraId="6DE6BE56" w14:textId="61E8486C" w:rsidR="003F671B" w:rsidRPr="00413F77" w:rsidRDefault="003F671B" w:rsidP="003F671B">
      <w:pPr>
        <w:jc w:val="both"/>
        <w:rPr>
          <w:b/>
          <w:bCs/>
          <w:lang w:val="lt-LT"/>
        </w:rPr>
      </w:pPr>
      <w:r w:rsidRPr="00413F77">
        <w:rPr>
          <w:b/>
          <w:bCs/>
          <w:lang w:val="lt-LT"/>
        </w:rPr>
        <w:t>Vasar</w:t>
      </w:r>
      <w:r w:rsidR="003B0B33">
        <w:rPr>
          <w:b/>
          <w:bCs/>
          <w:lang w:val="lt-LT"/>
        </w:rPr>
        <w:t>ą</w:t>
      </w:r>
      <w:r w:rsidRPr="00413F77">
        <w:rPr>
          <w:b/>
          <w:bCs/>
          <w:lang w:val="lt-LT"/>
        </w:rPr>
        <w:t xml:space="preserve"> Baltijos šal</w:t>
      </w:r>
      <w:r w:rsidR="004F09F2" w:rsidRPr="00413F77">
        <w:rPr>
          <w:b/>
          <w:bCs/>
          <w:lang w:val="lt-LT"/>
        </w:rPr>
        <w:t>ių gyventojai</w:t>
      </w:r>
      <w:r w:rsidRPr="00413F77">
        <w:rPr>
          <w:b/>
          <w:bCs/>
          <w:lang w:val="lt-LT"/>
        </w:rPr>
        <w:t xml:space="preserve"> tradiciškai </w:t>
      </w:r>
      <w:r w:rsidR="004F09F2" w:rsidRPr="00413F77">
        <w:rPr>
          <w:b/>
          <w:bCs/>
          <w:lang w:val="lt-LT"/>
        </w:rPr>
        <w:t>keliauja</w:t>
      </w:r>
      <w:r w:rsidR="003B0B33" w:rsidRPr="003B0B33">
        <w:rPr>
          <w:b/>
          <w:bCs/>
          <w:lang w:val="lt-LT"/>
        </w:rPr>
        <w:t xml:space="preserve"> </w:t>
      </w:r>
      <w:r w:rsidR="003B0B33" w:rsidRPr="00413F77">
        <w:rPr>
          <w:b/>
          <w:bCs/>
          <w:lang w:val="lt-LT"/>
        </w:rPr>
        <w:t>daugiau</w:t>
      </w:r>
      <w:r w:rsidR="004F09F2" w:rsidRPr="00413F77">
        <w:rPr>
          <w:b/>
          <w:bCs/>
          <w:lang w:val="lt-LT"/>
        </w:rPr>
        <w:t xml:space="preserve">, </w:t>
      </w:r>
      <w:r w:rsidRPr="00413F77">
        <w:rPr>
          <w:b/>
          <w:bCs/>
          <w:lang w:val="lt-LT"/>
        </w:rPr>
        <w:t>tačiau šiemet daugelis poilsiautojų atostogas planuoja ypač atsakingai. Augančios kelionių kainos skatina ieškoti arčiau esančių krypčių, kurias galima pasiekti greitai, patogiai ir neišleidžiant d</w:t>
      </w:r>
      <w:r w:rsidR="007A356F" w:rsidRPr="00413F77">
        <w:rPr>
          <w:b/>
          <w:bCs/>
          <w:lang w:val="lt-LT"/>
        </w:rPr>
        <w:t>aug pinigų.</w:t>
      </w:r>
      <w:r w:rsidR="00DC774D" w:rsidRPr="00413F77">
        <w:rPr>
          <w:b/>
          <w:bCs/>
          <w:lang w:val="lt-LT"/>
        </w:rPr>
        <w:t xml:space="preserve"> </w:t>
      </w:r>
      <w:r w:rsidR="002D2FF1" w:rsidRPr="00413F77">
        <w:rPr>
          <w:b/>
          <w:bCs/>
          <w:lang w:val="lt-LT"/>
        </w:rPr>
        <w:t xml:space="preserve">Be to, </w:t>
      </w:r>
      <w:r w:rsidR="00DC774D" w:rsidRPr="00413F77">
        <w:rPr>
          <w:b/>
          <w:bCs/>
          <w:lang w:val="lt-LT"/>
        </w:rPr>
        <w:t>Balt</w:t>
      </w:r>
      <w:r w:rsidR="002D2FF1" w:rsidRPr="00413F77">
        <w:rPr>
          <w:b/>
          <w:bCs/>
          <w:lang w:val="lt-LT"/>
        </w:rPr>
        <w:t>i</w:t>
      </w:r>
      <w:r w:rsidR="00DC774D" w:rsidRPr="00413F77">
        <w:rPr>
          <w:b/>
          <w:bCs/>
          <w:lang w:val="lt-LT"/>
        </w:rPr>
        <w:t>jos šalyse netrūksta nei įspūdingų gamtos kampelių, nei kurortų, kurie gali nustebinti net ir daug keliavusius.</w:t>
      </w:r>
    </w:p>
    <w:p w14:paraId="4820E4E0" w14:textId="6F46ABC2" w:rsidR="003F671B" w:rsidRPr="00413F77" w:rsidRDefault="003F671B" w:rsidP="003F671B">
      <w:pPr>
        <w:jc w:val="both"/>
        <w:rPr>
          <w:lang w:val="lt-LT"/>
        </w:rPr>
      </w:pPr>
      <w:r w:rsidRPr="00413F77">
        <w:rPr>
          <w:lang w:val="lt-LT"/>
        </w:rPr>
        <w:t>Pasak</w:t>
      </w:r>
      <w:r w:rsidR="002D2FF1" w:rsidRPr="00413F77">
        <w:rPr>
          <w:lang w:val="lt-LT"/>
        </w:rPr>
        <w:t xml:space="preserve"> kelionių technologijų bendrovės</w:t>
      </w:r>
      <w:r w:rsidRPr="00413F77">
        <w:rPr>
          <w:lang w:val="lt-LT"/>
        </w:rPr>
        <w:t xml:space="preserve"> „</w:t>
      </w:r>
      <w:proofErr w:type="spellStart"/>
      <w:r w:rsidRPr="00413F77">
        <w:rPr>
          <w:lang w:val="lt-LT"/>
        </w:rPr>
        <w:t>FlixBus</w:t>
      </w:r>
      <w:proofErr w:type="spellEnd"/>
      <w:r w:rsidRPr="00413F77">
        <w:rPr>
          <w:lang w:val="lt-LT"/>
        </w:rPr>
        <w:t xml:space="preserve">“ viceprezidento Rytų Europai </w:t>
      </w:r>
      <w:proofErr w:type="spellStart"/>
      <w:r w:rsidRPr="00413F77">
        <w:rPr>
          <w:lang w:val="lt-LT"/>
        </w:rPr>
        <w:t>Michalo</w:t>
      </w:r>
      <w:proofErr w:type="spellEnd"/>
      <w:r w:rsidRPr="00413F77">
        <w:rPr>
          <w:lang w:val="lt-LT"/>
        </w:rPr>
        <w:t xml:space="preserve"> Lemano, norint sutaupyti svarbiausia </w:t>
      </w:r>
      <w:r w:rsidR="00805281" w:rsidRPr="00413F77">
        <w:rPr>
          <w:lang w:val="lt-LT"/>
        </w:rPr>
        <w:t xml:space="preserve">yra </w:t>
      </w:r>
      <w:r w:rsidRPr="00413F77">
        <w:rPr>
          <w:lang w:val="lt-LT"/>
        </w:rPr>
        <w:t>ne laukti paskutinės minutės pasiūlymų, o kelionę</w:t>
      </w:r>
      <w:r w:rsidR="00805281" w:rsidRPr="00413F77">
        <w:rPr>
          <w:lang w:val="lt-LT"/>
        </w:rPr>
        <w:t xml:space="preserve"> autobusu</w:t>
      </w:r>
      <w:r w:rsidRPr="00413F77">
        <w:rPr>
          <w:lang w:val="lt-LT"/>
        </w:rPr>
        <w:t xml:space="preserve"> suplanuoti iš anksto.</w:t>
      </w:r>
    </w:p>
    <w:p w14:paraId="30F93420" w14:textId="6D32E14E" w:rsidR="003F671B" w:rsidRPr="00413F77" w:rsidRDefault="007A356F" w:rsidP="003F671B">
      <w:pPr>
        <w:jc w:val="both"/>
        <w:rPr>
          <w:lang w:val="lt-LT"/>
        </w:rPr>
      </w:pPr>
      <w:r w:rsidRPr="00413F77">
        <w:rPr>
          <w:lang w:val="lt-LT"/>
        </w:rPr>
        <w:t>„Mažiausios kainos dažniausiai būna prieinamos tuomet, kai bilietai perkami gerokai iš anksto. „</w:t>
      </w:r>
      <w:proofErr w:type="spellStart"/>
      <w:r w:rsidRPr="00413F77">
        <w:rPr>
          <w:lang w:val="lt-LT"/>
        </w:rPr>
        <w:t>FlixBus</w:t>
      </w:r>
      <w:proofErr w:type="spellEnd"/>
      <w:r w:rsidRPr="00413F77">
        <w:rPr>
          <w:lang w:val="lt-LT"/>
        </w:rPr>
        <w:t>“ taiko dinaminį kainodaros modelį, panašų į oro linijų bendrovių – kuo daugiau vietų parduodama ir kuo labiau artėja išvykimo data, tuo kainos paprastai kyla. Todėl, kai tik jūsų kelionės planai yra galutinai patvirtinti, neverta delsti. Mažesnių kainų kategorijų bilietų skaičius yra ribotas, todėl jie dažniausiai išperkami pirmiausia“, – sako M. Lemanas.</w:t>
      </w:r>
    </w:p>
    <w:p w14:paraId="635185CA" w14:textId="4DFCBA00" w:rsidR="003F671B" w:rsidRPr="00413F77" w:rsidRDefault="003F671B" w:rsidP="003F671B">
      <w:pPr>
        <w:jc w:val="both"/>
        <w:rPr>
          <w:lang w:val="lt-LT"/>
        </w:rPr>
      </w:pPr>
      <w:r w:rsidRPr="00413F77">
        <w:rPr>
          <w:lang w:val="lt-LT"/>
        </w:rPr>
        <w:t xml:space="preserve">Anot jo, </w:t>
      </w:r>
      <w:r w:rsidR="007A356F" w:rsidRPr="00413F77">
        <w:rPr>
          <w:lang w:val="lt-LT"/>
        </w:rPr>
        <w:t>planuojant kelion</w:t>
      </w:r>
      <w:r w:rsidR="009178F6" w:rsidRPr="00413F77">
        <w:rPr>
          <w:lang w:val="lt-LT"/>
        </w:rPr>
        <w:t xml:space="preserve">es </w:t>
      </w:r>
      <w:r w:rsidRPr="00413F77">
        <w:rPr>
          <w:lang w:val="lt-LT"/>
        </w:rPr>
        <w:t>savaitgaliais, per šventes ar į populiarius renginius</w:t>
      </w:r>
      <w:r w:rsidR="007A356F" w:rsidRPr="00413F77">
        <w:rPr>
          <w:lang w:val="lt-LT"/>
        </w:rPr>
        <w:t>,</w:t>
      </w:r>
      <w:r w:rsidRPr="00413F77">
        <w:rPr>
          <w:lang w:val="lt-LT"/>
        </w:rPr>
        <w:t xml:space="preserve"> bilietus verta įsigyti likus 2–6 savaitėms iki kelionės. Tuo metu lankstesni keliautojai gerų kainų dažnai randa ir likus 1–3 savaitėms, ypač rinkdamiesi išvykas darbo dienomis.</w:t>
      </w:r>
    </w:p>
    <w:p w14:paraId="4986923D" w14:textId="53E6ECEE" w:rsidR="003F671B" w:rsidRPr="00413F77" w:rsidRDefault="003F671B" w:rsidP="003F671B">
      <w:pPr>
        <w:jc w:val="both"/>
        <w:rPr>
          <w:lang w:val="lt-LT"/>
        </w:rPr>
      </w:pPr>
      <w:r w:rsidRPr="00413F77">
        <w:rPr>
          <w:lang w:val="lt-LT"/>
        </w:rPr>
        <w:t>Nors vasarą daugelio akys krypsta į pigių skrydžių bendrovių pasiūlymus, autobusai išlieka vienu patraukliausių pasirinkimų trumpoms kelionėms po Baltijos šalis. Į bilieto kainą dažniausiai jau įskaičiuotas bagažas, o papildomo bagažo ar dviračio gabenimas kainuoja gerokai mažiau nei oro linijose. Be to, autobusų bilietų kainos net ir sezono įkarštyje paprastai išlieka stabilesnės.</w:t>
      </w:r>
    </w:p>
    <w:p w14:paraId="1C26514E" w14:textId="30F5458A" w:rsidR="007A356F" w:rsidRPr="00413F77" w:rsidRDefault="007A356F" w:rsidP="003F671B">
      <w:pPr>
        <w:jc w:val="both"/>
        <w:rPr>
          <w:lang w:val="lt-LT"/>
        </w:rPr>
      </w:pPr>
      <w:r w:rsidRPr="00413F77">
        <w:rPr>
          <w:lang w:val="lt-LT"/>
        </w:rPr>
        <w:t>Pasak M. Lemano, vis daugiau žmonių atranda, kad geroms vasaros atostogoms nebūtina vykti į kitą Europos</w:t>
      </w:r>
      <w:r w:rsidR="00914D38" w:rsidRPr="00413F77">
        <w:rPr>
          <w:lang w:val="lt-LT"/>
        </w:rPr>
        <w:t xml:space="preserve"> regioną.</w:t>
      </w:r>
      <w:r w:rsidRPr="00413F77">
        <w:rPr>
          <w:lang w:val="lt-LT"/>
        </w:rPr>
        <w:t xml:space="preserve"> Kaimyninės Baltijos šalys siūlo daugybę įdomių vietų, kurias galima pasiekti greitai ir už prieinamą kainą.</w:t>
      </w:r>
    </w:p>
    <w:p w14:paraId="4AA511AA" w14:textId="670E0396" w:rsidR="003F671B" w:rsidRPr="00413F77" w:rsidRDefault="003F671B" w:rsidP="003F671B">
      <w:pPr>
        <w:jc w:val="both"/>
        <w:rPr>
          <w:lang w:val="lt-LT"/>
        </w:rPr>
      </w:pPr>
      <w:r w:rsidRPr="00413F77">
        <w:rPr>
          <w:lang w:val="lt-LT"/>
        </w:rPr>
        <w:t>„Lietuvaičiams, ieškantiems įdomių ir nebrangių vasaros krypčių, verta pasižvalgyti po Estiją ir Latviją. Čia netrūksta nei įspūdingų gamtos kampelių, nei kurortų, kurie gali nustebinti net ir daug keliavusius“, –  sako</w:t>
      </w:r>
      <w:r w:rsidR="008B2687" w:rsidRPr="00413F77">
        <w:rPr>
          <w:lang w:val="lt-LT"/>
        </w:rPr>
        <w:t xml:space="preserve"> </w:t>
      </w:r>
      <w:r w:rsidR="00914D38" w:rsidRPr="00413F77">
        <w:rPr>
          <w:lang w:val="lt-LT"/>
        </w:rPr>
        <w:t>„</w:t>
      </w:r>
      <w:proofErr w:type="spellStart"/>
      <w:r w:rsidR="00914D38" w:rsidRPr="00413F77">
        <w:rPr>
          <w:lang w:val="lt-LT"/>
        </w:rPr>
        <w:t>FlixBus</w:t>
      </w:r>
      <w:proofErr w:type="spellEnd"/>
      <w:r w:rsidR="00914D38" w:rsidRPr="00413F77">
        <w:rPr>
          <w:lang w:val="lt-LT"/>
        </w:rPr>
        <w:t>“ atstovas.</w:t>
      </w:r>
    </w:p>
    <w:p w14:paraId="39A388FD" w14:textId="77777777" w:rsidR="003F671B" w:rsidRPr="00413F77" w:rsidRDefault="003F671B" w:rsidP="003F671B">
      <w:pPr>
        <w:jc w:val="both"/>
        <w:rPr>
          <w:lang w:val="lt-LT"/>
        </w:rPr>
      </w:pPr>
      <w:r w:rsidRPr="00413F77">
        <w:rPr>
          <w:b/>
          <w:bCs/>
          <w:lang w:val="lt-LT"/>
        </w:rPr>
        <w:t xml:space="preserve">1. </w:t>
      </w:r>
      <w:proofErr w:type="spellStart"/>
      <w:r w:rsidRPr="00413F77">
        <w:rPr>
          <w:b/>
          <w:bCs/>
          <w:lang w:val="lt-LT"/>
        </w:rPr>
        <w:t>Rummu</w:t>
      </w:r>
      <w:proofErr w:type="spellEnd"/>
      <w:r w:rsidRPr="00413F77">
        <w:rPr>
          <w:b/>
          <w:bCs/>
          <w:lang w:val="lt-LT"/>
        </w:rPr>
        <w:t xml:space="preserve"> karjeras, Estija – turkio spalvos lagūna</w:t>
      </w:r>
    </w:p>
    <w:p w14:paraId="51CB30C5" w14:textId="77777777" w:rsidR="003F671B" w:rsidRPr="00413F77" w:rsidRDefault="003F671B" w:rsidP="003F671B">
      <w:pPr>
        <w:jc w:val="both"/>
        <w:rPr>
          <w:lang w:val="lt-LT"/>
        </w:rPr>
      </w:pPr>
      <w:r w:rsidRPr="00413F77">
        <w:rPr>
          <w:lang w:val="lt-LT"/>
        </w:rPr>
        <w:t xml:space="preserve">Maždaug už 45 kilometrų nuo Talino esantis </w:t>
      </w:r>
      <w:proofErr w:type="spellStart"/>
      <w:r w:rsidRPr="00413F77">
        <w:rPr>
          <w:lang w:val="lt-LT"/>
        </w:rPr>
        <w:t>Rummu</w:t>
      </w:r>
      <w:proofErr w:type="spellEnd"/>
      <w:r w:rsidRPr="00413F77">
        <w:rPr>
          <w:lang w:val="lt-LT"/>
        </w:rPr>
        <w:t xml:space="preserve"> karjeras dažnai vadinamas viena unikaliausių vietų Baltijos šalyse. Kadaise čia veikė kalkakmenio karjeras ir kalėjimas, o šiandien lankytojus pasitinka skaidrus turkio spalvos vanduo ir po juo pasislėpę istorijos fragmentai. Vasarą čia renkasi maudynių, </w:t>
      </w:r>
      <w:proofErr w:type="spellStart"/>
      <w:r w:rsidRPr="00413F77">
        <w:rPr>
          <w:lang w:val="lt-LT"/>
        </w:rPr>
        <w:t>irklenčių</w:t>
      </w:r>
      <w:proofErr w:type="spellEnd"/>
      <w:r w:rsidRPr="00413F77">
        <w:rPr>
          <w:lang w:val="lt-LT"/>
        </w:rPr>
        <w:t xml:space="preserve"> ir nardymo mėgėjai.</w:t>
      </w:r>
    </w:p>
    <w:p w14:paraId="7B1ACDC1" w14:textId="77777777" w:rsidR="003F671B" w:rsidRPr="00413F77" w:rsidRDefault="003F671B" w:rsidP="003F671B">
      <w:pPr>
        <w:jc w:val="both"/>
        <w:rPr>
          <w:lang w:val="lt-LT"/>
        </w:rPr>
      </w:pPr>
      <w:r w:rsidRPr="00413F77">
        <w:rPr>
          <w:b/>
          <w:bCs/>
          <w:lang w:val="lt-LT"/>
        </w:rPr>
        <w:t xml:space="preserve">2. </w:t>
      </w:r>
      <w:proofErr w:type="spellStart"/>
      <w:r w:rsidRPr="00413F77">
        <w:rPr>
          <w:b/>
          <w:bCs/>
          <w:lang w:val="lt-LT"/>
        </w:rPr>
        <w:t>Pernu</w:t>
      </w:r>
      <w:proofErr w:type="spellEnd"/>
      <w:r w:rsidRPr="00413F77">
        <w:rPr>
          <w:b/>
          <w:bCs/>
          <w:lang w:val="lt-LT"/>
        </w:rPr>
        <w:t xml:space="preserve">, Estija – „Baltijos </w:t>
      </w:r>
      <w:proofErr w:type="spellStart"/>
      <w:r w:rsidRPr="00413F77">
        <w:rPr>
          <w:b/>
          <w:bCs/>
          <w:lang w:val="lt-LT"/>
        </w:rPr>
        <w:t>Ibiza</w:t>
      </w:r>
      <w:proofErr w:type="spellEnd"/>
      <w:r w:rsidRPr="00413F77">
        <w:rPr>
          <w:b/>
          <w:bCs/>
          <w:lang w:val="lt-LT"/>
        </w:rPr>
        <w:t>“</w:t>
      </w:r>
    </w:p>
    <w:p w14:paraId="4E545D4C" w14:textId="77777777" w:rsidR="003F671B" w:rsidRPr="00413F77" w:rsidRDefault="003F671B" w:rsidP="003F671B">
      <w:pPr>
        <w:jc w:val="both"/>
        <w:rPr>
          <w:lang w:val="lt-LT"/>
        </w:rPr>
      </w:pPr>
      <w:proofErr w:type="spellStart"/>
      <w:r w:rsidRPr="00413F77">
        <w:rPr>
          <w:lang w:val="lt-LT"/>
        </w:rPr>
        <w:lastRenderedPageBreak/>
        <w:t>Pernu</w:t>
      </w:r>
      <w:proofErr w:type="spellEnd"/>
      <w:r w:rsidRPr="00413F77">
        <w:rPr>
          <w:lang w:val="lt-LT"/>
        </w:rPr>
        <w:t xml:space="preserve"> jau daugelį metų išlieka viena populiariausių vasaros krypčių Estijoje. Kurortas garsėja ilgu smėlio paplūdimiu, jaukia atmosfera ir gausybe kavinių bei restoranų. Dėl seklaus vandens šią vietą ypač mėgsta šeimos su vaikais.</w:t>
      </w:r>
    </w:p>
    <w:p w14:paraId="158C13F0" w14:textId="77777777" w:rsidR="003F671B" w:rsidRPr="00413F77" w:rsidRDefault="003F671B" w:rsidP="003F671B">
      <w:pPr>
        <w:jc w:val="both"/>
        <w:rPr>
          <w:lang w:val="lt-LT"/>
        </w:rPr>
      </w:pPr>
      <w:r w:rsidRPr="00413F77">
        <w:rPr>
          <w:b/>
          <w:bCs/>
          <w:lang w:val="lt-LT"/>
        </w:rPr>
        <w:t xml:space="preserve">3. </w:t>
      </w:r>
      <w:proofErr w:type="spellStart"/>
      <w:r w:rsidRPr="00413F77">
        <w:rPr>
          <w:b/>
          <w:bCs/>
          <w:lang w:val="lt-LT"/>
        </w:rPr>
        <w:t>Viljandis</w:t>
      </w:r>
      <w:proofErr w:type="spellEnd"/>
      <w:r w:rsidRPr="00413F77">
        <w:rPr>
          <w:b/>
          <w:bCs/>
          <w:lang w:val="lt-LT"/>
        </w:rPr>
        <w:t>, Estija – lėtesniam poilsio ritmui</w:t>
      </w:r>
    </w:p>
    <w:p w14:paraId="39E5A42C" w14:textId="77777777" w:rsidR="003F671B" w:rsidRPr="00413F77" w:rsidRDefault="003F671B" w:rsidP="003F671B">
      <w:pPr>
        <w:jc w:val="both"/>
        <w:rPr>
          <w:lang w:val="lt-LT"/>
        </w:rPr>
      </w:pPr>
      <w:proofErr w:type="spellStart"/>
      <w:r w:rsidRPr="00413F77">
        <w:rPr>
          <w:lang w:val="lt-LT"/>
        </w:rPr>
        <w:t>Viljandis</w:t>
      </w:r>
      <w:proofErr w:type="spellEnd"/>
      <w:r w:rsidRPr="00413F77">
        <w:rPr>
          <w:lang w:val="lt-LT"/>
        </w:rPr>
        <w:t xml:space="preserve"> įsikūręs prie ežero ir žavi ne tik gamta, bet ir istorija. Miestas garsėja viduramžių pilies griuvėsiais, jaukiu senamiesčiu bei kultūriniais renginiais. Tai puiki kryptis tiems, kurie nori pabėgti nuo didmiesčių šurmulio.</w:t>
      </w:r>
    </w:p>
    <w:p w14:paraId="07354602" w14:textId="36CB22C3" w:rsidR="003F671B" w:rsidRPr="00413F77" w:rsidRDefault="1E857FE1" w:rsidP="003F671B">
      <w:pPr>
        <w:jc w:val="both"/>
        <w:rPr>
          <w:lang w:val="lt-LT"/>
        </w:rPr>
      </w:pPr>
      <w:r w:rsidRPr="00413F77">
        <w:rPr>
          <w:b/>
          <w:bCs/>
          <w:lang w:val="lt-LT"/>
        </w:rPr>
        <w:t>4.</w:t>
      </w:r>
      <w:r w:rsidR="003F671B" w:rsidRPr="00413F77">
        <w:rPr>
          <w:b/>
          <w:bCs/>
          <w:lang w:val="lt-LT"/>
        </w:rPr>
        <w:t xml:space="preserve"> </w:t>
      </w:r>
      <w:proofErr w:type="spellStart"/>
      <w:r w:rsidR="003F671B" w:rsidRPr="00413F77">
        <w:rPr>
          <w:b/>
          <w:bCs/>
          <w:lang w:val="lt-LT"/>
        </w:rPr>
        <w:t>Sigulda</w:t>
      </w:r>
      <w:proofErr w:type="spellEnd"/>
      <w:r w:rsidR="003F671B" w:rsidRPr="00413F77">
        <w:rPr>
          <w:b/>
          <w:bCs/>
          <w:lang w:val="lt-LT"/>
        </w:rPr>
        <w:t>, Latvija – Latvijos Šveicarija</w:t>
      </w:r>
    </w:p>
    <w:p w14:paraId="21CB6CA2" w14:textId="77777777" w:rsidR="003F671B" w:rsidRPr="00413F77" w:rsidRDefault="003F671B" w:rsidP="003F671B">
      <w:pPr>
        <w:jc w:val="both"/>
        <w:rPr>
          <w:lang w:val="lt-LT"/>
        </w:rPr>
      </w:pPr>
      <w:proofErr w:type="spellStart"/>
      <w:r w:rsidRPr="00413F77">
        <w:rPr>
          <w:lang w:val="lt-LT"/>
        </w:rPr>
        <w:t>Sigulda</w:t>
      </w:r>
      <w:proofErr w:type="spellEnd"/>
      <w:r w:rsidRPr="00413F77">
        <w:rPr>
          <w:lang w:val="lt-LT"/>
        </w:rPr>
        <w:t xml:space="preserve"> dažnai patenka į gražiausių Latvijos vietų sąrašus. Gaujos nacionalinio parko apsuptyje esantis miestas garsėja įspūdingais gamtos vaizdais, pažintiniais takais ir pilimis. Tai viena geriausių krypčių aktyvaus poilsio mėgėjams.</w:t>
      </w:r>
    </w:p>
    <w:p w14:paraId="14133548" w14:textId="2820B27F" w:rsidR="003F671B" w:rsidRPr="00413F77" w:rsidRDefault="51E7E91B" w:rsidP="003F671B">
      <w:pPr>
        <w:jc w:val="both"/>
        <w:rPr>
          <w:lang w:val="lt-LT"/>
        </w:rPr>
      </w:pPr>
      <w:r w:rsidRPr="00413F77">
        <w:rPr>
          <w:b/>
          <w:bCs/>
          <w:lang w:val="lt-LT"/>
        </w:rPr>
        <w:t>5</w:t>
      </w:r>
      <w:r w:rsidR="003F671B" w:rsidRPr="00413F77">
        <w:rPr>
          <w:b/>
          <w:bCs/>
          <w:lang w:val="lt-LT"/>
        </w:rPr>
        <w:t>. Liepoja, Latvija – miestas, kuriame susitinka jūra ir muzika</w:t>
      </w:r>
    </w:p>
    <w:p w14:paraId="3FEFC800" w14:textId="77777777" w:rsidR="003F671B" w:rsidRPr="00413F77" w:rsidRDefault="003F671B" w:rsidP="003F671B">
      <w:pPr>
        <w:jc w:val="both"/>
        <w:rPr>
          <w:lang w:val="lt-LT"/>
        </w:rPr>
      </w:pPr>
      <w:r w:rsidRPr="00413F77">
        <w:rPr>
          <w:lang w:val="lt-LT"/>
        </w:rPr>
        <w:t>Liepoja išsiskiria laisva atmosfera, plačiais paplūdimiais ir stipriomis muzikos tradicijomis. Vasaros mėnesiais čia vyksta koncertai, festivaliai ir įvairūs kultūriniai renginiai, todėl poilsį prie jūros lengva suderinti su turiningu laisvalaikiu.</w:t>
      </w:r>
    </w:p>
    <w:p w14:paraId="6C8D14A1" w14:textId="77777777" w:rsidR="0000290D" w:rsidRDefault="0000290D" w:rsidP="0000290D">
      <w:pPr>
        <w:jc w:val="both"/>
        <w:rPr>
          <w:lang w:val="lt-LT"/>
        </w:rPr>
      </w:pPr>
    </w:p>
    <w:p w14:paraId="0C3A94F5" w14:textId="1F5A76D2" w:rsidR="0000290D" w:rsidRPr="0000290D" w:rsidRDefault="0000290D" w:rsidP="0000290D">
      <w:pPr>
        <w:pStyle w:val="NoSpacing"/>
        <w:rPr>
          <w:lang w:val="lt-LT"/>
        </w:rPr>
      </w:pPr>
      <w:r w:rsidRPr="0000290D">
        <w:rPr>
          <w:lang w:val="lt-LT"/>
        </w:rPr>
        <w:t>Daugiau informacijos:</w:t>
      </w:r>
    </w:p>
    <w:p w14:paraId="3E713034" w14:textId="77777777" w:rsidR="0000290D" w:rsidRPr="0000290D" w:rsidRDefault="0000290D" w:rsidP="0000290D">
      <w:pPr>
        <w:pStyle w:val="NoSpacing"/>
        <w:rPr>
          <w:lang w:val="lt-LT"/>
        </w:rPr>
      </w:pPr>
      <w:r w:rsidRPr="0000290D">
        <w:rPr>
          <w:lang w:val="lt-LT"/>
        </w:rPr>
        <w:t xml:space="preserve">Lina Mišeikė, </w:t>
      </w:r>
      <w:proofErr w:type="spellStart"/>
      <w:r w:rsidRPr="0000290D">
        <w:rPr>
          <w:lang w:val="lt-LT"/>
        </w:rPr>
        <w:t>Idea</w:t>
      </w:r>
      <w:proofErr w:type="spellEnd"/>
      <w:r w:rsidRPr="0000290D">
        <w:rPr>
          <w:lang w:val="lt-LT"/>
        </w:rPr>
        <w:t xml:space="preserve"> prima</w:t>
      </w:r>
    </w:p>
    <w:p w14:paraId="17531362" w14:textId="77777777" w:rsidR="0000290D" w:rsidRPr="0000290D" w:rsidRDefault="0000290D" w:rsidP="0000290D">
      <w:pPr>
        <w:pStyle w:val="NoSpacing"/>
        <w:rPr>
          <w:lang w:val="lt-LT"/>
        </w:rPr>
      </w:pPr>
      <w:r w:rsidRPr="0000290D">
        <w:rPr>
          <w:lang w:val="lt-LT"/>
        </w:rPr>
        <w:t>Integruotos komunikacijos projektų vadovė</w:t>
      </w:r>
    </w:p>
    <w:p w14:paraId="691B5DEE" w14:textId="77777777" w:rsidR="0000290D" w:rsidRPr="0000290D" w:rsidRDefault="0000290D" w:rsidP="0000290D">
      <w:pPr>
        <w:pStyle w:val="NoSpacing"/>
        <w:rPr>
          <w:lang w:val="lt-LT"/>
        </w:rPr>
      </w:pPr>
      <w:r w:rsidRPr="0000290D">
        <w:rPr>
          <w:lang w:val="lt-LT"/>
        </w:rPr>
        <w:t>lina.m@ideaprima.lt</w:t>
      </w:r>
    </w:p>
    <w:p w14:paraId="143B3A48" w14:textId="59EF70AA" w:rsidR="003F671B" w:rsidRPr="00413F77" w:rsidRDefault="0000290D" w:rsidP="0000290D">
      <w:pPr>
        <w:pStyle w:val="NoSpacing"/>
        <w:rPr>
          <w:lang w:val="lt-LT"/>
        </w:rPr>
      </w:pPr>
      <w:r w:rsidRPr="0000290D">
        <w:rPr>
          <w:lang w:val="lt-LT"/>
        </w:rPr>
        <w:t>+370 685 17550</w:t>
      </w:r>
    </w:p>
    <w:sectPr w:rsidR="003F671B" w:rsidRPr="00413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B2242"/>
    <w:multiLevelType w:val="multilevel"/>
    <w:tmpl w:val="EA04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75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1B"/>
    <w:rsid w:val="0000290D"/>
    <w:rsid w:val="000D7F3F"/>
    <w:rsid w:val="00242F86"/>
    <w:rsid w:val="002D2FF1"/>
    <w:rsid w:val="003B0B33"/>
    <w:rsid w:val="003B6FC7"/>
    <w:rsid w:val="003F671B"/>
    <w:rsid w:val="00413F77"/>
    <w:rsid w:val="004F09F2"/>
    <w:rsid w:val="00644222"/>
    <w:rsid w:val="007A356F"/>
    <w:rsid w:val="00805281"/>
    <w:rsid w:val="00831268"/>
    <w:rsid w:val="008824D0"/>
    <w:rsid w:val="008B2687"/>
    <w:rsid w:val="008F35C0"/>
    <w:rsid w:val="00914D38"/>
    <w:rsid w:val="009178F6"/>
    <w:rsid w:val="009271D9"/>
    <w:rsid w:val="009F621E"/>
    <w:rsid w:val="00DC774D"/>
    <w:rsid w:val="00DE3090"/>
    <w:rsid w:val="00DF4947"/>
    <w:rsid w:val="00F877E9"/>
    <w:rsid w:val="00FE3CE8"/>
    <w:rsid w:val="0D06AA61"/>
    <w:rsid w:val="0F70C665"/>
    <w:rsid w:val="0FDD937F"/>
    <w:rsid w:val="12A973C2"/>
    <w:rsid w:val="17180990"/>
    <w:rsid w:val="1BC4163C"/>
    <w:rsid w:val="1E857FE1"/>
    <w:rsid w:val="20CDF549"/>
    <w:rsid w:val="26FD334A"/>
    <w:rsid w:val="2F81391C"/>
    <w:rsid w:val="30A22376"/>
    <w:rsid w:val="3406AF54"/>
    <w:rsid w:val="38E7D1A6"/>
    <w:rsid w:val="396C8CCD"/>
    <w:rsid w:val="4A628990"/>
    <w:rsid w:val="4D8441AA"/>
    <w:rsid w:val="4E182771"/>
    <w:rsid w:val="4F900AA1"/>
    <w:rsid w:val="51E7E91B"/>
    <w:rsid w:val="55D2514A"/>
    <w:rsid w:val="57479464"/>
    <w:rsid w:val="5A41F271"/>
    <w:rsid w:val="5F3F445C"/>
    <w:rsid w:val="60475B57"/>
    <w:rsid w:val="6881234E"/>
    <w:rsid w:val="689B7CEB"/>
    <w:rsid w:val="7EDE4D6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6C6A"/>
  <w15:chartTrackingRefBased/>
  <w15:docId w15:val="{3283ADEA-890C-400C-A230-403009F7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71B"/>
    <w:rPr>
      <w:rFonts w:eastAsiaTheme="majorEastAsia" w:cstheme="majorBidi"/>
      <w:color w:val="272727" w:themeColor="text1" w:themeTint="D8"/>
    </w:rPr>
  </w:style>
  <w:style w:type="paragraph" w:styleId="Title">
    <w:name w:val="Title"/>
    <w:basedOn w:val="Normal"/>
    <w:next w:val="Normal"/>
    <w:link w:val="TitleChar"/>
    <w:uiPriority w:val="10"/>
    <w:qFormat/>
    <w:rsid w:val="003F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71B"/>
    <w:pPr>
      <w:spacing w:before="160"/>
      <w:jc w:val="center"/>
    </w:pPr>
    <w:rPr>
      <w:i/>
      <w:iCs/>
      <w:color w:val="404040" w:themeColor="text1" w:themeTint="BF"/>
    </w:rPr>
  </w:style>
  <w:style w:type="character" w:customStyle="1" w:styleId="QuoteChar">
    <w:name w:val="Quote Char"/>
    <w:basedOn w:val="DefaultParagraphFont"/>
    <w:link w:val="Quote"/>
    <w:uiPriority w:val="29"/>
    <w:rsid w:val="003F671B"/>
    <w:rPr>
      <w:i/>
      <w:iCs/>
      <w:color w:val="404040" w:themeColor="text1" w:themeTint="BF"/>
    </w:rPr>
  </w:style>
  <w:style w:type="paragraph" w:styleId="ListParagraph">
    <w:name w:val="List Paragraph"/>
    <w:basedOn w:val="Normal"/>
    <w:uiPriority w:val="34"/>
    <w:qFormat/>
    <w:rsid w:val="003F671B"/>
    <w:pPr>
      <w:ind w:left="720"/>
      <w:contextualSpacing/>
    </w:pPr>
  </w:style>
  <w:style w:type="character" w:styleId="IntenseEmphasis">
    <w:name w:val="Intense Emphasis"/>
    <w:basedOn w:val="DefaultParagraphFont"/>
    <w:uiPriority w:val="21"/>
    <w:qFormat/>
    <w:rsid w:val="003F671B"/>
    <w:rPr>
      <w:i/>
      <w:iCs/>
      <w:color w:val="0F4761" w:themeColor="accent1" w:themeShade="BF"/>
    </w:rPr>
  </w:style>
  <w:style w:type="paragraph" w:styleId="IntenseQuote">
    <w:name w:val="Intense Quote"/>
    <w:basedOn w:val="Normal"/>
    <w:next w:val="Normal"/>
    <w:link w:val="IntenseQuoteChar"/>
    <w:uiPriority w:val="30"/>
    <w:qFormat/>
    <w:rsid w:val="003F6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71B"/>
    <w:rPr>
      <w:i/>
      <w:iCs/>
      <w:color w:val="0F4761" w:themeColor="accent1" w:themeShade="BF"/>
    </w:rPr>
  </w:style>
  <w:style w:type="character" w:styleId="IntenseReference">
    <w:name w:val="Intense Reference"/>
    <w:basedOn w:val="DefaultParagraphFont"/>
    <w:uiPriority w:val="32"/>
    <w:qFormat/>
    <w:rsid w:val="003F671B"/>
    <w:rPr>
      <w:b/>
      <w:bCs/>
      <w:smallCaps/>
      <w:color w:val="0F4761" w:themeColor="accent1" w:themeShade="BF"/>
      <w:spacing w:val="5"/>
    </w:rPr>
  </w:style>
  <w:style w:type="character" w:styleId="CommentReference">
    <w:name w:val="annotation reference"/>
    <w:basedOn w:val="DefaultParagraphFont"/>
    <w:uiPriority w:val="99"/>
    <w:semiHidden/>
    <w:unhideWhenUsed/>
    <w:rsid w:val="00831268"/>
    <w:rPr>
      <w:sz w:val="16"/>
      <w:szCs w:val="16"/>
    </w:rPr>
  </w:style>
  <w:style w:type="paragraph" w:styleId="CommentText">
    <w:name w:val="annotation text"/>
    <w:basedOn w:val="Normal"/>
    <w:link w:val="CommentTextChar"/>
    <w:uiPriority w:val="99"/>
    <w:unhideWhenUsed/>
    <w:rsid w:val="00831268"/>
    <w:pPr>
      <w:spacing w:line="240" w:lineRule="auto"/>
    </w:pPr>
    <w:rPr>
      <w:sz w:val="20"/>
      <w:szCs w:val="20"/>
    </w:rPr>
  </w:style>
  <w:style w:type="character" w:customStyle="1" w:styleId="CommentTextChar">
    <w:name w:val="Comment Text Char"/>
    <w:basedOn w:val="DefaultParagraphFont"/>
    <w:link w:val="CommentText"/>
    <w:uiPriority w:val="99"/>
    <w:rsid w:val="00831268"/>
    <w:rPr>
      <w:sz w:val="20"/>
      <w:szCs w:val="20"/>
    </w:rPr>
  </w:style>
  <w:style w:type="paragraph" w:styleId="CommentSubject">
    <w:name w:val="annotation subject"/>
    <w:basedOn w:val="CommentText"/>
    <w:next w:val="CommentText"/>
    <w:link w:val="CommentSubjectChar"/>
    <w:uiPriority w:val="99"/>
    <w:semiHidden/>
    <w:unhideWhenUsed/>
    <w:rsid w:val="00831268"/>
    <w:rPr>
      <w:b/>
      <w:bCs/>
    </w:rPr>
  </w:style>
  <w:style w:type="character" w:customStyle="1" w:styleId="CommentSubjectChar">
    <w:name w:val="Comment Subject Char"/>
    <w:basedOn w:val="CommentTextChar"/>
    <w:link w:val="CommentSubject"/>
    <w:uiPriority w:val="99"/>
    <w:semiHidden/>
    <w:rsid w:val="00831268"/>
    <w:rPr>
      <w:b/>
      <w:bCs/>
      <w:sz w:val="20"/>
      <w:szCs w:val="20"/>
    </w:rPr>
  </w:style>
  <w:style w:type="paragraph" w:styleId="Revision">
    <w:name w:val="Revision"/>
    <w:hidden/>
    <w:uiPriority w:val="99"/>
    <w:semiHidden/>
    <w:rsid w:val="007A356F"/>
    <w:pPr>
      <w:spacing w:after="0" w:line="240" w:lineRule="auto"/>
    </w:pPr>
  </w:style>
  <w:style w:type="paragraph" w:styleId="NoSpacing">
    <w:name w:val="No Spacing"/>
    <w:uiPriority w:val="1"/>
    <w:qFormat/>
    <w:rsid w:val="00002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2496</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Mišeikė</dc:creator>
  <cp:keywords/>
  <dc:description/>
  <cp:lastModifiedBy>Rolandas Kajokas</cp:lastModifiedBy>
  <cp:revision>6</cp:revision>
  <dcterms:created xsi:type="dcterms:W3CDTF">2026-07-03T07:42:00Z</dcterms:created>
  <dcterms:modified xsi:type="dcterms:W3CDTF">2026-07-03T07:55:00Z</dcterms:modified>
</cp:coreProperties>
</file>