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EB2E" w14:textId="5395CBAC" w:rsidR="000D3937" w:rsidRDefault="4E06582A" w:rsidP="38360F71">
      <w:pPr>
        <w:jc w:val="both"/>
        <w:rPr>
          <w:b/>
          <w:bCs/>
          <w:sz w:val="32"/>
          <w:szCs w:val="32"/>
        </w:rPr>
      </w:pPr>
      <w:r w:rsidRPr="38360F71">
        <w:rPr>
          <w:b/>
          <w:bCs/>
          <w:sz w:val="28"/>
          <w:szCs w:val="28"/>
        </w:rPr>
        <w:t>Verslo centre „Hero“ – vienas didžiausių biurų nuomos sandorių Vilniuje</w:t>
      </w:r>
    </w:p>
    <w:p w14:paraId="397D558C" w14:textId="31173DF1" w:rsidR="63BE5274" w:rsidRDefault="7009AB1E" w:rsidP="38360F71">
      <w:pPr>
        <w:jc w:val="both"/>
        <w:rPr>
          <w:rFonts w:ascii="Times New Roman" w:eastAsia="Times New Roman" w:hAnsi="Times New Roman" w:cs="Times New Roman"/>
          <w:color w:val="000000" w:themeColor="text1"/>
        </w:rPr>
      </w:pPr>
      <w:r w:rsidRPr="7D87D37A">
        <w:rPr>
          <w:b/>
          <w:bCs/>
        </w:rPr>
        <w:t xml:space="preserve">Vilniaus verslo centre „Hero“ pasirašyta </w:t>
      </w:r>
      <w:r w:rsidR="0725F33F" w:rsidRPr="7D87D37A">
        <w:rPr>
          <w:b/>
          <w:bCs/>
        </w:rPr>
        <w:t xml:space="preserve">biuro nuomos sutartis dėl </w:t>
      </w:r>
      <w:r w:rsidRPr="7D87D37A">
        <w:rPr>
          <w:b/>
          <w:bCs/>
        </w:rPr>
        <w:t xml:space="preserve">5,5 tūkst. kv. m </w:t>
      </w:r>
      <w:r w:rsidR="5A036E9B" w:rsidRPr="7D87D37A">
        <w:rPr>
          <w:b/>
          <w:bCs/>
        </w:rPr>
        <w:t>ploto</w:t>
      </w:r>
      <w:r w:rsidR="1C302477" w:rsidRPr="7D87D37A">
        <w:rPr>
          <w:b/>
          <w:bCs/>
        </w:rPr>
        <w:t>. T</w:t>
      </w:r>
      <w:r w:rsidR="5A036E9B" w:rsidRPr="7D87D37A">
        <w:rPr>
          <w:b/>
          <w:bCs/>
        </w:rPr>
        <w:t>ai –</w:t>
      </w:r>
      <w:r w:rsidRPr="7D87D37A">
        <w:rPr>
          <w:b/>
          <w:bCs/>
        </w:rPr>
        <w:t xml:space="preserve"> vienas didžiausių pastarųjų metų sandorių sostinės biurų rinkoje. </w:t>
      </w:r>
      <w:r w:rsidRPr="7D87D37A">
        <w:rPr>
          <w:rFonts w:ascii="Times New Roman" w:eastAsia="Times New Roman" w:hAnsi="Times New Roman" w:cs="Times New Roman"/>
          <w:b/>
          <w:bCs/>
        </w:rPr>
        <w:t>Sutartis pasirašyta su nuomininku, kurio pavadinimas dėl sutartinių įsipareigojimų šiuo metu nėra skelbiamas.</w:t>
      </w:r>
      <w:r w:rsidRPr="7D87D37A">
        <w:rPr>
          <w:rFonts w:ascii="Times New Roman" w:eastAsia="Times New Roman" w:hAnsi="Times New Roman" w:cs="Times New Roman"/>
        </w:rPr>
        <w:t xml:space="preserve"> </w:t>
      </w:r>
      <w:r w:rsidRPr="7D87D37A">
        <w:rPr>
          <w:b/>
          <w:bCs/>
        </w:rPr>
        <w:t xml:space="preserve">Po šio sandorio </w:t>
      </w:r>
      <w:r w:rsidR="52E8C14D" w:rsidRPr="7D87D37A">
        <w:rPr>
          <w:b/>
          <w:bCs/>
        </w:rPr>
        <w:t xml:space="preserve">iš viso </w:t>
      </w:r>
      <w:r w:rsidRPr="7D87D37A">
        <w:rPr>
          <w:b/>
          <w:bCs/>
        </w:rPr>
        <w:t>išnuomot</w:t>
      </w:r>
      <w:r w:rsidR="55355FFA" w:rsidRPr="7D87D37A">
        <w:rPr>
          <w:b/>
          <w:bCs/>
        </w:rPr>
        <w:t>a</w:t>
      </w:r>
      <w:r w:rsidRPr="7D87D37A">
        <w:rPr>
          <w:b/>
          <w:bCs/>
        </w:rPr>
        <w:t xml:space="preserve"> 17 tūkst. kv. </w:t>
      </w:r>
      <w:r w:rsidR="0126AF9B" w:rsidRPr="7D87D37A">
        <w:rPr>
          <w:b/>
          <w:bCs/>
        </w:rPr>
        <w:t>m</w:t>
      </w:r>
      <w:r w:rsidR="1B33C55F" w:rsidRPr="7D87D37A">
        <w:rPr>
          <w:b/>
          <w:bCs/>
        </w:rPr>
        <w:t xml:space="preserve"> verslo centro ploto.</w:t>
      </w:r>
    </w:p>
    <w:p w14:paraId="48976C62" w14:textId="010D6E33" w:rsidR="63BE5274" w:rsidRDefault="71605C41" w:rsidP="29F96E72">
      <w:pPr>
        <w:jc w:val="both"/>
        <w:rPr>
          <w:rFonts w:ascii="Times New Roman" w:eastAsia="Times New Roman" w:hAnsi="Times New Roman" w:cs="Times New Roman"/>
          <w:color w:val="000000" w:themeColor="text1"/>
        </w:rPr>
      </w:pPr>
      <w:r w:rsidRPr="7D87D37A">
        <w:rPr>
          <w:rFonts w:ascii="Times New Roman" w:eastAsia="Times New Roman" w:hAnsi="Times New Roman" w:cs="Times New Roman"/>
          <w:color w:val="000000" w:themeColor="text1"/>
        </w:rPr>
        <w:t xml:space="preserve">„Šis sandoris yra vienas didžiausių ne tik „Hero“, bet ir visos rinkos mastu. Pavyzdžiui, pernai didžiausias biurų nuomos sandoris Vilniuje siekė 5 tūkst. kv. m“, </w:t>
      </w:r>
      <w:r w:rsidR="2E6F62D3" w:rsidRPr="7D87D37A">
        <w:rPr>
          <w:rFonts w:ascii="Times New Roman" w:eastAsia="Times New Roman" w:hAnsi="Times New Roman" w:cs="Times New Roman"/>
          <w:color w:val="000000" w:themeColor="text1"/>
        </w:rPr>
        <w:t>–</w:t>
      </w:r>
      <w:r w:rsidRPr="7D87D37A">
        <w:rPr>
          <w:rFonts w:ascii="Times New Roman" w:eastAsia="Times New Roman" w:hAnsi="Times New Roman" w:cs="Times New Roman"/>
          <w:color w:val="000000" w:themeColor="text1"/>
        </w:rPr>
        <w:t xml:space="preserve"> sako „Realco“ komercinio nekilnojamojo turto (NT) vystymo vadovė Gintarė Žemaitė</w:t>
      </w:r>
      <w:r w:rsidR="36FEE3E7" w:rsidRPr="7D87D37A">
        <w:rPr>
          <w:rFonts w:ascii="Times New Roman" w:eastAsia="Times New Roman" w:hAnsi="Times New Roman" w:cs="Times New Roman"/>
          <w:color w:val="000000" w:themeColor="text1"/>
        </w:rPr>
        <w:t>.</w:t>
      </w:r>
    </w:p>
    <w:p w14:paraId="6C7A3416" w14:textId="75E6C9E1" w:rsidR="63BE5274" w:rsidRDefault="3E9D4751" w:rsidP="006E1B95">
      <w:pPr>
        <w:jc w:val="both"/>
      </w:pPr>
      <w:r>
        <w:t xml:space="preserve">Įmonei buvo </w:t>
      </w:r>
      <w:r w:rsidR="497BFD6E">
        <w:t xml:space="preserve">išnuomotas </w:t>
      </w:r>
      <w:r w:rsidR="1F288CF5">
        <w:t xml:space="preserve">visas </w:t>
      </w:r>
      <w:r w:rsidR="497BFD6E">
        <w:t>aukštas, nes buvo poreikis vienoje vietoje patogiai sutelkti gausią specialistų komandą. O „Hero“ tą ir galėjo pasiūlyti – antrame ir trečiame aukštuose įrengtos biurų erdvės suteikia maždaug po 4 tūkst. kv. m siekiančius plotus.</w:t>
      </w:r>
    </w:p>
    <w:p w14:paraId="316402C7" w14:textId="02B1528E" w:rsidR="25E13CE1" w:rsidRDefault="765A494D" w:rsidP="0BEBF1A2">
      <w:pPr>
        <w:jc w:val="both"/>
        <w:rPr>
          <w:rFonts w:ascii="Times New Roman" w:eastAsia="Times New Roman" w:hAnsi="Times New Roman" w:cs="Times New Roman"/>
          <w:color w:val="000000" w:themeColor="text1"/>
        </w:rPr>
      </w:pPr>
      <w:r w:rsidRPr="7D87D37A">
        <w:rPr>
          <w:rFonts w:ascii="Times New Roman" w:eastAsia="Times New Roman" w:hAnsi="Times New Roman" w:cs="Times New Roman"/>
          <w:color w:val="000000" w:themeColor="text1"/>
        </w:rPr>
        <w:t>Po pastarosios sutarties j</w:t>
      </w:r>
      <w:r w:rsidR="0C1BC461" w:rsidRPr="7D87D37A">
        <w:rPr>
          <w:rFonts w:ascii="Times New Roman" w:eastAsia="Times New Roman" w:hAnsi="Times New Roman" w:cs="Times New Roman"/>
          <w:color w:val="000000" w:themeColor="text1"/>
        </w:rPr>
        <w:t>au išnuomota daugiau kaip pusė verslo centro patalpų.</w:t>
      </w:r>
    </w:p>
    <w:p w14:paraId="26DDE59E" w14:textId="6516BCB8" w:rsidR="25E13CE1" w:rsidRDefault="25E13CE1" w:rsidP="006E1B95">
      <w:pPr>
        <w:jc w:val="both"/>
        <w:rPr>
          <w:rFonts w:ascii="Times New Roman" w:eastAsia="Times New Roman" w:hAnsi="Times New Roman" w:cs="Times New Roman"/>
          <w:color w:val="000000" w:themeColor="text1"/>
        </w:rPr>
      </w:pPr>
      <w:r w:rsidRPr="7D87D37A">
        <w:rPr>
          <w:rFonts w:ascii="Times New Roman" w:eastAsia="Times New Roman" w:hAnsi="Times New Roman" w:cs="Times New Roman"/>
          <w:color w:val="000000" w:themeColor="text1"/>
        </w:rPr>
        <w:t xml:space="preserve">„Matome, kad verslai įvertina patogią lokaciją, atsižvelgia į darbuotojų lūkesčius ir renkasi kokybišką darbo aplinką. Todėl „Hero“ vystome kaip vietą, kur svarbi ne tik infrastruktūra, bet ir kasdienė darbo patirtis – ji vis dažniau tampa lemiamu veiksniu renkantis biurą“, – </w:t>
      </w:r>
      <w:r w:rsidR="1B3DD824" w:rsidRPr="7D87D37A">
        <w:rPr>
          <w:rFonts w:ascii="Times New Roman" w:eastAsia="Times New Roman" w:hAnsi="Times New Roman" w:cs="Times New Roman"/>
          <w:color w:val="000000" w:themeColor="text1"/>
        </w:rPr>
        <w:t xml:space="preserve">teigia </w:t>
      </w:r>
      <w:r w:rsidRPr="7D87D37A">
        <w:rPr>
          <w:rFonts w:ascii="Times New Roman" w:eastAsia="Times New Roman" w:hAnsi="Times New Roman" w:cs="Times New Roman"/>
          <w:color w:val="000000" w:themeColor="text1"/>
        </w:rPr>
        <w:t>G. Žemaitė.</w:t>
      </w:r>
    </w:p>
    <w:p w14:paraId="6F6CA672" w14:textId="5B593061" w:rsidR="63BE5274" w:rsidRDefault="220ACD93" w:rsidP="5925100E">
      <w:pPr>
        <w:jc w:val="both"/>
      </w:pPr>
      <w:r w:rsidRPr="7D87D37A">
        <w:rPr>
          <w:rFonts w:ascii="Times New Roman" w:eastAsia="Times New Roman" w:hAnsi="Times New Roman" w:cs="Times New Roman"/>
          <w:b/>
          <w:bCs/>
          <w:color w:val="000000" w:themeColor="text1"/>
        </w:rPr>
        <w:t>Verslo centre „Hero“ – vis daugiau žinomų nuomininkų</w:t>
      </w:r>
    </w:p>
    <w:p w14:paraId="6508DD73" w14:textId="3059FA5F" w:rsidR="63BE5274" w:rsidRDefault="63BE5274" w:rsidP="5925100E">
      <w:pPr>
        <w:jc w:val="both"/>
      </w:pPr>
      <w:r>
        <w:t>„Hero“ jau dabar formuojasi kaip įvairialypė verslo bendruomenė, jungianti technologijų, finansų, teisės, logistikos, energetikos, ugdymo, sveikatos ir kitų paslaugų įmones.  Pavyzdžiui, neseniai 426 kv. m biuro patalpų išsinuomojo energetikos infrastruktūros įmonė „STiEMO“.</w:t>
      </w:r>
    </w:p>
    <w:p w14:paraId="0F3BD504" w14:textId="44F5AB06" w:rsidR="63BE5274" w:rsidRDefault="497BFD6E">
      <w:pPr>
        <w:jc w:val="both"/>
        <w:rPr>
          <w:rFonts w:ascii="Times New Roman" w:eastAsia="Times New Roman" w:hAnsi="Times New Roman" w:cs="Times New Roman"/>
        </w:rPr>
      </w:pPr>
      <w:r>
        <w:t>Verslo centre jau įsikūrę vienas didžiausių logistikos NT vystytojų Baltijos šalyse „Sirin Development“ (900 kv. m), audito, mokesčių ir verslo konsultacijų bendrovė „PricewaterhouseCoopers“ (1,4 tūkst. kv. m), lyderiaujanti advokatų kontora „Cobalt“ (3 tūkst. kv. m),  „Sapiegos klinikos“ padalinys (350 kv. m)</w:t>
      </w:r>
      <w:r w:rsidR="5FBE0A85">
        <w:t xml:space="preserve"> ir </w:t>
      </w:r>
      <w:r>
        <w:t>restoranas „Mylios“ (300 kv. m)</w:t>
      </w:r>
      <w:r w:rsidR="19964C0A">
        <w:t>.</w:t>
      </w:r>
    </w:p>
    <w:p w14:paraId="744DE633" w14:textId="1450DFEF" w:rsidR="0B353742" w:rsidRDefault="5B999E3F">
      <w:pPr>
        <w:jc w:val="both"/>
      </w:pPr>
      <w:r>
        <w:t xml:space="preserve">Į biurų pastatą taip pat įsikėlė technologijų bendrovė „Wire Salad“ ir tarptautinė NT konsultacijų bendrovė „Colliers“, išsinuomojusios beveik 600 kv. m patalpų. </w:t>
      </w:r>
      <w:r w:rsidR="07DCE099">
        <w:t>O ankstyvojo ugdymo mokykla „Eureka“ ir restoranas „Noon“ kartu užims apie 1 tūkst. kv. m.</w:t>
      </w:r>
    </w:p>
    <w:p w14:paraId="44EF0FE4" w14:textId="1FAECD0A" w:rsidR="4B0D32E5" w:rsidRDefault="228D39E6" w:rsidP="5925100E">
      <w:pPr>
        <w:jc w:val="both"/>
      </w:pPr>
      <w:r w:rsidRPr="7D87D37A">
        <w:rPr>
          <w:rFonts w:ascii="Times New Roman" w:eastAsia="Times New Roman" w:hAnsi="Times New Roman" w:cs="Times New Roman"/>
        </w:rPr>
        <w:t>„Hero“ patalpas pasirinko ir Jungtinėje Karalystėje registruota finansų įmonė „Ebury“ (320 kv. m) bei viena populiariausių pasaulyje moterų sveikatos programėlių kūrėja „Flo Health“ (2,8 tūkst. kv. m).</w:t>
      </w:r>
    </w:p>
    <w:p w14:paraId="3F8069DA" w14:textId="3BE38A18" w:rsidR="1398FA94" w:rsidRDefault="799223D0" w:rsidP="5925100E">
      <w:pPr>
        <w:jc w:val="both"/>
      </w:pPr>
      <w:r w:rsidRPr="7D87D37A">
        <w:rPr>
          <w:rFonts w:ascii="Times New Roman" w:eastAsia="Times New Roman" w:hAnsi="Times New Roman" w:cs="Times New Roman"/>
          <w:color w:val="000000" w:themeColor="text1"/>
        </w:rPr>
        <w:t>2026 m. kovą „Hero“ pelnė prestižinį „BREEAM“ įvertinimą aukščiausioje („Outstanding“) kategorijoje. Tokį įvertinimą Lietuvoje turi vos penki komerciniai pastatai. „Hero“ taip pat yra pirmasis verslo centras Baltijos šalyse, siekiantis ir „WELL Gold“ sertifikato.</w:t>
      </w:r>
    </w:p>
    <w:p w14:paraId="4B4C7AB8" w14:textId="180508F1" w:rsidR="5925100E" w:rsidRDefault="5585C1D7" w:rsidP="006E1B95">
      <w:pPr>
        <w:jc w:val="both"/>
        <w:rPr>
          <w:rFonts w:ascii="Times New Roman" w:eastAsia="Times New Roman" w:hAnsi="Times New Roman" w:cs="Times New Roman"/>
          <w:color w:val="000000" w:themeColor="text1"/>
        </w:rPr>
      </w:pPr>
      <w:r w:rsidRPr="7D87D37A">
        <w:rPr>
          <w:rFonts w:ascii="Times New Roman" w:eastAsia="Times New Roman" w:hAnsi="Times New Roman" w:cs="Times New Roman"/>
          <w:i/>
          <w:iCs/>
          <w:color w:val="000000" w:themeColor="text1"/>
        </w:rPr>
        <w:t>„Realco“ – viena didžiausių nekilnojamojo turto (NT)</w:t>
      </w:r>
      <w:r w:rsidR="0C799816" w:rsidRPr="7D87D37A">
        <w:rPr>
          <w:rFonts w:ascii="Times New Roman" w:eastAsia="Times New Roman" w:hAnsi="Times New Roman" w:cs="Times New Roman"/>
          <w:i/>
          <w:iCs/>
          <w:color w:val="000000" w:themeColor="text1"/>
        </w:rPr>
        <w:t xml:space="preserve"> </w:t>
      </w:r>
      <w:r w:rsidRPr="7D87D37A">
        <w:rPr>
          <w:rFonts w:ascii="Times New Roman" w:eastAsia="Times New Roman" w:hAnsi="Times New Roman" w:cs="Times New Roman"/>
          <w:i/>
          <w:iCs/>
          <w:color w:val="000000" w:themeColor="text1"/>
        </w:rPr>
        <w:t>plėtros bendrovių Lietuvoje. Šiais metais veiklos 20-metį mininti įmonė plėtoja gyvenamosios, visuomeninės ir</w:t>
      </w:r>
      <w:r w:rsidR="3995F260" w:rsidRPr="7D87D37A">
        <w:rPr>
          <w:rFonts w:ascii="Times New Roman" w:eastAsia="Times New Roman" w:hAnsi="Times New Roman" w:cs="Times New Roman"/>
          <w:i/>
          <w:iCs/>
          <w:color w:val="000000" w:themeColor="text1"/>
        </w:rPr>
        <w:t xml:space="preserve"> </w:t>
      </w:r>
      <w:r w:rsidRPr="7D87D37A">
        <w:rPr>
          <w:rFonts w:ascii="Times New Roman" w:eastAsia="Times New Roman" w:hAnsi="Times New Roman" w:cs="Times New Roman"/>
          <w:i/>
          <w:iCs/>
          <w:color w:val="000000" w:themeColor="text1"/>
        </w:rPr>
        <w:t>komercinės paskirties projektus, kurie išsiskiria aukšta kokybe, inovatyviais sprendimais ir dėmesiu klientų poreikiams tiek Lietuvoje, tiek už jos ribų.</w:t>
      </w:r>
    </w:p>
    <w:p w14:paraId="12A9D419" w14:textId="6F856F4A" w:rsidR="5925100E" w:rsidRDefault="5925100E" w:rsidP="006E1B95">
      <w:pPr>
        <w:jc w:val="both"/>
        <w:rPr>
          <w:rFonts w:ascii="Times New Roman" w:eastAsia="Times New Roman" w:hAnsi="Times New Roman" w:cs="Times New Roman"/>
          <w:color w:val="000000" w:themeColor="text1"/>
        </w:rPr>
      </w:pPr>
    </w:p>
    <w:p w14:paraId="71A62BC0" w14:textId="37A7D6D4" w:rsidR="5925100E" w:rsidRDefault="5585C1D7" w:rsidP="006E1B95">
      <w:pPr>
        <w:jc w:val="both"/>
        <w:rPr>
          <w:rFonts w:ascii="Times New Roman" w:eastAsia="Times New Roman" w:hAnsi="Times New Roman" w:cs="Times New Roman"/>
          <w:color w:val="000000" w:themeColor="text1"/>
        </w:rPr>
      </w:pPr>
      <w:r w:rsidRPr="29F96E72">
        <w:rPr>
          <w:rFonts w:ascii="Times New Roman" w:eastAsia="Times New Roman" w:hAnsi="Times New Roman" w:cs="Times New Roman"/>
          <w:b/>
          <w:bCs/>
          <w:color w:val="000000" w:themeColor="text1"/>
        </w:rPr>
        <w:t>Daugiau informacijos:</w:t>
      </w:r>
    </w:p>
    <w:p w14:paraId="4A9774B7" w14:textId="5D48D0F4" w:rsidR="5925100E" w:rsidRDefault="5585C1D7" w:rsidP="006E1B95">
      <w:pPr>
        <w:spacing w:after="0"/>
        <w:jc w:val="both"/>
        <w:rPr>
          <w:rFonts w:ascii="Times New Roman" w:eastAsia="Times New Roman" w:hAnsi="Times New Roman" w:cs="Times New Roman"/>
          <w:color w:val="000000" w:themeColor="text1"/>
        </w:rPr>
      </w:pPr>
      <w:r w:rsidRPr="29F96E72">
        <w:rPr>
          <w:rFonts w:ascii="Times New Roman" w:eastAsia="Times New Roman" w:hAnsi="Times New Roman" w:cs="Times New Roman"/>
          <w:color w:val="000000" w:themeColor="text1"/>
        </w:rPr>
        <w:t>Kristina Grubliauskaitė-Svitojė</w:t>
      </w:r>
    </w:p>
    <w:p w14:paraId="457C9DBA" w14:textId="3205FDB0" w:rsidR="5925100E" w:rsidRDefault="5585C1D7" w:rsidP="006E1B95">
      <w:pPr>
        <w:spacing w:after="0"/>
        <w:jc w:val="both"/>
        <w:rPr>
          <w:rFonts w:ascii="Times New Roman" w:eastAsia="Times New Roman" w:hAnsi="Times New Roman" w:cs="Times New Roman"/>
          <w:color w:val="000000" w:themeColor="text1"/>
        </w:rPr>
      </w:pPr>
      <w:r w:rsidRPr="7CBBEAC4">
        <w:rPr>
          <w:rFonts w:ascii="Times New Roman" w:eastAsia="Times New Roman" w:hAnsi="Times New Roman" w:cs="Times New Roman"/>
          <w:color w:val="000000" w:themeColor="text1"/>
        </w:rPr>
        <w:t xml:space="preserve">„Realco“ </w:t>
      </w:r>
      <w:r w:rsidR="0A589711" w:rsidRPr="7CBBEAC4">
        <w:rPr>
          <w:rFonts w:ascii="Times New Roman" w:eastAsia="Times New Roman" w:hAnsi="Times New Roman" w:cs="Times New Roman"/>
          <w:color w:val="000000" w:themeColor="text1"/>
        </w:rPr>
        <w:t xml:space="preserve">rinkodaros ir komunikacijos </w:t>
      </w:r>
      <w:r w:rsidR="0A589711" w:rsidRPr="79CFCA3A">
        <w:rPr>
          <w:rFonts w:ascii="Times New Roman" w:eastAsia="Times New Roman" w:hAnsi="Times New Roman" w:cs="Times New Roman"/>
          <w:color w:val="000000" w:themeColor="text1"/>
        </w:rPr>
        <w:t>vadovė</w:t>
      </w:r>
    </w:p>
    <w:p w14:paraId="5AD37590" w14:textId="4F027CB9" w:rsidR="5925100E" w:rsidRDefault="5585C1D7" w:rsidP="006E1B95">
      <w:pPr>
        <w:spacing w:after="0"/>
        <w:jc w:val="both"/>
        <w:rPr>
          <w:rFonts w:ascii="Times New Roman" w:eastAsia="Times New Roman" w:hAnsi="Times New Roman" w:cs="Times New Roman"/>
          <w:color w:val="000000" w:themeColor="text1"/>
        </w:rPr>
      </w:pPr>
      <w:r w:rsidRPr="29F96E72">
        <w:rPr>
          <w:rFonts w:ascii="Times New Roman" w:eastAsia="Times New Roman" w:hAnsi="Times New Roman" w:cs="Times New Roman"/>
          <w:color w:val="000000" w:themeColor="text1"/>
        </w:rPr>
        <w:t>+370 640 24057</w:t>
      </w:r>
    </w:p>
    <w:p w14:paraId="781F3ABF" w14:textId="12A63A3A" w:rsidR="5925100E" w:rsidRDefault="5585C1D7" w:rsidP="006E1B95">
      <w:pPr>
        <w:spacing w:after="0"/>
        <w:jc w:val="both"/>
        <w:rPr>
          <w:rFonts w:ascii="Aptos" w:eastAsia="Aptos" w:hAnsi="Aptos" w:cs="Aptos"/>
          <w:color w:val="000000" w:themeColor="text1"/>
        </w:rPr>
      </w:pPr>
      <w:hyperlink r:id="rId6" w:history="1">
        <w:r w:rsidRPr="29F96E72">
          <w:rPr>
            <w:rStyle w:val="Hyperlink"/>
            <w:rFonts w:ascii="Times New Roman" w:eastAsia="Times New Roman" w:hAnsi="Times New Roman" w:cs="Times New Roman"/>
            <w:color w:val="000000" w:themeColor="text1"/>
          </w:rPr>
          <w:t>kristina.svitoje@realco.lt</w:t>
        </w:r>
      </w:hyperlink>
    </w:p>
    <w:p w14:paraId="4C313B18" w14:textId="33DA09EF" w:rsidR="5925100E" w:rsidRDefault="5925100E" w:rsidP="5925100E">
      <w:pPr>
        <w:jc w:val="both"/>
        <w:rPr>
          <w:rFonts w:ascii="Times New Roman" w:eastAsia="Times New Roman" w:hAnsi="Times New Roman" w:cs="Times New Roman"/>
          <w:color w:val="000000" w:themeColor="text1"/>
        </w:rPr>
      </w:pPr>
    </w:p>
    <w:p w14:paraId="1B9C9DF0" w14:textId="436CAB19" w:rsidR="5925100E" w:rsidRDefault="5925100E" w:rsidP="5925100E">
      <w:pPr>
        <w:jc w:val="both"/>
        <w:rPr>
          <w:rFonts w:ascii="Times New Roman" w:eastAsia="Times New Roman" w:hAnsi="Times New Roman" w:cs="Times New Roman"/>
          <w:color w:val="000000" w:themeColor="text1"/>
        </w:rPr>
      </w:pPr>
    </w:p>
    <w:p w14:paraId="3FEAE90A" w14:textId="071E633E" w:rsidR="5925100E" w:rsidRDefault="5925100E" w:rsidP="5925100E">
      <w:pPr>
        <w:jc w:val="both"/>
        <w:rPr>
          <w:rFonts w:ascii="Times New Roman" w:eastAsia="Times New Roman" w:hAnsi="Times New Roman" w:cs="Times New Roman"/>
          <w:color w:val="000000" w:themeColor="text1"/>
        </w:rPr>
      </w:pPr>
    </w:p>
    <w:sectPr w:rsidR="592510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2A84" w14:textId="77777777" w:rsidR="00C45764" w:rsidRDefault="00C45764">
      <w:pPr>
        <w:spacing w:after="0" w:line="240" w:lineRule="auto"/>
      </w:pPr>
      <w:r>
        <w:separator/>
      </w:r>
    </w:p>
  </w:endnote>
  <w:endnote w:type="continuationSeparator" w:id="0">
    <w:p w14:paraId="51A09458" w14:textId="77777777" w:rsidR="00C45764" w:rsidRDefault="00C4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1074" w14:textId="77777777" w:rsidR="000D33B8" w:rsidRDefault="000D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8360F71" w14:paraId="624D27D2" w14:textId="77777777" w:rsidTr="38360F71">
      <w:trPr>
        <w:trHeight w:val="300"/>
      </w:trPr>
      <w:tc>
        <w:tcPr>
          <w:tcW w:w="3005" w:type="dxa"/>
        </w:tcPr>
        <w:p w14:paraId="38D759DC" w14:textId="7955DFDD" w:rsidR="38360F71" w:rsidRDefault="38360F71" w:rsidP="38360F71">
          <w:pPr>
            <w:pStyle w:val="Header"/>
            <w:ind w:left="-115"/>
          </w:pPr>
        </w:p>
      </w:tc>
      <w:tc>
        <w:tcPr>
          <w:tcW w:w="3005" w:type="dxa"/>
        </w:tcPr>
        <w:p w14:paraId="31D98872" w14:textId="4E1351D0" w:rsidR="38360F71" w:rsidRDefault="38360F71" w:rsidP="38360F71">
          <w:pPr>
            <w:pStyle w:val="Header"/>
            <w:jc w:val="center"/>
          </w:pPr>
        </w:p>
      </w:tc>
      <w:tc>
        <w:tcPr>
          <w:tcW w:w="3005" w:type="dxa"/>
        </w:tcPr>
        <w:p w14:paraId="665FC1EA" w14:textId="55A874D3" w:rsidR="38360F71" w:rsidRDefault="38360F71" w:rsidP="38360F71">
          <w:pPr>
            <w:pStyle w:val="Header"/>
            <w:ind w:right="-115"/>
            <w:jc w:val="right"/>
          </w:pPr>
        </w:p>
      </w:tc>
    </w:tr>
  </w:tbl>
  <w:p w14:paraId="720FA82D" w14:textId="69164856" w:rsidR="38360F71" w:rsidRDefault="38360F71" w:rsidP="38360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87D37A" w14:paraId="724C43A6" w14:textId="77777777" w:rsidTr="7D87D37A">
      <w:trPr>
        <w:trHeight w:val="300"/>
      </w:trPr>
      <w:tc>
        <w:tcPr>
          <w:tcW w:w="3005" w:type="dxa"/>
        </w:tcPr>
        <w:p w14:paraId="458BA632" w14:textId="3AFF1450" w:rsidR="7D87D37A" w:rsidRDefault="7D87D37A" w:rsidP="7D87D37A">
          <w:pPr>
            <w:pStyle w:val="Header"/>
            <w:ind w:left="-115"/>
          </w:pPr>
        </w:p>
      </w:tc>
      <w:tc>
        <w:tcPr>
          <w:tcW w:w="3005" w:type="dxa"/>
        </w:tcPr>
        <w:p w14:paraId="22301F83" w14:textId="58E1EFE7" w:rsidR="7D87D37A" w:rsidRDefault="7D87D37A" w:rsidP="7D87D37A">
          <w:pPr>
            <w:pStyle w:val="Header"/>
            <w:jc w:val="center"/>
          </w:pPr>
        </w:p>
      </w:tc>
      <w:tc>
        <w:tcPr>
          <w:tcW w:w="3005" w:type="dxa"/>
        </w:tcPr>
        <w:p w14:paraId="17E4A841" w14:textId="7B51D579" w:rsidR="7D87D37A" w:rsidRDefault="7D87D37A" w:rsidP="7D87D37A">
          <w:pPr>
            <w:pStyle w:val="Header"/>
            <w:ind w:right="-115"/>
            <w:jc w:val="right"/>
          </w:pPr>
        </w:p>
      </w:tc>
    </w:tr>
  </w:tbl>
  <w:p w14:paraId="5961A2D8" w14:textId="06EF454D" w:rsidR="7D87D37A" w:rsidRDefault="7D87D37A" w:rsidP="7D87D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822A" w14:textId="77777777" w:rsidR="00C45764" w:rsidRDefault="00C45764">
      <w:pPr>
        <w:spacing w:after="0" w:line="240" w:lineRule="auto"/>
      </w:pPr>
      <w:r>
        <w:separator/>
      </w:r>
    </w:p>
  </w:footnote>
  <w:footnote w:type="continuationSeparator" w:id="0">
    <w:p w14:paraId="61C963A5" w14:textId="77777777" w:rsidR="00C45764" w:rsidRDefault="00C4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48E3" w14:textId="77777777" w:rsidR="000D33B8" w:rsidRDefault="000D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10" w:type="dxa"/>
      <w:tblLook w:val="06A0" w:firstRow="1" w:lastRow="0" w:firstColumn="1" w:lastColumn="0" w:noHBand="1" w:noVBand="1"/>
    </w:tblPr>
    <w:tblGrid>
      <w:gridCol w:w="3005"/>
      <w:gridCol w:w="3005"/>
    </w:tblGrid>
    <w:tr w:rsidR="38360F71" w14:paraId="0D5AB9B5" w14:textId="77777777" w:rsidTr="7D87D37A">
      <w:trPr>
        <w:trHeight w:val="300"/>
      </w:trPr>
      <w:tc>
        <w:tcPr>
          <w:tcW w:w="3005" w:type="dxa"/>
        </w:tcPr>
        <w:p w14:paraId="2599F812" w14:textId="7568290E" w:rsidR="38360F71" w:rsidRDefault="38360F71" w:rsidP="38360F71">
          <w:pPr>
            <w:pStyle w:val="Header"/>
            <w:jc w:val="center"/>
          </w:pPr>
        </w:p>
      </w:tc>
      <w:tc>
        <w:tcPr>
          <w:tcW w:w="3005" w:type="dxa"/>
        </w:tcPr>
        <w:p w14:paraId="788AED72" w14:textId="326A7EE0" w:rsidR="38360F71" w:rsidRDefault="38360F71" w:rsidP="38360F71">
          <w:pPr>
            <w:pStyle w:val="Header"/>
            <w:ind w:right="-115"/>
            <w:jc w:val="right"/>
          </w:pPr>
        </w:p>
      </w:tc>
    </w:tr>
  </w:tbl>
  <w:p w14:paraId="23346174" w14:textId="46A9F329" w:rsidR="38360F71" w:rsidRDefault="38360F71" w:rsidP="38360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87D37A" w14:paraId="2C9CFD3B" w14:textId="77777777" w:rsidTr="7D87D37A">
      <w:trPr>
        <w:trHeight w:val="300"/>
      </w:trPr>
      <w:tc>
        <w:tcPr>
          <w:tcW w:w="3005" w:type="dxa"/>
        </w:tcPr>
        <w:p w14:paraId="5BA511DF" w14:textId="6BCF04A9" w:rsidR="7D87D37A" w:rsidRDefault="7D87D37A" w:rsidP="7D87D37A">
          <w:pPr>
            <w:spacing w:after="0"/>
          </w:pPr>
          <w:r w:rsidRPr="7D87D37A">
            <w:rPr>
              <w:rFonts w:ascii="Times New Roman" w:eastAsia="Times New Roman" w:hAnsi="Times New Roman" w:cs="Times New Roman"/>
              <w:sz w:val="22"/>
              <w:szCs w:val="22"/>
              <w:lang w:val="lt"/>
            </w:rPr>
            <w:t>Pranešimas žiniasklaidai</w:t>
          </w:r>
        </w:p>
        <w:p w14:paraId="6FB56562" w14:textId="52ED9CC3" w:rsidR="7D87D37A" w:rsidRDefault="7D87D37A" w:rsidP="7D87D37A">
          <w:pPr>
            <w:spacing w:after="0"/>
          </w:pPr>
          <w:r w:rsidRPr="7D87D37A">
            <w:rPr>
              <w:rFonts w:ascii="Times New Roman" w:eastAsia="Times New Roman" w:hAnsi="Times New Roman" w:cs="Times New Roman"/>
              <w:sz w:val="22"/>
              <w:szCs w:val="22"/>
              <w:lang w:val="pt"/>
            </w:rPr>
            <w:t xml:space="preserve">2026 m. </w:t>
          </w:r>
          <w:r w:rsidRPr="7D87D37A">
            <w:rPr>
              <w:rFonts w:ascii="Times New Roman" w:eastAsia="Times New Roman" w:hAnsi="Times New Roman" w:cs="Times New Roman"/>
              <w:sz w:val="22"/>
              <w:szCs w:val="22"/>
              <w:lang w:val="lt"/>
            </w:rPr>
            <w:t xml:space="preserve">balandžio </w:t>
          </w:r>
          <w:r w:rsidRPr="7D87D37A">
            <w:rPr>
              <w:rFonts w:ascii="Times New Roman" w:eastAsia="Times New Roman" w:hAnsi="Times New Roman" w:cs="Times New Roman"/>
              <w:sz w:val="22"/>
              <w:szCs w:val="22"/>
              <w:lang w:val="pt"/>
            </w:rPr>
            <w:t>2</w:t>
          </w:r>
          <w:r w:rsidR="000D33B8">
            <w:rPr>
              <w:rFonts w:ascii="Times New Roman" w:eastAsia="Times New Roman" w:hAnsi="Times New Roman" w:cs="Times New Roman"/>
              <w:sz w:val="22"/>
              <w:szCs w:val="22"/>
              <w:lang w:val="pt"/>
            </w:rPr>
            <w:t>3</w:t>
          </w:r>
          <w:r w:rsidRPr="7D87D37A">
            <w:rPr>
              <w:rFonts w:ascii="Times New Roman" w:eastAsia="Times New Roman" w:hAnsi="Times New Roman" w:cs="Times New Roman"/>
              <w:sz w:val="22"/>
              <w:szCs w:val="22"/>
              <w:lang w:val="pt"/>
            </w:rPr>
            <w:t xml:space="preserve"> </w:t>
          </w:r>
          <w:r w:rsidRPr="7D87D37A">
            <w:rPr>
              <w:rFonts w:ascii="Times New Roman" w:eastAsia="Times New Roman" w:hAnsi="Times New Roman" w:cs="Times New Roman"/>
              <w:sz w:val="22"/>
              <w:szCs w:val="22"/>
              <w:lang w:val="lt"/>
            </w:rPr>
            <w:t>d.</w:t>
          </w:r>
        </w:p>
      </w:tc>
      <w:tc>
        <w:tcPr>
          <w:tcW w:w="3005" w:type="dxa"/>
        </w:tcPr>
        <w:p w14:paraId="160F2CD6" w14:textId="72A995D6" w:rsidR="7D87D37A" w:rsidRDefault="7D87D37A" w:rsidP="7D87D37A">
          <w:pPr>
            <w:pStyle w:val="Header"/>
            <w:jc w:val="center"/>
          </w:pPr>
        </w:p>
      </w:tc>
      <w:tc>
        <w:tcPr>
          <w:tcW w:w="3005" w:type="dxa"/>
        </w:tcPr>
        <w:p w14:paraId="274AB66C" w14:textId="2CC0FDD7" w:rsidR="7D87D37A" w:rsidRDefault="7D87D37A" w:rsidP="7D87D37A">
          <w:pPr>
            <w:pStyle w:val="Header"/>
            <w:ind w:right="-115"/>
            <w:jc w:val="right"/>
          </w:pPr>
        </w:p>
      </w:tc>
    </w:tr>
  </w:tbl>
  <w:p w14:paraId="4B60EA0E" w14:textId="046F74C1" w:rsidR="7D87D37A" w:rsidRDefault="7D87D37A" w:rsidP="7D87D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6C782"/>
    <w:rsid w:val="000D33B8"/>
    <w:rsid w:val="000D3937"/>
    <w:rsid w:val="00192809"/>
    <w:rsid w:val="00207440"/>
    <w:rsid w:val="002172FB"/>
    <w:rsid w:val="002C0E76"/>
    <w:rsid w:val="004C3C77"/>
    <w:rsid w:val="004C7DCC"/>
    <w:rsid w:val="00600559"/>
    <w:rsid w:val="00684072"/>
    <w:rsid w:val="006E1B95"/>
    <w:rsid w:val="007931DC"/>
    <w:rsid w:val="007F715E"/>
    <w:rsid w:val="008E5CD3"/>
    <w:rsid w:val="008F6DC4"/>
    <w:rsid w:val="00992C63"/>
    <w:rsid w:val="00B33236"/>
    <w:rsid w:val="00B461C0"/>
    <w:rsid w:val="00C30F95"/>
    <w:rsid w:val="00C45764"/>
    <w:rsid w:val="00E27CBF"/>
    <w:rsid w:val="00E54095"/>
    <w:rsid w:val="00E63742"/>
    <w:rsid w:val="0126AF9B"/>
    <w:rsid w:val="02A50250"/>
    <w:rsid w:val="03E0BF37"/>
    <w:rsid w:val="040D66D3"/>
    <w:rsid w:val="05044ED4"/>
    <w:rsid w:val="0725F33F"/>
    <w:rsid w:val="07DCE099"/>
    <w:rsid w:val="0A589711"/>
    <w:rsid w:val="0A7052F6"/>
    <w:rsid w:val="0B353742"/>
    <w:rsid w:val="0BEBF1A2"/>
    <w:rsid w:val="0C1B98ED"/>
    <w:rsid w:val="0C1BC461"/>
    <w:rsid w:val="0C799816"/>
    <w:rsid w:val="0DFCC0BF"/>
    <w:rsid w:val="11272591"/>
    <w:rsid w:val="1258369B"/>
    <w:rsid w:val="125DB332"/>
    <w:rsid w:val="1360E4CE"/>
    <w:rsid w:val="1398FA94"/>
    <w:rsid w:val="14E67972"/>
    <w:rsid w:val="1847CCAF"/>
    <w:rsid w:val="19964C0A"/>
    <w:rsid w:val="1B33C55F"/>
    <w:rsid w:val="1B3DD824"/>
    <w:rsid w:val="1C302477"/>
    <w:rsid w:val="1F288CF5"/>
    <w:rsid w:val="2189FB7C"/>
    <w:rsid w:val="220ACD93"/>
    <w:rsid w:val="2254297E"/>
    <w:rsid w:val="228D39E6"/>
    <w:rsid w:val="23FEB045"/>
    <w:rsid w:val="24474F81"/>
    <w:rsid w:val="25326CBA"/>
    <w:rsid w:val="25E13CE1"/>
    <w:rsid w:val="274FE9A0"/>
    <w:rsid w:val="2778C670"/>
    <w:rsid w:val="27B6C782"/>
    <w:rsid w:val="29F96E72"/>
    <w:rsid w:val="2AF263F4"/>
    <w:rsid w:val="2B5D23C7"/>
    <w:rsid w:val="2E6F62D3"/>
    <w:rsid w:val="2E8EE473"/>
    <w:rsid w:val="2F70B1FD"/>
    <w:rsid w:val="2FEE0EF7"/>
    <w:rsid w:val="30812807"/>
    <w:rsid w:val="319D72C3"/>
    <w:rsid w:val="36FEE3E7"/>
    <w:rsid w:val="38360F71"/>
    <w:rsid w:val="3995F260"/>
    <w:rsid w:val="3AD72DC8"/>
    <w:rsid w:val="3E3629C4"/>
    <w:rsid w:val="3E9D4751"/>
    <w:rsid w:val="413161A0"/>
    <w:rsid w:val="413B739B"/>
    <w:rsid w:val="426CD28C"/>
    <w:rsid w:val="42D987F3"/>
    <w:rsid w:val="43378B07"/>
    <w:rsid w:val="46BC5026"/>
    <w:rsid w:val="48D84EFA"/>
    <w:rsid w:val="490670E9"/>
    <w:rsid w:val="497BFD6E"/>
    <w:rsid w:val="4B0D32E5"/>
    <w:rsid w:val="4E06582A"/>
    <w:rsid w:val="4FD23E8E"/>
    <w:rsid w:val="50588507"/>
    <w:rsid w:val="52E8C14D"/>
    <w:rsid w:val="54344C90"/>
    <w:rsid w:val="54C18F26"/>
    <w:rsid w:val="54CD3282"/>
    <w:rsid w:val="55355FFA"/>
    <w:rsid w:val="5585C1D7"/>
    <w:rsid w:val="56B5E89D"/>
    <w:rsid w:val="5925100E"/>
    <w:rsid w:val="5A036E9B"/>
    <w:rsid w:val="5B999E3F"/>
    <w:rsid w:val="5FBE0A85"/>
    <w:rsid w:val="61C433E6"/>
    <w:rsid w:val="6277D17D"/>
    <w:rsid w:val="63BE5274"/>
    <w:rsid w:val="64993254"/>
    <w:rsid w:val="65E1D511"/>
    <w:rsid w:val="68E2A7D2"/>
    <w:rsid w:val="6FC5E8B5"/>
    <w:rsid w:val="7009AB1E"/>
    <w:rsid w:val="706357AC"/>
    <w:rsid w:val="71605C41"/>
    <w:rsid w:val="747D763E"/>
    <w:rsid w:val="765A494D"/>
    <w:rsid w:val="778A0677"/>
    <w:rsid w:val="789D2B8B"/>
    <w:rsid w:val="799223D0"/>
    <w:rsid w:val="79CFCA3A"/>
    <w:rsid w:val="7A639EEC"/>
    <w:rsid w:val="7CBBEAC4"/>
    <w:rsid w:val="7CCF8A72"/>
    <w:rsid w:val="7D87D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E55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5925100E"/>
    <w:pPr>
      <w:spacing w:after="0"/>
    </w:pPr>
  </w:style>
  <w:style w:type="character" w:styleId="SubtleReference">
    <w:name w:val="Subtle Reference"/>
    <w:basedOn w:val="DefaultParagraphFont"/>
    <w:uiPriority w:val="31"/>
    <w:qFormat/>
    <w:rsid w:val="5925100E"/>
    <w:rPr>
      <w:smallCaps/>
      <w:color w:val="5A5A5A"/>
    </w:rPr>
  </w:style>
  <w:style w:type="character" w:styleId="Hyperlink">
    <w:name w:val="Hyperlink"/>
    <w:basedOn w:val="DefaultParagraphFont"/>
    <w:uiPriority w:val="99"/>
    <w:unhideWhenUsed/>
    <w:rsid w:val="29F96E72"/>
    <w:rPr>
      <w:color w:val="467886"/>
      <w:u w:val="single"/>
    </w:rPr>
  </w:style>
  <w:style w:type="paragraph" w:styleId="Revision">
    <w:name w:val="Revision"/>
    <w:hidden/>
    <w:uiPriority w:val="99"/>
    <w:semiHidden/>
    <w:rsid w:val="006E1B9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2804</Characters>
  <Application>Microsoft Office Word</Application>
  <DocSecurity>0</DocSecurity>
  <Lines>38</Lines>
  <Paragraphs>13</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2026-04-21T11:40:00Z</dcterms:created>
  <dcterms:modified xsi:type="dcterms:W3CDTF">2026-04-22T12:03:00Z</dcterms:modified>
</cp:coreProperties>
</file>