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BABF" w14:textId="40A02E90" w:rsidR="00555670" w:rsidRPr="00F30119" w:rsidRDefault="00555670" w:rsidP="00555670">
      <w:pPr>
        <w:pStyle w:val="prastasiniatinklio"/>
        <w:rPr>
          <w:rFonts w:eastAsiaTheme="majorEastAsia"/>
          <w:color w:val="000000"/>
          <w:lang w:val="lt-LT"/>
        </w:rPr>
      </w:pPr>
      <w:r w:rsidRPr="00F30119">
        <w:rPr>
          <w:rFonts w:eastAsiaTheme="majorEastAsia"/>
          <w:color w:val="000000"/>
          <w:lang w:val="lt-LT"/>
        </w:rPr>
        <w:t>Pranešimas spaudai</w:t>
      </w:r>
      <w:r w:rsidR="00F30119" w:rsidRPr="00F30119">
        <w:rPr>
          <w:rFonts w:eastAsiaTheme="majorEastAsia"/>
          <w:color w:val="000000"/>
          <w:lang w:val="lt-LT"/>
        </w:rPr>
        <w:br/>
      </w:r>
      <w:r w:rsidRPr="00F30119">
        <w:rPr>
          <w:rFonts w:eastAsiaTheme="majorEastAsia"/>
          <w:color w:val="000000"/>
          <w:lang w:val="lt-LT"/>
        </w:rPr>
        <w:t>202</w:t>
      </w:r>
      <w:r w:rsidR="00A43750">
        <w:rPr>
          <w:rFonts w:eastAsiaTheme="majorEastAsia"/>
          <w:color w:val="000000"/>
          <w:lang w:val="lt-LT"/>
        </w:rPr>
        <w:t xml:space="preserve">6 m. </w:t>
      </w:r>
      <w:r w:rsidR="002C1887">
        <w:rPr>
          <w:rFonts w:eastAsiaTheme="majorEastAsia"/>
          <w:color w:val="000000"/>
          <w:lang w:val="lt-LT"/>
        </w:rPr>
        <w:t xml:space="preserve">balandžio </w:t>
      </w:r>
      <w:r w:rsidR="009751A8">
        <w:rPr>
          <w:rFonts w:eastAsiaTheme="majorEastAsia"/>
          <w:color w:val="000000"/>
          <w:lang w:val="lt-LT"/>
        </w:rPr>
        <w:t xml:space="preserve">2 </w:t>
      </w:r>
      <w:r w:rsidRPr="00F30119">
        <w:rPr>
          <w:rFonts w:eastAsiaTheme="majorEastAsia"/>
          <w:color w:val="000000"/>
          <w:lang w:val="lt-LT"/>
        </w:rPr>
        <w:t>d.</w:t>
      </w:r>
    </w:p>
    <w:p w14:paraId="22AAC0F1" w14:textId="571AD93F" w:rsidR="00A43750" w:rsidRPr="005C0B40" w:rsidRDefault="005C0B40" w:rsidP="000A6552">
      <w:pPr>
        <w:pStyle w:val="prastasiniatinklio"/>
        <w:jc w:val="both"/>
        <w:rPr>
          <w:rFonts w:eastAsiaTheme="majorEastAsia"/>
          <w:b/>
          <w:bCs/>
          <w:color w:val="000000"/>
          <w:lang w:val="lt-LT"/>
        </w:rPr>
      </w:pPr>
      <w:r w:rsidRPr="005C0B40">
        <w:rPr>
          <w:rFonts w:eastAsiaTheme="majorEastAsia"/>
          <w:b/>
          <w:bCs/>
          <w:color w:val="000000"/>
          <w:lang w:val="lt-LT"/>
        </w:rPr>
        <w:t>Eismo įvykis su nuomotu automobiliu: dažniausios klaidos, kurios kainuoja tūkstančius</w:t>
      </w:r>
    </w:p>
    <w:p w14:paraId="28B8EAF2" w14:textId="1F3DBBE0" w:rsidR="00252AEE" w:rsidRPr="00D54902" w:rsidRDefault="005271A9" w:rsidP="005C0B40">
      <w:pPr>
        <w:pStyle w:val="prastasiniatinklio"/>
        <w:jc w:val="both"/>
        <w:rPr>
          <w:rFonts w:eastAsiaTheme="majorEastAsia"/>
          <w:b/>
          <w:bCs/>
          <w:color w:val="000000"/>
          <w:lang w:val="lt-LT"/>
        </w:rPr>
      </w:pPr>
      <w:r w:rsidRPr="00D54902">
        <w:rPr>
          <w:rFonts w:eastAsiaTheme="majorEastAsia"/>
          <w:b/>
          <w:bCs/>
          <w:color w:val="000000"/>
          <w:lang w:val="lt-LT"/>
        </w:rPr>
        <w:t>Kasdien Lietuvos keliuose vidutiniškai nutinka po 7–8 eismo įvykius – preliminariais duomenimis,</w:t>
      </w:r>
      <w:r w:rsidR="00FE1554" w:rsidRPr="00D54902">
        <w:rPr>
          <w:rFonts w:eastAsiaTheme="majorEastAsia"/>
          <w:b/>
          <w:bCs/>
          <w:color w:val="000000"/>
          <w:lang w:val="lt-LT"/>
        </w:rPr>
        <w:t xml:space="preserve"> 2025-aisiais </w:t>
      </w:r>
      <w:r w:rsidR="00D54902">
        <w:rPr>
          <w:rFonts w:eastAsiaTheme="majorEastAsia"/>
          <w:b/>
          <w:bCs/>
          <w:color w:val="000000"/>
          <w:lang w:val="lt-LT"/>
        </w:rPr>
        <w:t xml:space="preserve">šalyje </w:t>
      </w:r>
      <w:r w:rsidR="00FE1554" w:rsidRPr="00D54902">
        <w:rPr>
          <w:rFonts w:eastAsiaTheme="majorEastAsia"/>
          <w:b/>
          <w:bCs/>
          <w:color w:val="000000"/>
          <w:lang w:val="lt-LT"/>
        </w:rPr>
        <w:t>užfiksuota daugiau</w:t>
      </w:r>
      <w:r w:rsidR="00F94FCF">
        <w:rPr>
          <w:rFonts w:eastAsiaTheme="majorEastAsia"/>
          <w:b/>
          <w:bCs/>
          <w:color w:val="000000"/>
          <w:lang w:val="lt-LT"/>
        </w:rPr>
        <w:t xml:space="preserve"> kaip</w:t>
      </w:r>
      <w:r w:rsidR="00FE1554" w:rsidRPr="00D54902">
        <w:rPr>
          <w:rFonts w:eastAsiaTheme="majorEastAsia"/>
          <w:b/>
          <w:bCs/>
          <w:color w:val="000000"/>
          <w:lang w:val="lt-LT"/>
        </w:rPr>
        <w:t xml:space="preserve"> 2,8 tūkst. eismo įvykių. </w:t>
      </w:r>
      <w:r w:rsidR="005C0B40" w:rsidRPr="00D54902">
        <w:rPr>
          <w:rFonts w:eastAsiaTheme="majorEastAsia"/>
          <w:b/>
          <w:bCs/>
          <w:color w:val="000000"/>
          <w:lang w:val="lt-LT"/>
        </w:rPr>
        <w:t>Į tokią situaciją gali patekti kiekvienas vairuotojas – tiek vairuojantis nuosavą, tiek nuomotą automobilį. Tačiau pastaruoju atveju klaidos gali kainuoti gerokai brangiau</w:t>
      </w:r>
      <w:r w:rsidR="00F94FCF">
        <w:rPr>
          <w:rFonts w:eastAsiaTheme="majorEastAsia"/>
          <w:b/>
          <w:bCs/>
          <w:color w:val="000000"/>
          <w:lang w:val="lt-LT"/>
        </w:rPr>
        <w:t>. E</w:t>
      </w:r>
      <w:r w:rsidR="002C6C52" w:rsidRPr="00D54902">
        <w:rPr>
          <w:rFonts w:eastAsiaTheme="majorEastAsia"/>
          <w:b/>
          <w:bCs/>
          <w:color w:val="000000"/>
          <w:lang w:val="lt-LT"/>
        </w:rPr>
        <w:t xml:space="preserve">kspertai atkreipia dėmesį, kaip reikėtų </w:t>
      </w:r>
      <w:r w:rsidR="00AE75A9" w:rsidRPr="00D54902">
        <w:rPr>
          <w:rFonts w:eastAsiaTheme="majorEastAsia"/>
          <w:b/>
          <w:bCs/>
          <w:color w:val="000000"/>
          <w:lang w:val="lt-LT"/>
        </w:rPr>
        <w:t>elgtis ne tik patekus į eismo įvykį, bet ir radus</w:t>
      </w:r>
      <w:r w:rsidR="000467FC">
        <w:rPr>
          <w:rFonts w:eastAsiaTheme="majorEastAsia"/>
          <w:b/>
          <w:bCs/>
          <w:color w:val="000000"/>
          <w:lang w:val="lt-LT"/>
        </w:rPr>
        <w:t xml:space="preserve"> aikštelėje</w:t>
      </w:r>
      <w:r w:rsidR="00AE75A9" w:rsidRPr="00D54902">
        <w:rPr>
          <w:rFonts w:eastAsiaTheme="majorEastAsia"/>
          <w:b/>
          <w:bCs/>
          <w:color w:val="000000"/>
          <w:lang w:val="lt-LT"/>
        </w:rPr>
        <w:t xml:space="preserve"> apibraižytą</w:t>
      </w:r>
      <w:r w:rsidR="00252AEE" w:rsidRPr="00D54902">
        <w:rPr>
          <w:rFonts w:eastAsiaTheme="majorEastAsia"/>
          <w:b/>
          <w:bCs/>
          <w:color w:val="000000"/>
          <w:lang w:val="lt-LT"/>
        </w:rPr>
        <w:t xml:space="preserve"> išnuomotą automobilį.</w:t>
      </w:r>
    </w:p>
    <w:p w14:paraId="26AAC861" w14:textId="27D64B2A" w:rsidR="005271A9" w:rsidRPr="005C0B40" w:rsidRDefault="005C0B40" w:rsidP="005C0B40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5C0B40">
        <w:rPr>
          <w:rFonts w:eastAsiaTheme="majorEastAsia"/>
          <w:color w:val="000000"/>
          <w:lang w:val="lt-LT"/>
        </w:rPr>
        <w:t>„</w:t>
      </w:r>
      <w:r w:rsidR="00252AEE">
        <w:rPr>
          <w:rFonts w:eastAsiaTheme="majorEastAsia"/>
          <w:color w:val="000000"/>
          <w:lang w:val="lt-LT"/>
        </w:rPr>
        <w:t>Eismo įvykiai ir automobiliai yra neišvengi</w:t>
      </w:r>
      <w:r w:rsidR="005D0D75">
        <w:rPr>
          <w:rFonts w:eastAsiaTheme="majorEastAsia"/>
          <w:color w:val="000000"/>
          <w:lang w:val="lt-LT"/>
        </w:rPr>
        <w:t xml:space="preserve">amas derinys. </w:t>
      </w:r>
      <w:r w:rsidRPr="005C0B40">
        <w:rPr>
          <w:rFonts w:eastAsiaTheme="majorEastAsia"/>
          <w:color w:val="000000"/>
          <w:lang w:val="lt-LT"/>
        </w:rPr>
        <w:t xml:space="preserve">Per metus </w:t>
      </w:r>
      <w:r w:rsidR="005D0D75">
        <w:rPr>
          <w:rFonts w:eastAsiaTheme="majorEastAsia"/>
          <w:color w:val="000000"/>
          <w:lang w:val="lt-LT"/>
        </w:rPr>
        <w:t>už</w:t>
      </w:r>
      <w:r w:rsidRPr="005C0B40">
        <w:rPr>
          <w:rFonts w:eastAsiaTheme="majorEastAsia"/>
          <w:color w:val="000000"/>
          <w:lang w:val="lt-LT"/>
        </w:rPr>
        <w:t xml:space="preserve">fiksuojame apie 300 eismo įvykių, </w:t>
      </w:r>
      <w:r w:rsidR="000B492C">
        <w:rPr>
          <w:rFonts w:eastAsiaTheme="majorEastAsia"/>
          <w:color w:val="000000"/>
          <w:lang w:val="lt-LT"/>
        </w:rPr>
        <w:t xml:space="preserve">į kuriuos patenka mūsų autoparko automobiliai. </w:t>
      </w:r>
      <w:r w:rsidRPr="005C0B40">
        <w:rPr>
          <w:rFonts w:eastAsiaTheme="majorEastAsia"/>
          <w:color w:val="000000"/>
          <w:lang w:val="lt-LT"/>
        </w:rPr>
        <w:t xml:space="preserve">Didžioji dalis </w:t>
      </w:r>
      <w:r w:rsidR="000B492C">
        <w:rPr>
          <w:rFonts w:eastAsiaTheme="majorEastAsia"/>
          <w:color w:val="000000"/>
          <w:lang w:val="lt-LT"/>
        </w:rPr>
        <w:t>šių įvykių</w:t>
      </w:r>
      <w:r w:rsidRPr="005C0B40">
        <w:rPr>
          <w:rFonts w:eastAsiaTheme="majorEastAsia"/>
          <w:color w:val="000000"/>
          <w:lang w:val="lt-LT"/>
        </w:rPr>
        <w:t xml:space="preserve"> – smulkūs,</w:t>
      </w:r>
      <w:r w:rsidR="002D72E8">
        <w:rPr>
          <w:rFonts w:eastAsiaTheme="majorEastAsia"/>
          <w:color w:val="000000"/>
          <w:lang w:val="lt-LT"/>
        </w:rPr>
        <w:t xml:space="preserve"> tačiau pasitaiko ir rimtesnių avarijų. Vis tik didžiausia</w:t>
      </w:r>
      <w:r w:rsidRPr="005C0B40">
        <w:rPr>
          <w:rFonts w:eastAsiaTheme="majorEastAsia"/>
          <w:color w:val="000000"/>
          <w:lang w:val="lt-LT"/>
        </w:rPr>
        <w:t xml:space="preserve"> problem</w:t>
      </w:r>
      <w:r w:rsidR="002D72E8">
        <w:rPr>
          <w:rFonts w:eastAsiaTheme="majorEastAsia"/>
          <w:color w:val="000000"/>
          <w:lang w:val="lt-LT"/>
        </w:rPr>
        <w:t>a kyla</w:t>
      </w:r>
      <w:r w:rsidRPr="005C0B40">
        <w:rPr>
          <w:rFonts w:eastAsiaTheme="majorEastAsia"/>
          <w:color w:val="000000"/>
          <w:lang w:val="lt-LT"/>
        </w:rPr>
        <w:t xml:space="preserve"> ne dėl pačios žalos, o dėl to, kad žmonės</w:t>
      </w:r>
      <w:r w:rsidR="004F562A">
        <w:rPr>
          <w:rFonts w:eastAsiaTheme="majorEastAsia"/>
          <w:color w:val="000000"/>
          <w:lang w:val="lt-LT"/>
        </w:rPr>
        <w:t xml:space="preserve"> kartais</w:t>
      </w:r>
      <w:r w:rsidRPr="005C0B40">
        <w:rPr>
          <w:rFonts w:eastAsiaTheme="majorEastAsia"/>
          <w:color w:val="000000"/>
          <w:lang w:val="lt-LT"/>
        </w:rPr>
        <w:t xml:space="preserve"> nežino, k</w:t>
      </w:r>
      <w:r w:rsidR="004F562A">
        <w:rPr>
          <w:rFonts w:eastAsiaTheme="majorEastAsia"/>
          <w:color w:val="000000"/>
          <w:lang w:val="lt-LT"/>
        </w:rPr>
        <w:t>ą</w:t>
      </w:r>
      <w:r w:rsidRPr="005C0B40">
        <w:rPr>
          <w:rFonts w:eastAsiaTheme="majorEastAsia"/>
          <w:color w:val="000000"/>
          <w:lang w:val="lt-LT"/>
        </w:rPr>
        <w:t xml:space="preserve"> daryti</w:t>
      </w:r>
      <w:r w:rsidR="004F562A">
        <w:rPr>
          <w:rFonts w:eastAsiaTheme="majorEastAsia"/>
          <w:color w:val="000000"/>
          <w:lang w:val="lt-LT"/>
        </w:rPr>
        <w:t xml:space="preserve"> patekus į eismo įvykį</w:t>
      </w:r>
      <w:r w:rsidRPr="005C0B40">
        <w:rPr>
          <w:rFonts w:eastAsiaTheme="majorEastAsia"/>
          <w:color w:val="000000"/>
          <w:lang w:val="lt-LT"/>
        </w:rPr>
        <w:t xml:space="preserve"> ir priima</w:t>
      </w:r>
      <w:r w:rsidR="004F562A">
        <w:rPr>
          <w:rFonts w:eastAsiaTheme="majorEastAsia"/>
          <w:color w:val="000000"/>
          <w:lang w:val="lt-LT"/>
        </w:rPr>
        <w:t xml:space="preserve"> ne visada</w:t>
      </w:r>
      <w:r w:rsidR="00CD5EFA">
        <w:rPr>
          <w:rFonts w:eastAsiaTheme="majorEastAsia"/>
          <w:color w:val="000000"/>
          <w:lang w:val="lt-LT"/>
        </w:rPr>
        <w:t xml:space="preserve"> </w:t>
      </w:r>
      <w:r w:rsidR="00A66350">
        <w:rPr>
          <w:rFonts w:eastAsiaTheme="majorEastAsia"/>
          <w:color w:val="000000"/>
          <w:lang w:val="lt-LT"/>
        </w:rPr>
        <w:t xml:space="preserve">tinkamus </w:t>
      </w:r>
      <w:r w:rsidRPr="005C0B40">
        <w:rPr>
          <w:rFonts w:eastAsiaTheme="majorEastAsia"/>
          <w:color w:val="000000"/>
          <w:lang w:val="lt-LT"/>
        </w:rPr>
        <w:t>sprendimus“,</w:t>
      </w:r>
      <w:r w:rsidR="005271A9">
        <w:rPr>
          <w:rFonts w:eastAsiaTheme="majorEastAsia"/>
          <w:color w:val="000000"/>
          <w:lang w:val="lt-LT"/>
        </w:rPr>
        <w:t xml:space="preserve"> – sako </w:t>
      </w:r>
      <w:r w:rsidR="005271A9" w:rsidRPr="0046463F">
        <w:rPr>
          <w:rFonts w:eastAsiaTheme="majorEastAsia"/>
          <w:color w:val="000000"/>
          <w:lang w:val="lt-LT"/>
        </w:rPr>
        <w:t>„Europcar Lietuva“ vadovas Einoras Čiag</w:t>
      </w:r>
      <w:r w:rsidR="005271A9">
        <w:rPr>
          <w:rFonts w:eastAsiaTheme="majorEastAsia"/>
          <w:color w:val="000000"/>
          <w:lang w:val="lt-LT"/>
        </w:rPr>
        <w:t>us</w:t>
      </w:r>
      <w:r w:rsidR="005271A9" w:rsidRPr="0046463F">
        <w:rPr>
          <w:rFonts w:eastAsiaTheme="majorEastAsia"/>
          <w:color w:val="000000"/>
          <w:lang w:val="lt-LT"/>
        </w:rPr>
        <w:t>.</w:t>
      </w:r>
    </w:p>
    <w:p w14:paraId="24445B70" w14:textId="10CA4AC6" w:rsidR="005C0B40" w:rsidRPr="005C0B40" w:rsidRDefault="005C0B40" w:rsidP="005C0B40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5C0B40">
        <w:rPr>
          <w:rFonts w:eastAsiaTheme="majorEastAsia"/>
          <w:color w:val="000000"/>
          <w:lang w:val="lt-LT"/>
        </w:rPr>
        <w:t>Pasak jo, svarbiausia taisyklė</w:t>
      </w:r>
      <w:r w:rsidR="00A66350">
        <w:rPr>
          <w:rFonts w:eastAsiaTheme="majorEastAsia"/>
          <w:color w:val="000000"/>
          <w:lang w:val="lt-LT"/>
        </w:rPr>
        <w:t xml:space="preserve"> patekus į eismo įvykį su išnuomotu automobiliu</w:t>
      </w:r>
      <w:r w:rsidRPr="005C0B40">
        <w:rPr>
          <w:rFonts w:eastAsiaTheme="majorEastAsia"/>
          <w:color w:val="000000"/>
          <w:lang w:val="lt-LT"/>
        </w:rPr>
        <w:t xml:space="preserve"> – jokiu būdu nepasišalinti iš įvykio vietos, net jei situacija atrodo nereikšminga.</w:t>
      </w:r>
    </w:p>
    <w:p w14:paraId="6D74AEFA" w14:textId="7959B803" w:rsidR="005C0B40" w:rsidRPr="005C0B40" w:rsidRDefault="005C0B40" w:rsidP="005C0B40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5C0B40">
        <w:rPr>
          <w:rFonts w:eastAsiaTheme="majorEastAsia"/>
          <w:color w:val="000000"/>
          <w:lang w:val="lt-LT"/>
        </w:rPr>
        <w:t>„Jeigu kliudėte kitą automobilį ar turtą</w:t>
      </w:r>
      <w:r w:rsidR="00154F61">
        <w:rPr>
          <w:rFonts w:eastAsiaTheme="majorEastAsia"/>
          <w:color w:val="000000"/>
          <w:lang w:val="lt-LT"/>
        </w:rPr>
        <w:t>, pavyzdžiui, tvorą,</w:t>
      </w:r>
      <w:r w:rsidRPr="005C0B40">
        <w:rPr>
          <w:rFonts w:eastAsiaTheme="majorEastAsia"/>
          <w:color w:val="000000"/>
          <w:lang w:val="lt-LT"/>
        </w:rPr>
        <w:t xml:space="preserve"> ir savininko nėra vietoje, negalima tiesiog palikti telefono numerio ir išvažiuoti. Tokiu atveju būtina pranešti policijai – net jei ji neatvyks, pats </w:t>
      </w:r>
      <w:r w:rsidR="00154F61">
        <w:rPr>
          <w:rFonts w:eastAsiaTheme="majorEastAsia"/>
          <w:color w:val="000000"/>
          <w:lang w:val="lt-LT"/>
        </w:rPr>
        <w:t xml:space="preserve">įvykio </w:t>
      </w:r>
      <w:r w:rsidRPr="005C0B40">
        <w:rPr>
          <w:rFonts w:eastAsiaTheme="majorEastAsia"/>
          <w:color w:val="000000"/>
          <w:lang w:val="lt-LT"/>
        </w:rPr>
        <w:t>faktas bus užfiksuotas. Priešingu atveju vėliau tai gali būti traktuojama kaip pabėgimas iš įvykio vietos</w:t>
      </w:r>
      <w:r w:rsidR="002E6891">
        <w:rPr>
          <w:rFonts w:eastAsiaTheme="majorEastAsia"/>
          <w:color w:val="000000"/>
          <w:lang w:val="lt-LT"/>
        </w:rPr>
        <w:t>. Lygiai ta pati taisyklė galioja, jei</w:t>
      </w:r>
      <w:r w:rsidR="0060121A">
        <w:rPr>
          <w:rFonts w:eastAsiaTheme="majorEastAsia"/>
          <w:color w:val="000000"/>
          <w:lang w:val="lt-LT"/>
        </w:rPr>
        <w:t xml:space="preserve"> vairuotojas išnuomotą automobilį randa aikštelėje apibraižytą </w:t>
      </w:r>
      <w:r w:rsidR="00E3102F">
        <w:rPr>
          <w:rFonts w:eastAsiaTheme="majorEastAsia"/>
          <w:color w:val="000000"/>
          <w:lang w:val="lt-LT"/>
        </w:rPr>
        <w:t>–</w:t>
      </w:r>
      <w:r w:rsidR="0060121A">
        <w:rPr>
          <w:rFonts w:eastAsiaTheme="majorEastAsia"/>
          <w:color w:val="000000"/>
          <w:lang w:val="lt-LT"/>
        </w:rPr>
        <w:t xml:space="preserve"> </w:t>
      </w:r>
      <w:r w:rsidR="00E3102F">
        <w:rPr>
          <w:rFonts w:eastAsiaTheme="majorEastAsia"/>
          <w:color w:val="000000"/>
          <w:lang w:val="lt-LT"/>
        </w:rPr>
        <w:t>tai irgi būtina užfiksuoti paskambinus policijai</w:t>
      </w:r>
      <w:r w:rsidRPr="005C0B40">
        <w:rPr>
          <w:rFonts w:eastAsiaTheme="majorEastAsia"/>
          <w:color w:val="000000"/>
          <w:lang w:val="lt-LT"/>
        </w:rPr>
        <w:t xml:space="preserve">“, – pabrėžia </w:t>
      </w:r>
      <w:r w:rsidR="00154F61">
        <w:rPr>
          <w:rFonts w:eastAsiaTheme="majorEastAsia"/>
          <w:color w:val="000000"/>
          <w:lang w:val="lt-LT"/>
        </w:rPr>
        <w:t>E. Čiagus</w:t>
      </w:r>
      <w:r w:rsidRPr="005C0B40">
        <w:rPr>
          <w:rFonts w:eastAsiaTheme="majorEastAsia"/>
          <w:color w:val="000000"/>
          <w:lang w:val="lt-LT"/>
        </w:rPr>
        <w:t>.</w:t>
      </w:r>
    </w:p>
    <w:p w14:paraId="30699E1D" w14:textId="0300F280" w:rsidR="005C0B40" w:rsidRPr="005C0B40" w:rsidRDefault="005C0B40" w:rsidP="005C0B40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5C0B40">
        <w:rPr>
          <w:rFonts w:eastAsiaTheme="majorEastAsia"/>
          <w:color w:val="000000"/>
          <w:lang w:val="lt-LT"/>
        </w:rPr>
        <w:t>Kai įvykyje dalyvauja du vairuotojai, galioja įprasta taisyklė – jei abi pusės sutaria dėl aplinkybių, pakanka užpildyti eismo įvykio deklaraciją.</w:t>
      </w:r>
    </w:p>
    <w:p w14:paraId="5EE38A96" w14:textId="09D1C17E" w:rsidR="005C0B40" w:rsidRPr="005C0B40" w:rsidRDefault="005C0B40" w:rsidP="005C0B40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5C0B40">
        <w:rPr>
          <w:rFonts w:eastAsiaTheme="majorEastAsia"/>
          <w:color w:val="000000"/>
          <w:lang w:val="lt-LT"/>
        </w:rPr>
        <w:t>„</w:t>
      </w:r>
      <w:r w:rsidR="0006254D">
        <w:rPr>
          <w:rFonts w:eastAsiaTheme="majorEastAsia"/>
          <w:color w:val="000000"/>
          <w:lang w:val="lt-LT"/>
        </w:rPr>
        <w:t>Vairuotojai kartais</w:t>
      </w:r>
      <w:r w:rsidRPr="005C0B40">
        <w:rPr>
          <w:rFonts w:eastAsiaTheme="majorEastAsia"/>
          <w:color w:val="000000"/>
          <w:lang w:val="lt-LT"/>
        </w:rPr>
        <w:t xml:space="preserve"> bando patys įvertinti, ar žala „pakankamai didelė“, kad kviestų policiją. Problema ta, kad to objektyviai įvertinti vietoje beveik neįmanoma. Todėl jei kyla bent menkiausia abejonė – </w:t>
      </w:r>
      <w:r w:rsidR="00164E57">
        <w:rPr>
          <w:rFonts w:eastAsiaTheme="majorEastAsia"/>
          <w:color w:val="000000"/>
          <w:lang w:val="lt-LT"/>
        </w:rPr>
        <w:t>ger</w:t>
      </w:r>
      <w:r w:rsidRPr="005C0B40">
        <w:rPr>
          <w:rFonts w:eastAsiaTheme="majorEastAsia"/>
          <w:color w:val="000000"/>
          <w:lang w:val="lt-LT"/>
        </w:rPr>
        <w:t>iau kviesti policiją</w:t>
      </w:r>
      <w:r w:rsidR="00164E57">
        <w:rPr>
          <w:rFonts w:eastAsiaTheme="majorEastAsia"/>
          <w:color w:val="000000"/>
          <w:lang w:val="lt-LT"/>
        </w:rPr>
        <w:t xml:space="preserve">. Pasitaiko atvejų, kai </w:t>
      </w:r>
      <w:r w:rsidR="00B60A6E">
        <w:rPr>
          <w:rFonts w:eastAsiaTheme="majorEastAsia"/>
          <w:color w:val="000000"/>
          <w:lang w:val="lt-LT"/>
        </w:rPr>
        <w:t xml:space="preserve">mūsų klientai pirmiausia skambina ne policijai, o </w:t>
      </w:r>
      <w:r w:rsidR="00D177DF">
        <w:rPr>
          <w:rFonts w:eastAsiaTheme="majorEastAsia"/>
          <w:color w:val="000000"/>
          <w:lang w:val="lt-LT"/>
        </w:rPr>
        <w:t xml:space="preserve">mums. Tokiais atvejais </w:t>
      </w:r>
      <w:r w:rsidR="001F0F1E">
        <w:rPr>
          <w:rFonts w:eastAsiaTheme="majorEastAsia"/>
          <w:color w:val="000000"/>
          <w:lang w:val="lt-LT"/>
        </w:rPr>
        <w:t xml:space="preserve">skubame įvertinti, ar nenukentėjo eismo įvykyje dalyvavę žmonės, </w:t>
      </w:r>
      <w:r w:rsidR="00CC6742">
        <w:rPr>
          <w:rFonts w:eastAsiaTheme="majorEastAsia"/>
          <w:color w:val="000000"/>
          <w:lang w:val="lt-LT"/>
        </w:rPr>
        <w:t>padedame nu</w:t>
      </w:r>
      <w:r w:rsidR="005766B6">
        <w:rPr>
          <w:rFonts w:eastAsiaTheme="majorEastAsia"/>
          <w:color w:val="000000"/>
          <w:lang w:val="lt-LT"/>
        </w:rPr>
        <w:t>siraminti ir patariame nedelsiant kviesti pareigūnus</w:t>
      </w:r>
      <w:r w:rsidRPr="005C0B40">
        <w:rPr>
          <w:rFonts w:eastAsiaTheme="majorEastAsia"/>
          <w:color w:val="000000"/>
          <w:lang w:val="lt-LT"/>
        </w:rPr>
        <w:t xml:space="preserve">“, – sako </w:t>
      </w:r>
      <w:r w:rsidR="00164E57">
        <w:rPr>
          <w:rFonts w:eastAsiaTheme="majorEastAsia"/>
          <w:color w:val="000000"/>
          <w:lang w:val="lt-LT"/>
        </w:rPr>
        <w:t>„Europcar Lietuva“ vadovas</w:t>
      </w:r>
      <w:r w:rsidRPr="005C0B40">
        <w:rPr>
          <w:rFonts w:eastAsiaTheme="majorEastAsia"/>
          <w:color w:val="000000"/>
          <w:lang w:val="lt-LT"/>
        </w:rPr>
        <w:t>.</w:t>
      </w:r>
    </w:p>
    <w:p w14:paraId="5A488457" w14:textId="344D2A07" w:rsidR="005C0B40" w:rsidRPr="005C0B40" w:rsidRDefault="005766B6" w:rsidP="005C0B40">
      <w:pPr>
        <w:pStyle w:val="prastasiniatinklio"/>
        <w:jc w:val="both"/>
        <w:rPr>
          <w:rFonts w:eastAsiaTheme="majorEastAsia"/>
          <w:color w:val="000000"/>
          <w:lang w:val="lt-LT"/>
        </w:rPr>
      </w:pPr>
      <w:r>
        <w:rPr>
          <w:rFonts w:eastAsiaTheme="majorEastAsia"/>
          <w:color w:val="000000"/>
          <w:lang w:val="lt-LT"/>
        </w:rPr>
        <w:t>Pasitaiko, kad vairuotojai klaidingai vertina kartu su automobilio nuoma įsigytą papildomą draudimą – esą jis leidžia nesilaikyti įprastų</w:t>
      </w:r>
      <w:r w:rsidR="005C0B40" w:rsidRPr="005C0B40">
        <w:rPr>
          <w:rFonts w:eastAsiaTheme="majorEastAsia"/>
          <w:color w:val="000000"/>
          <w:lang w:val="lt-LT"/>
        </w:rPr>
        <w:t xml:space="preserve"> procedūrų</w:t>
      </w:r>
      <w:r>
        <w:rPr>
          <w:rFonts w:eastAsiaTheme="majorEastAsia"/>
          <w:color w:val="000000"/>
          <w:lang w:val="lt-LT"/>
        </w:rPr>
        <w:t xml:space="preserve"> atsitikus eismo įvykiui</w:t>
      </w:r>
      <w:r w:rsidR="005C0B40" w:rsidRPr="005C0B40">
        <w:rPr>
          <w:rFonts w:eastAsiaTheme="majorEastAsia"/>
          <w:color w:val="000000"/>
          <w:lang w:val="lt-LT"/>
        </w:rPr>
        <w:t>.</w:t>
      </w:r>
    </w:p>
    <w:p w14:paraId="2B09F45E" w14:textId="6C802AE5" w:rsidR="005C0B40" w:rsidRDefault="005C0B40" w:rsidP="005C0B40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5C0B40">
        <w:rPr>
          <w:rFonts w:eastAsiaTheme="majorEastAsia"/>
          <w:color w:val="000000"/>
          <w:lang w:val="lt-LT"/>
        </w:rPr>
        <w:t>„Net ir turint nulinę franšizę ar pilną draudimą, jis galioja tik tada, kai laikomasi taisyklių. Jei po įvykio nepranešama</w:t>
      </w:r>
      <w:r w:rsidR="005766B6">
        <w:rPr>
          <w:rFonts w:eastAsiaTheme="majorEastAsia"/>
          <w:color w:val="000000"/>
          <w:lang w:val="lt-LT"/>
        </w:rPr>
        <w:t xml:space="preserve"> policijai</w:t>
      </w:r>
      <w:r w:rsidRPr="005C0B40">
        <w:rPr>
          <w:rFonts w:eastAsiaTheme="majorEastAsia"/>
          <w:color w:val="000000"/>
          <w:lang w:val="lt-LT"/>
        </w:rPr>
        <w:t xml:space="preserve">, nepildoma deklaracija ar pasišalinama iš </w:t>
      </w:r>
      <w:r w:rsidR="00BF05D3">
        <w:rPr>
          <w:rFonts w:eastAsiaTheme="majorEastAsia"/>
          <w:color w:val="000000"/>
          <w:lang w:val="lt-LT"/>
        </w:rPr>
        <w:t xml:space="preserve">įvykio </w:t>
      </w:r>
      <w:r w:rsidRPr="005C0B40">
        <w:rPr>
          <w:rFonts w:eastAsiaTheme="majorEastAsia"/>
          <w:color w:val="000000"/>
          <w:lang w:val="lt-LT"/>
        </w:rPr>
        <w:t>vietos, draudimas gali paprasčiausiai nebegalioti“, – įspėja</w:t>
      </w:r>
      <w:r w:rsidR="00BF05D3">
        <w:rPr>
          <w:rFonts w:eastAsiaTheme="majorEastAsia"/>
          <w:color w:val="000000"/>
          <w:lang w:val="lt-LT"/>
        </w:rPr>
        <w:t xml:space="preserve"> E. Čiagus</w:t>
      </w:r>
      <w:r w:rsidRPr="005C0B40">
        <w:rPr>
          <w:rFonts w:eastAsiaTheme="majorEastAsia"/>
          <w:color w:val="000000"/>
          <w:lang w:val="lt-LT"/>
        </w:rPr>
        <w:t>.</w:t>
      </w:r>
    </w:p>
    <w:p w14:paraId="2562ED8C" w14:textId="1341C58D" w:rsidR="00BF05D3" w:rsidRPr="00BF05D3" w:rsidRDefault="00BF05D3" w:rsidP="005C0B40">
      <w:pPr>
        <w:pStyle w:val="prastasiniatinklio"/>
        <w:jc w:val="both"/>
        <w:rPr>
          <w:rFonts w:eastAsiaTheme="majorEastAsia"/>
          <w:b/>
          <w:bCs/>
          <w:color w:val="000000"/>
          <w:lang w:val="lt-LT"/>
        </w:rPr>
      </w:pPr>
      <w:r w:rsidRPr="00BF05D3">
        <w:rPr>
          <w:rFonts w:eastAsiaTheme="majorEastAsia"/>
          <w:b/>
          <w:bCs/>
          <w:color w:val="000000"/>
          <w:lang w:val="lt-LT"/>
        </w:rPr>
        <w:t>Mažai kas žino apie pakaitinio automobilio galimybę</w:t>
      </w:r>
    </w:p>
    <w:p w14:paraId="41B66F18" w14:textId="74639FD2" w:rsidR="005C0B40" w:rsidRPr="005C0B40" w:rsidRDefault="00BF05D3" w:rsidP="005C0B40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BF05D3">
        <w:rPr>
          <w:rFonts w:eastAsiaTheme="majorEastAsia"/>
          <w:color w:val="000000"/>
          <w:lang w:val="lt-LT"/>
        </w:rPr>
        <w:lastRenderedPageBreak/>
        <w:t>Patekus</w:t>
      </w:r>
      <w:r>
        <w:rPr>
          <w:rFonts w:eastAsiaTheme="majorEastAsia"/>
          <w:color w:val="000000"/>
          <w:lang w:val="lt-LT"/>
        </w:rPr>
        <w:t xml:space="preserve"> į eismo įvykį su išnuomotu automobiliu</w:t>
      </w:r>
      <w:r w:rsidR="005546B5">
        <w:rPr>
          <w:rFonts w:eastAsiaTheme="majorEastAsia"/>
          <w:color w:val="000000"/>
          <w:lang w:val="lt-LT"/>
        </w:rPr>
        <w:t xml:space="preserve"> vairuotojas gali gauti ir pakaitinį automobilį. Tai priklauso nuo avarijos pasekmių ir </w:t>
      </w:r>
      <w:r w:rsidR="005C0B40" w:rsidRPr="005C0B40">
        <w:rPr>
          <w:rFonts w:eastAsiaTheme="majorEastAsia"/>
          <w:color w:val="000000"/>
          <w:lang w:val="lt-LT"/>
        </w:rPr>
        <w:t>sutarties sąlygų.</w:t>
      </w:r>
    </w:p>
    <w:p w14:paraId="0ED0CD34" w14:textId="2F74FF23" w:rsidR="005C0B40" w:rsidRPr="005C0B40" w:rsidRDefault="005C0B40" w:rsidP="005C0B40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5C0B40">
        <w:rPr>
          <w:rFonts w:eastAsiaTheme="majorEastAsia"/>
          <w:color w:val="000000"/>
          <w:lang w:val="lt-LT"/>
        </w:rPr>
        <w:t>„Jeigu automobilis po įvykio lieka techniškai tvarkingas ir saugus naudoti</w:t>
      </w:r>
      <w:r w:rsidR="005546B5">
        <w:rPr>
          <w:rFonts w:eastAsiaTheme="majorEastAsia"/>
          <w:color w:val="000000"/>
          <w:lang w:val="lt-LT"/>
        </w:rPr>
        <w:t xml:space="preserve"> toliau</w:t>
      </w:r>
      <w:r w:rsidRPr="005C0B40">
        <w:rPr>
          <w:rFonts w:eastAsiaTheme="majorEastAsia"/>
          <w:color w:val="000000"/>
          <w:lang w:val="lt-LT"/>
        </w:rPr>
        <w:t>, pakaitinis</w:t>
      </w:r>
      <w:r w:rsidR="005546B5">
        <w:rPr>
          <w:rFonts w:eastAsiaTheme="majorEastAsia"/>
          <w:color w:val="000000"/>
          <w:lang w:val="lt-LT"/>
        </w:rPr>
        <w:t xml:space="preserve"> automobilis</w:t>
      </w:r>
      <w:r w:rsidRPr="005C0B40">
        <w:rPr>
          <w:rFonts w:eastAsiaTheme="majorEastAsia"/>
          <w:color w:val="000000"/>
          <w:lang w:val="lt-LT"/>
        </w:rPr>
        <w:t xml:space="preserve"> dažniausiai n</w:t>
      </w:r>
      <w:r w:rsidR="005546B5">
        <w:rPr>
          <w:rFonts w:eastAsiaTheme="majorEastAsia"/>
          <w:color w:val="000000"/>
          <w:lang w:val="lt-LT"/>
        </w:rPr>
        <w:t xml:space="preserve">ėra </w:t>
      </w:r>
      <w:r w:rsidRPr="005C0B40">
        <w:rPr>
          <w:rFonts w:eastAsiaTheme="majorEastAsia"/>
          <w:color w:val="000000"/>
          <w:lang w:val="lt-LT"/>
        </w:rPr>
        <w:t>suteikiamas. Bet jei juo nebegalima saugiai važiuoti – pavyzdžiui, neveikia žibintai ar yra rimtesni pažeidimai – tuomet automobilis keičiamas</w:t>
      </w:r>
      <w:r w:rsidR="005546B5">
        <w:rPr>
          <w:rFonts w:eastAsiaTheme="majorEastAsia"/>
          <w:color w:val="000000"/>
          <w:lang w:val="lt-LT"/>
        </w:rPr>
        <w:t xml:space="preserve"> į k</w:t>
      </w:r>
      <w:r w:rsidR="00E927EE">
        <w:rPr>
          <w:rFonts w:eastAsiaTheme="majorEastAsia"/>
          <w:color w:val="000000"/>
          <w:lang w:val="lt-LT"/>
        </w:rPr>
        <w:t>itą</w:t>
      </w:r>
      <w:r w:rsidR="004F160E">
        <w:rPr>
          <w:rFonts w:eastAsiaTheme="majorEastAsia"/>
          <w:color w:val="000000"/>
          <w:lang w:val="lt-LT"/>
        </w:rPr>
        <w:t>. Įprastai stengiamės parinkti panašaus modelio, kėbulo ar pavaros tipo</w:t>
      </w:r>
      <w:r w:rsidR="00A4083A">
        <w:rPr>
          <w:rFonts w:eastAsiaTheme="majorEastAsia"/>
          <w:color w:val="000000"/>
          <w:lang w:val="lt-LT"/>
        </w:rPr>
        <w:t xml:space="preserve"> automobilį, kad klientai patirtų kuo mažiau nepatogumų</w:t>
      </w:r>
      <w:r w:rsidR="00E927EE">
        <w:rPr>
          <w:rFonts w:eastAsiaTheme="majorEastAsia"/>
          <w:color w:val="000000"/>
          <w:lang w:val="lt-LT"/>
        </w:rPr>
        <w:t xml:space="preserve">. </w:t>
      </w:r>
      <w:r w:rsidR="009131F9">
        <w:rPr>
          <w:rFonts w:eastAsiaTheme="majorEastAsia"/>
          <w:color w:val="000000"/>
          <w:lang w:val="lt-LT"/>
        </w:rPr>
        <w:t>Ilgalaikės nuomos klientams ši paslauga dažnai būna įtraukta į sutartį kaip papildom</w:t>
      </w:r>
      <w:r w:rsidR="004621F7">
        <w:rPr>
          <w:rFonts w:eastAsiaTheme="majorEastAsia"/>
          <w:color w:val="000000"/>
          <w:lang w:val="lt-LT"/>
        </w:rPr>
        <w:t>a</w:t>
      </w:r>
      <w:r w:rsidRPr="005C0B40">
        <w:rPr>
          <w:rFonts w:eastAsiaTheme="majorEastAsia"/>
          <w:color w:val="000000"/>
          <w:lang w:val="lt-LT"/>
        </w:rPr>
        <w:t xml:space="preserve">“, – aiškina </w:t>
      </w:r>
      <w:r w:rsidR="00E927EE">
        <w:rPr>
          <w:rFonts w:eastAsiaTheme="majorEastAsia"/>
          <w:color w:val="000000"/>
          <w:lang w:val="lt-LT"/>
        </w:rPr>
        <w:t>E. Čiagus</w:t>
      </w:r>
      <w:r w:rsidRPr="005C0B40">
        <w:rPr>
          <w:rFonts w:eastAsiaTheme="majorEastAsia"/>
          <w:color w:val="000000"/>
          <w:lang w:val="lt-LT"/>
        </w:rPr>
        <w:t>.</w:t>
      </w:r>
    </w:p>
    <w:p w14:paraId="340F0F1B" w14:textId="7789DF72" w:rsidR="00D05167" w:rsidRDefault="004621F7" w:rsidP="005C0B40">
      <w:pPr>
        <w:pStyle w:val="prastasiniatinklio"/>
        <w:jc w:val="both"/>
        <w:rPr>
          <w:rFonts w:eastAsiaTheme="majorEastAsia"/>
          <w:color w:val="000000"/>
          <w:lang w:val="lt-LT"/>
        </w:rPr>
      </w:pPr>
      <w:r>
        <w:rPr>
          <w:rFonts w:eastAsiaTheme="majorEastAsia"/>
          <w:color w:val="000000"/>
          <w:lang w:val="lt-LT"/>
        </w:rPr>
        <w:t>Pasak jo, įprastai pakaitiniu automobiliu galima naudotis tiek, kiek trunka</w:t>
      </w:r>
      <w:r w:rsidR="00D05167">
        <w:rPr>
          <w:rFonts w:eastAsiaTheme="majorEastAsia"/>
          <w:color w:val="000000"/>
          <w:lang w:val="lt-LT"/>
        </w:rPr>
        <w:t xml:space="preserve"> taisomo automobilio remontas. Tai – vienas esminių skirtumų lyginant su draudimo įmonių siūlomais pakaitiniais automobiliais, kurių naudojimo laikas yra</w:t>
      </w:r>
      <w:r w:rsidR="008F76E1">
        <w:rPr>
          <w:rFonts w:eastAsiaTheme="majorEastAsia"/>
          <w:color w:val="000000"/>
          <w:lang w:val="lt-LT"/>
        </w:rPr>
        <w:t xml:space="preserve"> labiau ribojamas.</w:t>
      </w:r>
    </w:p>
    <w:p w14:paraId="3DBAD0F4" w14:textId="2F9ADFB3" w:rsidR="005C0B40" w:rsidRPr="005C0B40" w:rsidRDefault="008F76E1" w:rsidP="005C0B40">
      <w:pPr>
        <w:pStyle w:val="prastasiniatinklio"/>
        <w:jc w:val="both"/>
        <w:rPr>
          <w:rFonts w:eastAsiaTheme="majorEastAsia"/>
          <w:color w:val="000000"/>
          <w:lang w:val="lt-LT"/>
        </w:rPr>
      </w:pPr>
      <w:r>
        <w:rPr>
          <w:rFonts w:eastAsiaTheme="majorEastAsia"/>
          <w:color w:val="000000"/>
          <w:lang w:val="lt-LT"/>
        </w:rPr>
        <w:t>„Mažai kas žino, kad kai kuriais atvejais</w:t>
      </w:r>
      <w:r w:rsidR="00F1775E">
        <w:rPr>
          <w:rFonts w:eastAsiaTheme="majorEastAsia"/>
          <w:color w:val="000000"/>
          <w:lang w:val="lt-LT"/>
        </w:rPr>
        <w:t xml:space="preserve"> </w:t>
      </w:r>
      <w:r w:rsidR="005C0B40" w:rsidRPr="005C0B40">
        <w:rPr>
          <w:rFonts w:eastAsiaTheme="majorEastAsia"/>
          <w:color w:val="000000"/>
          <w:lang w:val="lt-LT"/>
        </w:rPr>
        <w:t xml:space="preserve">pakaitinio automobilio išlaidas gali padengti </w:t>
      </w:r>
      <w:r w:rsidR="00B850DF">
        <w:rPr>
          <w:rFonts w:eastAsiaTheme="majorEastAsia"/>
          <w:color w:val="000000"/>
          <w:lang w:val="lt-LT"/>
        </w:rPr>
        <w:t xml:space="preserve">eismo įvykio </w:t>
      </w:r>
      <w:r w:rsidR="005C0B40" w:rsidRPr="005C0B40">
        <w:rPr>
          <w:rFonts w:eastAsiaTheme="majorEastAsia"/>
          <w:color w:val="000000"/>
          <w:lang w:val="lt-LT"/>
        </w:rPr>
        <w:t>kaltininko civilinės atsakomybės draudimas.</w:t>
      </w:r>
      <w:r w:rsidR="00B850DF">
        <w:rPr>
          <w:rFonts w:eastAsiaTheme="majorEastAsia"/>
          <w:color w:val="000000"/>
          <w:lang w:val="lt-LT"/>
        </w:rPr>
        <w:t xml:space="preserve"> Pavyzdžiui, jeigu j</w:t>
      </w:r>
      <w:r w:rsidR="005C0B40" w:rsidRPr="005C0B40">
        <w:rPr>
          <w:rFonts w:eastAsiaTheme="majorEastAsia"/>
          <w:color w:val="000000"/>
          <w:lang w:val="lt-LT"/>
        </w:rPr>
        <w:t>ūsų</w:t>
      </w:r>
      <w:r w:rsidR="00DE0ED0">
        <w:rPr>
          <w:rFonts w:eastAsiaTheme="majorEastAsia"/>
          <w:color w:val="000000"/>
          <w:lang w:val="lt-LT"/>
        </w:rPr>
        <w:t xml:space="preserve"> nuosavą</w:t>
      </w:r>
      <w:r w:rsidR="005C0B40" w:rsidRPr="005C0B40">
        <w:rPr>
          <w:rFonts w:eastAsiaTheme="majorEastAsia"/>
          <w:color w:val="000000"/>
          <w:lang w:val="lt-LT"/>
        </w:rPr>
        <w:t xml:space="preserve"> automobilį apgadino kitas vairuotojas ir </w:t>
      </w:r>
      <w:r w:rsidR="00346E26">
        <w:rPr>
          <w:rFonts w:eastAsiaTheme="majorEastAsia"/>
          <w:color w:val="000000"/>
          <w:lang w:val="lt-LT"/>
        </w:rPr>
        <w:t xml:space="preserve">nebegalite toliau </w:t>
      </w:r>
      <w:r w:rsidR="00A03C64">
        <w:rPr>
          <w:rFonts w:eastAsiaTheme="majorEastAsia"/>
          <w:color w:val="000000"/>
          <w:lang w:val="lt-LT"/>
        </w:rPr>
        <w:t>juo</w:t>
      </w:r>
      <w:r w:rsidR="005C0B40" w:rsidRPr="005C0B40">
        <w:rPr>
          <w:rFonts w:eastAsiaTheme="majorEastAsia"/>
          <w:color w:val="000000"/>
          <w:lang w:val="lt-LT"/>
        </w:rPr>
        <w:t xml:space="preserve"> naudotis,</w:t>
      </w:r>
      <w:r w:rsidR="00D948CB">
        <w:rPr>
          <w:rFonts w:eastAsiaTheme="majorEastAsia"/>
          <w:color w:val="000000"/>
          <w:lang w:val="lt-LT"/>
        </w:rPr>
        <w:t xml:space="preserve"> kol šis bus remontuojamas,</w:t>
      </w:r>
      <w:r w:rsidR="005C0B40" w:rsidRPr="005C0B40">
        <w:rPr>
          <w:rFonts w:eastAsiaTheme="majorEastAsia"/>
          <w:color w:val="000000"/>
          <w:lang w:val="lt-LT"/>
        </w:rPr>
        <w:t xml:space="preserve"> </w:t>
      </w:r>
      <w:r w:rsidR="00A03C64">
        <w:rPr>
          <w:rFonts w:eastAsiaTheme="majorEastAsia"/>
          <w:color w:val="000000"/>
          <w:lang w:val="lt-LT"/>
        </w:rPr>
        <w:t>kaltininko</w:t>
      </w:r>
      <w:r w:rsidR="005C0B40" w:rsidRPr="005C0B40">
        <w:rPr>
          <w:rFonts w:eastAsiaTheme="majorEastAsia"/>
          <w:color w:val="000000"/>
          <w:lang w:val="lt-LT"/>
        </w:rPr>
        <w:t xml:space="preserve"> draudimas </w:t>
      </w:r>
      <w:r w:rsidR="00B850DF">
        <w:rPr>
          <w:rFonts w:eastAsiaTheme="majorEastAsia"/>
          <w:color w:val="000000"/>
          <w:lang w:val="lt-LT"/>
        </w:rPr>
        <w:t xml:space="preserve">gali </w:t>
      </w:r>
      <w:r w:rsidR="005C0B40" w:rsidRPr="005C0B40">
        <w:rPr>
          <w:rFonts w:eastAsiaTheme="majorEastAsia"/>
          <w:color w:val="000000"/>
          <w:lang w:val="lt-LT"/>
        </w:rPr>
        <w:t xml:space="preserve">kompensuoti pakaitinio automobilio išlaidas. Tačiau praktikoje žmonės tuo retai pasinaudoja“, – teigia </w:t>
      </w:r>
      <w:r w:rsidR="00A03C64">
        <w:rPr>
          <w:rFonts w:eastAsiaTheme="majorEastAsia"/>
          <w:color w:val="000000"/>
          <w:lang w:val="lt-LT"/>
        </w:rPr>
        <w:t>„Europcar Lietuva“ vadovas.</w:t>
      </w:r>
    </w:p>
    <w:p w14:paraId="1B6740AA" w14:textId="061549F1" w:rsidR="005C0B40" w:rsidRPr="005C0B40" w:rsidRDefault="005C0B40" w:rsidP="00765DE3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5C0B40">
        <w:rPr>
          <w:rFonts w:eastAsiaTheme="majorEastAsia"/>
          <w:color w:val="000000"/>
          <w:lang w:val="lt-LT"/>
        </w:rPr>
        <w:t xml:space="preserve">Vis dėlto jis perspėja, kad </w:t>
      </w:r>
      <w:r w:rsidR="009B07BD">
        <w:rPr>
          <w:rFonts w:eastAsiaTheme="majorEastAsia"/>
          <w:color w:val="000000"/>
          <w:lang w:val="lt-LT"/>
        </w:rPr>
        <w:t xml:space="preserve">pakaitinio automobilio išlaidų </w:t>
      </w:r>
      <w:r w:rsidRPr="005C0B40">
        <w:rPr>
          <w:rFonts w:eastAsiaTheme="majorEastAsia"/>
          <w:color w:val="000000"/>
          <w:lang w:val="lt-LT"/>
        </w:rPr>
        <w:t>kompensavimo procesas gali būti sudėtingesnis, nei tikimasi.</w:t>
      </w:r>
      <w:r w:rsidR="009B07BD">
        <w:rPr>
          <w:rFonts w:eastAsiaTheme="majorEastAsia"/>
          <w:color w:val="000000"/>
          <w:lang w:val="lt-LT"/>
        </w:rPr>
        <w:t xml:space="preserve"> Įprastai draudikai vertina</w:t>
      </w:r>
      <w:r w:rsidR="006761FF">
        <w:rPr>
          <w:rFonts w:eastAsiaTheme="majorEastAsia"/>
          <w:color w:val="000000"/>
          <w:lang w:val="lt-LT"/>
        </w:rPr>
        <w:t>, kada prasideda taisomo automobilio remontas, kiek jis trunka, ar pakaitiniu automobiliu pasirinktas modelis atitinka kriterijus</w:t>
      </w:r>
      <w:r w:rsidR="005716FF">
        <w:rPr>
          <w:rFonts w:eastAsiaTheme="majorEastAsia"/>
          <w:color w:val="000000"/>
          <w:lang w:val="lt-LT"/>
        </w:rPr>
        <w:t xml:space="preserve"> – tad pirmiausia</w:t>
      </w:r>
      <w:r w:rsidR="00FC1F1A">
        <w:rPr>
          <w:rFonts w:eastAsiaTheme="majorEastAsia"/>
          <w:color w:val="000000"/>
          <w:lang w:val="lt-LT"/>
        </w:rPr>
        <w:t xml:space="preserve"> visas sąlygas</w:t>
      </w:r>
      <w:r w:rsidR="005716FF">
        <w:rPr>
          <w:rFonts w:eastAsiaTheme="majorEastAsia"/>
          <w:color w:val="000000"/>
          <w:lang w:val="lt-LT"/>
        </w:rPr>
        <w:t xml:space="preserve"> reikėtų </w:t>
      </w:r>
      <w:r w:rsidR="00FC1F1A">
        <w:rPr>
          <w:rFonts w:eastAsiaTheme="majorEastAsia"/>
          <w:color w:val="000000"/>
          <w:lang w:val="lt-LT"/>
        </w:rPr>
        <w:t>aptarti</w:t>
      </w:r>
      <w:r w:rsidR="005716FF">
        <w:rPr>
          <w:rFonts w:eastAsiaTheme="majorEastAsia"/>
          <w:color w:val="000000"/>
          <w:lang w:val="lt-LT"/>
        </w:rPr>
        <w:t xml:space="preserve"> su draudimo bendrove</w:t>
      </w:r>
      <w:r w:rsidR="006761FF">
        <w:rPr>
          <w:rFonts w:eastAsiaTheme="majorEastAsia"/>
          <w:color w:val="000000"/>
          <w:lang w:val="lt-LT"/>
        </w:rPr>
        <w:t>.</w:t>
      </w:r>
    </w:p>
    <w:p w14:paraId="63287DA4" w14:textId="79D476A8" w:rsidR="005C0B40" w:rsidRPr="005C0B40" w:rsidRDefault="00765DE3" w:rsidP="005C0B40">
      <w:pPr>
        <w:pStyle w:val="prastasiniatinklio"/>
        <w:jc w:val="both"/>
        <w:rPr>
          <w:rFonts w:eastAsiaTheme="majorEastAsia"/>
          <w:b/>
          <w:bCs/>
          <w:color w:val="000000"/>
          <w:lang w:val="lt-LT"/>
        </w:rPr>
      </w:pPr>
      <w:r>
        <w:rPr>
          <w:rFonts w:eastAsiaTheme="majorEastAsia"/>
          <w:b/>
          <w:bCs/>
          <w:color w:val="000000"/>
          <w:lang w:val="lt-LT"/>
        </w:rPr>
        <w:t>Užsienyje – mažiau improvizacijos</w:t>
      </w:r>
    </w:p>
    <w:p w14:paraId="2368EC26" w14:textId="218256CE" w:rsidR="005C0B40" w:rsidRPr="005C0B40" w:rsidRDefault="00765DE3" w:rsidP="005C0B40">
      <w:pPr>
        <w:pStyle w:val="prastasiniatinklio"/>
        <w:jc w:val="both"/>
        <w:rPr>
          <w:rFonts w:eastAsiaTheme="majorEastAsia"/>
          <w:color w:val="000000"/>
          <w:lang w:val="lt-LT"/>
        </w:rPr>
      </w:pPr>
      <w:r>
        <w:rPr>
          <w:rFonts w:eastAsiaTheme="majorEastAsia"/>
          <w:color w:val="000000"/>
          <w:lang w:val="lt-LT"/>
        </w:rPr>
        <w:t>N</w:t>
      </w:r>
      <w:r w:rsidR="005C0B40" w:rsidRPr="005C0B40">
        <w:rPr>
          <w:rFonts w:eastAsiaTheme="majorEastAsia"/>
          <w:color w:val="000000"/>
          <w:lang w:val="lt-LT"/>
        </w:rPr>
        <w:t>uomojantis automobilį užsienyje galioja tie patys principai</w:t>
      </w:r>
      <w:r w:rsidR="00835C6D">
        <w:rPr>
          <w:rFonts w:eastAsiaTheme="majorEastAsia"/>
          <w:color w:val="000000"/>
          <w:lang w:val="lt-LT"/>
        </w:rPr>
        <w:t xml:space="preserve">, vis tik </w:t>
      </w:r>
      <w:r>
        <w:rPr>
          <w:rFonts w:eastAsiaTheme="majorEastAsia"/>
          <w:color w:val="000000"/>
          <w:lang w:val="lt-LT"/>
        </w:rPr>
        <w:t xml:space="preserve">palaikyti ryšį </w:t>
      </w:r>
      <w:r w:rsidR="005C0B40" w:rsidRPr="005C0B40">
        <w:rPr>
          <w:rFonts w:eastAsiaTheme="majorEastAsia"/>
          <w:color w:val="000000"/>
          <w:lang w:val="lt-LT"/>
        </w:rPr>
        <w:t>su</w:t>
      </w:r>
      <w:r>
        <w:rPr>
          <w:rFonts w:eastAsiaTheme="majorEastAsia"/>
          <w:color w:val="000000"/>
          <w:lang w:val="lt-LT"/>
        </w:rPr>
        <w:t xml:space="preserve"> automobilių</w:t>
      </w:r>
      <w:r w:rsidR="005C0B40" w:rsidRPr="005C0B40">
        <w:rPr>
          <w:rFonts w:eastAsiaTheme="majorEastAsia"/>
          <w:color w:val="000000"/>
          <w:lang w:val="lt-LT"/>
        </w:rPr>
        <w:t xml:space="preserve"> nuomos bendrove</w:t>
      </w:r>
      <w:r w:rsidR="002C6284">
        <w:rPr>
          <w:rFonts w:eastAsiaTheme="majorEastAsia"/>
          <w:color w:val="000000"/>
          <w:lang w:val="lt-LT"/>
        </w:rPr>
        <w:t xml:space="preserve"> yra </w:t>
      </w:r>
      <w:r w:rsidR="00E1489E">
        <w:rPr>
          <w:rFonts w:eastAsiaTheme="majorEastAsia"/>
          <w:color w:val="000000"/>
          <w:lang w:val="lt-LT"/>
        </w:rPr>
        <w:t>gerokai svarbiau</w:t>
      </w:r>
      <w:r w:rsidR="005C0B40" w:rsidRPr="005C0B40">
        <w:rPr>
          <w:rFonts w:eastAsiaTheme="majorEastAsia"/>
          <w:color w:val="000000"/>
          <w:lang w:val="lt-LT"/>
        </w:rPr>
        <w:t>.</w:t>
      </w:r>
    </w:p>
    <w:p w14:paraId="0B38330B" w14:textId="334BCDEA" w:rsidR="005C0B40" w:rsidRPr="005C0B40" w:rsidRDefault="005C0B40" w:rsidP="005C0B40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5C0B40">
        <w:rPr>
          <w:rFonts w:eastAsiaTheme="majorEastAsia"/>
          <w:color w:val="000000"/>
          <w:lang w:val="lt-LT"/>
        </w:rPr>
        <w:t>„Užsienyje pirmas žingsnis po</w:t>
      </w:r>
      <w:r w:rsidR="00765DE3">
        <w:rPr>
          <w:rFonts w:eastAsiaTheme="majorEastAsia"/>
          <w:color w:val="000000"/>
          <w:lang w:val="lt-LT"/>
        </w:rPr>
        <w:t xml:space="preserve"> eismo</w:t>
      </w:r>
      <w:r w:rsidRPr="005C0B40">
        <w:rPr>
          <w:rFonts w:eastAsiaTheme="majorEastAsia"/>
          <w:color w:val="000000"/>
          <w:lang w:val="lt-LT"/>
        </w:rPr>
        <w:t xml:space="preserve"> įvykio – skambinti nuomos bendrovei nurodytu pagalbos numeriu. Jis visada būna pateiktas dokumentuose ar ant </w:t>
      </w:r>
      <w:r w:rsidR="001D7640">
        <w:rPr>
          <w:rFonts w:eastAsiaTheme="majorEastAsia"/>
          <w:color w:val="000000"/>
          <w:lang w:val="lt-LT"/>
        </w:rPr>
        <w:t xml:space="preserve">automobilio </w:t>
      </w:r>
      <w:r w:rsidRPr="005C0B40">
        <w:rPr>
          <w:rFonts w:eastAsiaTheme="majorEastAsia"/>
          <w:color w:val="000000"/>
          <w:lang w:val="lt-LT"/>
        </w:rPr>
        <w:t>raktelio. Jokiu būdu nereikia bandyti spręsti situacijos savarankiškai, ypač jei nesate tikri dėl vietinių</w:t>
      </w:r>
      <w:r w:rsidR="00F1418D">
        <w:rPr>
          <w:rFonts w:eastAsiaTheme="majorEastAsia"/>
          <w:color w:val="000000"/>
          <w:lang w:val="lt-LT"/>
        </w:rPr>
        <w:t xml:space="preserve"> eismo</w:t>
      </w:r>
      <w:r w:rsidRPr="005C0B40">
        <w:rPr>
          <w:rFonts w:eastAsiaTheme="majorEastAsia"/>
          <w:color w:val="000000"/>
          <w:lang w:val="lt-LT"/>
        </w:rPr>
        <w:t xml:space="preserve"> taisyklių“, – pabrėžia </w:t>
      </w:r>
      <w:r w:rsidR="001D7640">
        <w:rPr>
          <w:rFonts w:eastAsiaTheme="majorEastAsia"/>
          <w:color w:val="000000"/>
          <w:lang w:val="lt-LT"/>
        </w:rPr>
        <w:t>E. Čiagus</w:t>
      </w:r>
      <w:r w:rsidRPr="005C0B40">
        <w:rPr>
          <w:rFonts w:eastAsiaTheme="majorEastAsia"/>
          <w:color w:val="000000"/>
          <w:lang w:val="lt-LT"/>
        </w:rPr>
        <w:t>.</w:t>
      </w:r>
    </w:p>
    <w:p w14:paraId="2D54070F" w14:textId="6D93511E" w:rsidR="00E222BA" w:rsidRDefault="005C0B40" w:rsidP="006C263F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5C0B40">
        <w:rPr>
          <w:rFonts w:eastAsiaTheme="majorEastAsia"/>
          <w:color w:val="000000"/>
          <w:lang w:val="lt-LT"/>
        </w:rPr>
        <w:t>Daugelyje Europos šalių</w:t>
      </w:r>
      <w:r w:rsidR="001D7640">
        <w:rPr>
          <w:rFonts w:eastAsiaTheme="majorEastAsia"/>
          <w:color w:val="000000"/>
          <w:lang w:val="lt-LT"/>
        </w:rPr>
        <w:t xml:space="preserve"> eismo įvykių</w:t>
      </w:r>
      <w:r w:rsidRPr="005C0B40">
        <w:rPr>
          <w:rFonts w:eastAsiaTheme="majorEastAsia"/>
          <w:color w:val="000000"/>
          <w:lang w:val="lt-LT"/>
        </w:rPr>
        <w:t xml:space="preserve"> deklaracij</w:t>
      </w:r>
      <w:r w:rsidR="001D7640">
        <w:rPr>
          <w:rFonts w:eastAsiaTheme="majorEastAsia"/>
          <w:color w:val="000000"/>
          <w:lang w:val="lt-LT"/>
        </w:rPr>
        <w:t>a</w:t>
      </w:r>
      <w:r w:rsidRPr="005C0B40">
        <w:rPr>
          <w:rFonts w:eastAsiaTheme="majorEastAsia"/>
          <w:color w:val="000000"/>
          <w:lang w:val="lt-LT"/>
        </w:rPr>
        <w:t xml:space="preserve"> yra vienodo formato, todėl svarbiausia – ją užpildyti, padaryti nuotraukas ir informuoti nuomos bendrovę. </w:t>
      </w:r>
      <w:r w:rsidR="004E3D0E">
        <w:rPr>
          <w:rFonts w:eastAsiaTheme="majorEastAsia"/>
          <w:color w:val="000000"/>
          <w:lang w:val="lt-LT"/>
        </w:rPr>
        <w:t>S</w:t>
      </w:r>
      <w:r w:rsidRPr="005C0B40">
        <w:rPr>
          <w:rFonts w:eastAsiaTheme="majorEastAsia"/>
          <w:color w:val="000000"/>
          <w:lang w:val="lt-LT"/>
        </w:rPr>
        <w:t>varbiausia – nepasišalinti iš įvykio vietos, nes pasekmės gali būti daug rimtesnės nei pati žala</w:t>
      </w:r>
      <w:r w:rsidR="001D7640">
        <w:rPr>
          <w:rFonts w:eastAsiaTheme="majorEastAsia"/>
          <w:color w:val="000000"/>
          <w:lang w:val="lt-LT"/>
        </w:rPr>
        <w:t>.</w:t>
      </w:r>
    </w:p>
    <w:p w14:paraId="40C97521" w14:textId="3A68C481" w:rsidR="004E3D0E" w:rsidRPr="006C263F" w:rsidRDefault="004E3D0E" w:rsidP="006C263F">
      <w:pPr>
        <w:pStyle w:val="prastasiniatinklio"/>
        <w:jc w:val="both"/>
        <w:rPr>
          <w:rFonts w:eastAsiaTheme="majorEastAsia"/>
          <w:color w:val="000000"/>
          <w:lang w:val="lt-LT"/>
        </w:rPr>
      </w:pPr>
      <w:r>
        <w:rPr>
          <w:rFonts w:eastAsiaTheme="majorEastAsia"/>
          <w:color w:val="000000"/>
          <w:lang w:val="lt-LT"/>
        </w:rPr>
        <w:t>„</w:t>
      </w:r>
      <w:r w:rsidR="00DB36BB">
        <w:rPr>
          <w:rFonts w:eastAsiaTheme="majorEastAsia"/>
          <w:color w:val="000000"/>
          <w:lang w:val="lt-LT"/>
        </w:rPr>
        <w:t>Jei kelionės užsienyje metu</w:t>
      </w:r>
      <w:r w:rsidR="00595AAF">
        <w:rPr>
          <w:rFonts w:eastAsiaTheme="majorEastAsia"/>
          <w:color w:val="000000"/>
          <w:lang w:val="lt-LT"/>
        </w:rPr>
        <w:t xml:space="preserve"> patekote į situaciją, kai nuomotas automobilis buvo apgadintas, ar jūs pats netyčia apgadinote kitą transporto priemonę</w:t>
      </w:r>
      <w:r w:rsidR="00B1199C">
        <w:rPr>
          <w:rFonts w:eastAsiaTheme="majorEastAsia"/>
          <w:color w:val="000000"/>
          <w:lang w:val="lt-LT"/>
        </w:rPr>
        <w:t xml:space="preserve"> ar turtą</w:t>
      </w:r>
      <w:r w:rsidR="00EA1919">
        <w:rPr>
          <w:rFonts w:eastAsiaTheme="majorEastAsia"/>
          <w:color w:val="000000"/>
          <w:lang w:val="lt-LT"/>
        </w:rPr>
        <w:t>, atsakomybė dėl žalos gali pasiekti net ir po pusmečio ar metų. Tad visais atvejais</w:t>
      </w:r>
      <w:r w:rsidR="007333F9">
        <w:rPr>
          <w:rFonts w:eastAsiaTheme="majorEastAsia"/>
          <w:color w:val="000000"/>
          <w:lang w:val="lt-LT"/>
        </w:rPr>
        <w:t xml:space="preserve"> geriau atvirai bendrauti su nuomos bendrove“, – pataria pašnekovas.</w:t>
      </w:r>
    </w:p>
    <w:sectPr w:rsidR="004E3D0E" w:rsidRPr="006C26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1807" w14:textId="77777777" w:rsidR="00B92EA9" w:rsidRDefault="00B92EA9" w:rsidP="00555670">
      <w:pPr>
        <w:spacing w:after="0" w:line="240" w:lineRule="auto"/>
      </w:pPr>
      <w:r>
        <w:separator/>
      </w:r>
    </w:p>
  </w:endnote>
  <w:endnote w:type="continuationSeparator" w:id="0">
    <w:p w14:paraId="34F02B9D" w14:textId="77777777" w:rsidR="00B92EA9" w:rsidRDefault="00B92EA9" w:rsidP="0055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97DDA" w14:textId="77777777" w:rsidR="00B92EA9" w:rsidRDefault="00B92EA9" w:rsidP="00555670">
      <w:pPr>
        <w:spacing w:after="0" w:line="240" w:lineRule="auto"/>
      </w:pPr>
      <w:r>
        <w:separator/>
      </w:r>
    </w:p>
  </w:footnote>
  <w:footnote w:type="continuationSeparator" w:id="0">
    <w:p w14:paraId="6504193D" w14:textId="77777777" w:rsidR="00B92EA9" w:rsidRDefault="00B92EA9" w:rsidP="0055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39E1" w14:textId="5864EF16" w:rsidR="00555670" w:rsidRDefault="00555670">
    <w:pPr>
      <w:pStyle w:val="Antrat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34F7B5" wp14:editId="1FD300E1">
          <wp:simplePos x="0" y="0"/>
          <wp:positionH relativeFrom="column">
            <wp:posOffset>4740813</wp:posOffset>
          </wp:positionH>
          <wp:positionV relativeFrom="paragraph">
            <wp:posOffset>-175846</wp:posOffset>
          </wp:positionV>
          <wp:extent cx="1394460" cy="499110"/>
          <wp:effectExtent l="0" t="0" r="0" b="0"/>
          <wp:wrapThrough wrapText="bothSides">
            <wp:wrapPolygon edited="0">
              <wp:start x="0" y="0"/>
              <wp:lineTo x="0" y="20611"/>
              <wp:lineTo x="21246" y="20611"/>
              <wp:lineTo x="21246" y="0"/>
              <wp:lineTo x="0" y="0"/>
            </wp:wrapPolygon>
          </wp:wrapThrough>
          <wp:docPr id="1389963961" name="Picture 1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963961" name="Picture 1" descr="A green and white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46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6926"/>
    <w:multiLevelType w:val="multilevel"/>
    <w:tmpl w:val="40DC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00788"/>
    <w:multiLevelType w:val="hybridMultilevel"/>
    <w:tmpl w:val="41CEE6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76AF7"/>
    <w:multiLevelType w:val="multilevel"/>
    <w:tmpl w:val="A4E0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43560">
    <w:abstractNumId w:val="2"/>
  </w:num>
  <w:num w:numId="2" w16cid:durableId="124665446">
    <w:abstractNumId w:val="0"/>
  </w:num>
  <w:num w:numId="3" w16cid:durableId="1198197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31"/>
    <w:rsid w:val="000048C3"/>
    <w:rsid w:val="00005D24"/>
    <w:rsid w:val="0001241C"/>
    <w:rsid w:val="00021531"/>
    <w:rsid w:val="00030DAA"/>
    <w:rsid w:val="000351CA"/>
    <w:rsid w:val="000377A4"/>
    <w:rsid w:val="000426E4"/>
    <w:rsid w:val="00043256"/>
    <w:rsid w:val="00045687"/>
    <w:rsid w:val="000467FC"/>
    <w:rsid w:val="00047A87"/>
    <w:rsid w:val="00047A94"/>
    <w:rsid w:val="00053224"/>
    <w:rsid w:val="000571E7"/>
    <w:rsid w:val="0006254D"/>
    <w:rsid w:val="000656CD"/>
    <w:rsid w:val="00084153"/>
    <w:rsid w:val="00085826"/>
    <w:rsid w:val="00086898"/>
    <w:rsid w:val="00087AAE"/>
    <w:rsid w:val="00090E68"/>
    <w:rsid w:val="000A01F6"/>
    <w:rsid w:val="000A1D74"/>
    <w:rsid w:val="000A1F30"/>
    <w:rsid w:val="000A6552"/>
    <w:rsid w:val="000B160D"/>
    <w:rsid w:val="000B27F7"/>
    <w:rsid w:val="000B492C"/>
    <w:rsid w:val="000E032D"/>
    <w:rsid w:val="000E4AEC"/>
    <w:rsid w:val="000E6F68"/>
    <w:rsid w:val="00102364"/>
    <w:rsid w:val="00104CA2"/>
    <w:rsid w:val="0011565C"/>
    <w:rsid w:val="00116C70"/>
    <w:rsid w:val="00117506"/>
    <w:rsid w:val="00117FD1"/>
    <w:rsid w:val="00126931"/>
    <w:rsid w:val="00127B79"/>
    <w:rsid w:val="00150DF1"/>
    <w:rsid w:val="0015192D"/>
    <w:rsid w:val="00153E4E"/>
    <w:rsid w:val="00154E74"/>
    <w:rsid w:val="00154F61"/>
    <w:rsid w:val="00155BA6"/>
    <w:rsid w:val="00157660"/>
    <w:rsid w:val="001619C1"/>
    <w:rsid w:val="00164E57"/>
    <w:rsid w:val="0017036B"/>
    <w:rsid w:val="001728EE"/>
    <w:rsid w:val="00176CC9"/>
    <w:rsid w:val="00181481"/>
    <w:rsid w:val="001837A0"/>
    <w:rsid w:val="001867FC"/>
    <w:rsid w:val="00190527"/>
    <w:rsid w:val="00194CDF"/>
    <w:rsid w:val="00196C9E"/>
    <w:rsid w:val="001A5CA1"/>
    <w:rsid w:val="001B2420"/>
    <w:rsid w:val="001B2F2B"/>
    <w:rsid w:val="001B3F9E"/>
    <w:rsid w:val="001D1290"/>
    <w:rsid w:val="001D1F7F"/>
    <w:rsid w:val="001D7640"/>
    <w:rsid w:val="001E0684"/>
    <w:rsid w:val="001E073A"/>
    <w:rsid w:val="001E1D5E"/>
    <w:rsid w:val="001E2664"/>
    <w:rsid w:val="001F0F1E"/>
    <w:rsid w:val="001F2E11"/>
    <w:rsid w:val="001F6E3D"/>
    <w:rsid w:val="001F7400"/>
    <w:rsid w:val="00207508"/>
    <w:rsid w:val="002139A1"/>
    <w:rsid w:val="00214370"/>
    <w:rsid w:val="002147E1"/>
    <w:rsid w:val="00217D90"/>
    <w:rsid w:val="002302B4"/>
    <w:rsid w:val="00232024"/>
    <w:rsid w:val="00232599"/>
    <w:rsid w:val="002347E2"/>
    <w:rsid w:val="00236D64"/>
    <w:rsid w:val="002370A6"/>
    <w:rsid w:val="00243762"/>
    <w:rsid w:val="00252AEE"/>
    <w:rsid w:val="00255755"/>
    <w:rsid w:val="002656EC"/>
    <w:rsid w:val="00270861"/>
    <w:rsid w:val="00281E58"/>
    <w:rsid w:val="00283264"/>
    <w:rsid w:val="00284E36"/>
    <w:rsid w:val="00285A25"/>
    <w:rsid w:val="00292406"/>
    <w:rsid w:val="002A3FCC"/>
    <w:rsid w:val="002B2206"/>
    <w:rsid w:val="002C1887"/>
    <w:rsid w:val="002C6284"/>
    <w:rsid w:val="002C6C52"/>
    <w:rsid w:val="002D4E11"/>
    <w:rsid w:val="002D72E8"/>
    <w:rsid w:val="002E0096"/>
    <w:rsid w:val="002E2BF7"/>
    <w:rsid w:val="002E6891"/>
    <w:rsid w:val="002F1FF7"/>
    <w:rsid w:val="002F2CC7"/>
    <w:rsid w:val="002F70CD"/>
    <w:rsid w:val="003010EA"/>
    <w:rsid w:val="00310717"/>
    <w:rsid w:val="00310AC3"/>
    <w:rsid w:val="003145A0"/>
    <w:rsid w:val="00330E88"/>
    <w:rsid w:val="00340DB5"/>
    <w:rsid w:val="00342376"/>
    <w:rsid w:val="00346E26"/>
    <w:rsid w:val="00353AC5"/>
    <w:rsid w:val="00355FEF"/>
    <w:rsid w:val="0036433D"/>
    <w:rsid w:val="00367D39"/>
    <w:rsid w:val="00373C48"/>
    <w:rsid w:val="00381060"/>
    <w:rsid w:val="00395AF5"/>
    <w:rsid w:val="003A1578"/>
    <w:rsid w:val="003B001B"/>
    <w:rsid w:val="003C4043"/>
    <w:rsid w:val="003D505B"/>
    <w:rsid w:val="003D548C"/>
    <w:rsid w:val="003D5FCF"/>
    <w:rsid w:val="003E0F46"/>
    <w:rsid w:val="003E74D3"/>
    <w:rsid w:val="0042011F"/>
    <w:rsid w:val="00422C8F"/>
    <w:rsid w:val="00423055"/>
    <w:rsid w:val="00430D39"/>
    <w:rsid w:val="00434C4B"/>
    <w:rsid w:val="00435554"/>
    <w:rsid w:val="00440AD9"/>
    <w:rsid w:val="00445EB4"/>
    <w:rsid w:val="004461E6"/>
    <w:rsid w:val="00447927"/>
    <w:rsid w:val="004507A7"/>
    <w:rsid w:val="00451B44"/>
    <w:rsid w:val="004621F7"/>
    <w:rsid w:val="0046463F"/>
    <w:rsid w:val="00466B3F"/>
    <w:rsid w:val="004712EF"/>
    <w:rsid w:val="00485706"/>
    <w:rsid w:val="0049014C"/>
    <w:rsid w:val="004913FD"/>
    <w:rsid w:val="0049198E"/>
    <w:rsid w:val="004A19DE"/>
    <w:rsid w:val="004A3F99"/>
    <w:rsid w:val="004A7633"/>
    <w:rsid w:val="004B1E0D"/>
    <w:rsid w:val="004B2733"/>
    <w:rsid w:val="004B32B2"/>
    <w:rsid w:val="004C40FE"/>
    <w:rsid w:val="004D33E8"/>
    <w:rsid w:val="004E062E"/>
    <w:rsid w:val="004E3BF6"/>
    <w:rsid w:val="004E3D0E"/>
    <w:rsid w:val="004F160E"/>
    <w:rsid w:val="004F34B6"/>
    <w:rsid w:val="004F562A"/>
    <w:rsid w:val="004F6FD9"/>
    <w:rsid w:val="00501021"/>
    <w:rsid w:val="00506F25"/>
    <w:rsid w:val="00517F24"/>
    <w:rsid w:val="00520CB2"/>
    <w:rsid w:val="005271A9"/>
    <w:rsid w:val="00530FA8"/>
    <w:rsid w:val="00534551"/>
    <w:rsid w:val="00534F2A"/>
    <w:rsid w:val="005354CD"/>
    <w:rsid w:val="00537617"/>
    <w:rsid w:val="00551499"/>
    <w:rsid w:val="00553BF2"/>
    <w:rsid w:val="005546B5"/>
    <w:rsid w:val="00554D33"/>
    <w:rsid w:val="00555670"/>
    <w:rsid w:val="0055775F"/>
    <w:rsid w:val="0056171E"/>
    <w:rsid w:val="0056686B"/>
    <w:rsid w:val="005716FF"/>
    <w:rsid w:val="005766B6"/>
    <w:rsid w:val="00577CAF"/>
    <w:rsid w:val="00582045"/>
    <w:rsid w:val="005848F7"/>
    <w:rsid w:val="00591FD0"/>
    <w:rsid w:val="00595AAF"/>
    <w:rsid w:val="005A5220"/>
    <w:rsid w:val="005A5421"/>
    <w:rsid w:val="005B1186"/>
    <w:rsid w:val="005B128E"/>
    <w:rsid w:val="005B7962"/>
    <w:rsid w:val="005C0B40"/>
    <w:rsid w:val="005C2EFC"/>
    <w:rsid w:val="005C4086"/>
    <w:rsid w:val="005D0D75"/>
    <w:rsid w:val="005D67B0"/>
    <w:rsid w:val="0060121A"/>
    <w:rsid w:val="0062120D"/>
    <w:rsid w:val="0062592A"/>
    <w:rsid w:val="00634C12"/>
    <w:rsid w:val="006352C9"/>
    <w:rsid w:val="0064152D"/>
    <w:rsid w:val="0064522C"/>
    <w:rsid w:val="00651887"/>
    <w:rsid w:val="00671763"/>
    <w:rsid w:val="0067256E"/>
    <w:rsid w:val="006761FF"/>
    <w:rsid w:val="00677A05"/>
    <w:rsid w:val="00685D83"/>
    <w:rsid w:val="00686318"/>
    <w:rsid w:val="006940BD"/>
    <w:rsid w:val="006A469B"/>
    <w:rsid w:val="006A7791"/>
    <w:rsid w:val="006B3E61"/>
    <w:rsid w:val="006C1253"/>
    <w:rsid w:val="006C263F"/>
    <w:rsid w:val="006D33BE"/>
    <w:rsid w:val="006E118A"/>
    <w:rsid w:val="006E599B"/>
    <w:rsid w:val="006F1BE9"/>
    <w:rsid w:val="006F3551"/>
    <w:rsid w:val="006F6196"/>
    <w:rsid w:val="0070282C"/>
    <w:rsid w:val="0072031E"/>
    <w:rsid w:val="00723C81"/>
    <w:rsid w:val="007247AE"/>
    <w:rsid w:val="00724C00"/>
    <w:rsid w:val="007313F2"/>
    <w:rsid w:val="00731B64"/>
    <w:rsid w:val="00732B5A"/>
    <w:rsid w:val="007333F9"/>
    <w:rsid w:val="007352B1"/>
    <w:rsid w:val="00737D00"/>
    <w:rsid w:val="007400E2"/>
    <w:rsid w:val="00756DE9"/>
    <w:rsid w:val="007613A6"/>
    <w:rsid w:val="00765DE3"/>
    <w:rsid w:val="0077370F"/>
    <w:rsid w:val="00775388"/>
    <w:rsid w:val="0078026C"/>
    <w:rsid w:val="00780732"/>
    <w:rsid w:val="00785E47"/>
    <w:rsid w:val="007923BC"/>
    <w:rsid w:val="007A20A3"/>
    <w:rsid w:val="007A436E"/>
    <w:rsid w:val="007A5564"/>
    <w:rsid w:val="007B29F8"/>
    <w:rsid w:val="007B39A5"/>
    <w:rsid w:val="007B7398"/>
    <w:rsid w:val="007C3D2E"/>
    <w:rsid w:val="007D278E"/>
    <w:rsid w:val="007D7600"/>
    <w:rsid w:val="007F2D10"/>
    <w:rsid w:val="007F5FFB"/>
    <w:rsid w:val="008036F3"/>
    <w:rsid w:val="0080724B"/>
    <w:rsid w:val="00812C12"/>
    <w:rsid w:val="00816771"/>
    <w:rsid w:val="00820300"/>
    <w:rsid w:val="00825C8F"/>
    <w:rsid w:val="00830ACA"/>
    <w:rsid w:val="00835C6D"/>
    <w:rsid w:val="008406CB"/>
    <w:rsid w:val="00851E7C"/>
    <w:rsid w:val="0085627E"/>
    <w:rsid w:val="00856FBB"/>
    <w:rsid w:val="00857C5F"/>
    <w:rsid w:val="00860888"/>
    <w:rsid w:val="008721F4"/>
    <w:rsid w:val="00881C95"/>
    <w:rsid w:val="00881F52"/>
    <w:rsid w:val="0088231A"/>
    <w:rsid w:val="00891044"/>
    <w:rsid w:val="008911AF"/>
    <w:rsid w:val="008A42FA"/>
    <w:rsid w:val="008A7389"/>
    <w:rsid w:val="008B1650"/>
    <w:rsid w:val="008B2922"/>
    <w:rsid w:val="008C7DD2"/>
    <w:rsid w:val="008D0730"/>
    <w:rsid w:val="008E5A80"/>
    <w:rsid w:val="008F1A02"/>
    <w:rsid w:val="008F2BBC"/>
    <w:rsid w:val="008F76E1"/>
    <w:rsid w:val="00901CCE"/>
    <w:rsid w:val="0090673A"/>
    <w:rsid w:val="009075A8"/>
    <w:rsid w:val="00907D75"/>
    <w:rsid w:val="009131F9"/>
    <w:rsid w:val="0091655B"/>
    <w:rsid w:val="009251C4"/>
    <w:rsid w:val="0092724B"/>
    <w:rsid w:val="00931828"/>
    <w:rsid w:val="00931FEB"/>
    <w:rsid w:val="00933B39"/>
    <w:rsid w:val="00934E38"/>
    <w:rsid w:val="00935E55"/>
    <w:rsid w:val="00937270"/>
    <w:rsid w:val="009425E4"/>
    <w:rsid w:val="00942DC6"/>
    <w:rsid w:val="0094753E"/>
    <w:rsid w:val="00960A93"/>
    <w:rsid w:val="00961FDF"/>
    <w:rsid w:val="00967019"/>
    <w:rsid w:val="00967AE4"/>
    <w:rsid w:val="009751A8"/>
    <w:rsid w:val="00984D58"/>
    <w:rsid w:val="0099490E"/>
    <w:rsid w:val="0099550F"/>
    <w:rsid w:val="009A27AF"/>
    <w:rsid w:val="009A54B4"/>
    <w:rsid w:val="009A7E59"/>
    <w:rsid w:val="009A7FCB"/>
    <w:rsid w:val="009B07BD"/>
    <w:rsid w:val="009B3044"/>
    <w:rsid w:val="009B4340"/>
    <w:rsid w:val="009C7536"/>
    <w:rsid w:val="009C775E"/>
    <w:rsid w:val="009D1233"/>
    <w:rsid w:val="009D69DF"/>
    <w:rsid w:val="009E535E"/>
    <w:rsid w:val="009F011B"/>
    <w:rsid w:val="009F07A8"/>
    <w:rsid w:val="009F0FE7"/>
    <w:rsid w:val="00A001B0"/>
    <w:rsid w:val="00A00755"/>
    <w:rsid w:val="00A035FC"/>
    <w:rsid w:val="00A03C64"/>
    <w:rsid w:val="00A14572"/>
    <w:rsid w:val="00A1523E"/>
    <w:rsid w:val="00A36BDC"/>
    <w:rsid w:val="00A4083A"/>
    <w:rsid w:val="00A43750"/>
    <w:rsid w:val="00A449A2"/>
    <w:rsid w:val="00A47104"/>
    <w:rsid w:val="00A546E1"/>
    <w:rsid w:val="00A644CF"/>
    <w:rsid w:val="00A66350"/>
    <w:rsid w:val="00A67D7A"/>
    <w:rsid w:val="00A726B0"/>
    <w:rsid w:val="00A74292"/>
    <w:rsid w:val="00A85051"/>
    <w:rsid w:val="00A851FA"/>
    <w:rsid w:val="00A86CE9"/>
    <w:rsid w:val="00A903EE"/>
    <w:rsid w:val="00A936AB"/>
    <w:rsid w:val="00AA0449"/>
    <w:rsid w:val="00AA18E9"/>
    <w:rsid w:val="00AA1D8A"/>
    <w:rsid w:val="00AA3227"/>
    <w:rsid w:val="00AA5208"/>
    <w:rsid w:val="00AB229C"/>
    <w:rsid w:val="00AB56C4"/>
    <w:rsid w:val="00AC64B4"/>
    <w:rsid w:val="00AC741B"/>
    <w:rsid w:val="00AD1982"/>
    <w:rsid w:val="00AD2A85"/>
    <w:rsid w:val="00AE75A9"/>
    <w:rsid w:val="00AE7DAD"/>
    <w:rsid w:val="00AF0263"/>
    <w:rsid w:val="00B04913"/>
    <w:rsid w:val="00B06EF4"/>
    <w:rsid w:val="00B1199C"/>
    <w:rsid w:val="00B11FB8"/>
    <w:rsid w:val="00B12F06"/>
    <w:rsid w:val="00B30A3F"/>
    <w:rsid w:val="00B35F17"/>
    <w:rsid w:val="00B400D9"/>
    <w:rsid w:val="00B41D41"/>
    <w:rsid w:val="00B420C1"/>
    <w:rsid w:val="00B423FD"/>
    <w:rsid w:val="00B51257"/>
    <w:rsid w:val="00B51F95"/>
    <w:rsid w:val="00B60A6E"/>
    <w:rsid w:val="00B61A20"/>
    <w:rsid w:val="00B61D9A"/>
    <w:rsid w:val="00B64BEA"/>
    <w:rsid w:val="00B65522"/>
    <w:rsid w:val="00B73EEF"/>
    <w:rsid w:val="00B850DF"/>
    <w:rsid w:val="00B91A24"/>
    <w:rsid w:val="00B92EA9"/>
    <w:rsid w:val="00BB549E"/>
    <w:rsid w:val="00BB6EDB"/>
    <w:rsid w:val="00BB75F3"/>
    <w:rsid w:val="00BD0C51"/>
    <w:rsid w:val="00BD3973"/>
    <w:rsid w:val="00BE2791"/>
    <w:rsid w:val="00BF0480"/>
    <w:rsid w:val="00BF05D3"/>
    <w:rsid w:val="00BF6A3E"/>
    <w:rsid w:val="00C02B46"/>
    <w:rsid w:val="00C0625C"/>
    <w:rsid w:val="00C07DFF"/>
    <w:rsid w:val="00C118B4"/>
    <w:rsid w:val="00C16EB2"/>
    <w:rsid w:val="00C245C5"/>
    <w:rsid w:val="00C249C1"/>
    <w:rsid w:val="00C2686F"/>
    <w:rsid w:val="00C301E9"/>
    <w:rsid w:val="00C3766F"/>
    <w:rsid w:val="00C42F4F"/>
    <w:rsid w:val="00C4343F"/>
    <w:rsid w:val="00C46CC3"/>
    <w:rsid w:val="00C478D9"/>
    <w:rsid w:val="00C55256"/>
    <w:rsid w:val="00C72DF0"/>
    <w:rsid w:val="00C73B52"/>
    <w:rsid w:val="00C81C80"/>
    <w:rsid w:val="00C82CE6"/>
    <w:rsid w:val="00C830B9"/>
    <w:rsid w:val="00C84F73"/>
    <w:rsid w:val="00C8609B"/>
    <w:rsid w:val="00C939CB"/>
    <w:rsid w:val="00C96541"/>
    <w:rsid w:val="00CA1FF4"/>
    <w:rsid w:val="00CC0E54"/>
    <w:rsid w:val="00CC6742"/>
    <w:rsid w:val="00CC691E"/>
    <w:rsid w:val="00CD009B"/>
    <w:rsid w:val="00CD0488"/>
    <w:rsid w:val="00CD3C73"/>
    <w:rsid w:val="00CD5EFA"/>
    <w:rsid w:val="00CF0ED3"/>
    <w:rsid w:val="00CF2211"/>
    <w:rsid w:val="00CF2816"/>
    <w:rsid w:val="00D05167"/>
    <w:rsid w:val="00D15C40"/>
    <w:rsid w:val="00D177DF"/>
    <w:rsid w:val="00D17D76"/>
    <w:rsid w:val="00D24206"/>
    <w:rsid w:val="00D42334"/>
    <w:rsid w:val="00D470AB"/>
    <w:rsid w:val="00D54902"/>
    <w:rsid w:val="00D57211"/>
    <w:rsid w:val="00D65D03"/>
    <w:rsid w:val="00D72780"/>
    <w:rsid w:val="00D76C87"/>
    <w:rsid w:val="00D8429B"/>
    <w:rsid w:val="00D93765"/>
    <w:rsid w:val="00D94332"/>
    <w:rsid w:val="00D948CB"/>
    <w:rsid w:val="00DA1812"/>
    <w:rsid w:val="00DB36BB"/>
    <w:rsid w:val="00DB711B"/>
    <w:rsid w:val="00DC30E2"/>
    <w:rsid w:val="00DC5695"/>
    <w:rsid w:val="00DD18A9"/>
    <w:rsid w:val="00DD1DDD"/>
    <w:rsid w:val="00DD1E10"/>
    <w:rsid w:val="00DE0ED0"/>
    <w:rsid w:val="00DF1A82"/>
    <w:rsid w:val="00DF5A44"/>
    <w:rsid w:val="00E04692"/>
    <w:rsid w:val="00E0485B"/>
    <w:rsid w:val="00E04B81"/>
    <w:rsid w:val="00E05D39"/>
    <w:rsid w:val="00E05FC9"/>
    <w:rsid w:val="00E10CEF"/>
    <w:rsid w:val="00E1489E"/>
    <w:rsid w:val="00E16D00"/>
    <w:rsid w:val="00E222BA"/>
    <w:rsid w:val="00E239D7"/>
    <w:rsid w:val="00E3102F"/>
    <w:rsid w:val="00E315B5"/>
    <w:rsid w:val="00E41060"/>
    <w:rsid w:val="00E41AA2"/>
    <w:rsid w:val="00E465F9"/>
    <w:rsid w:val="00E55AC5"/>
    <w:rsid w:val="00E57C74"/>
    <w:rsid w:val="00E63359"/>
    <w:rsid w:val="00E63FF5"/>
    <w:rsid w:val="00E67EEB"/>
    <w:rsid w:val="00E76947"/>
    <w:rsid w:val="00E8011C"/>
    <w:rsid w:val="00E8264A"/>
    <w:rsid w:val="00E82A35"/>
    <w:rsid w:val="00E82B43"/>
    <w:rsid w:val="00E86EF0"/>
    <w:rsid w:val="00E927EE"/>
    <w:rsid w:val="00E93D32"/>
    <w:rsid w:val="00E94F71"/>
    <w:rsid w:val="00E95F88"/>
    <w:rsid w:val="00EA11E7"/>
    <w:rsid w:val="00EA165F"/>
    <w:rsid w:val="00EA1919"/>
    <w:rsid w:val="00EA38FA"/>
    <w:rsid w:val="00EB5B57"/>
    <w:rsid w:val="00EC31A6"/>
    <w:rsid w:val="00EC6DD9"/>
    <w:rsid w:val="00ED14AF"/>
    <w:rsid w:val="00ED49C3"/>
    <w:rsid w:val="00ED5198"/>
    <w:rsid w:val="00ED7AB4"/>
    <w:rsid w:val="00EE008E"/>
    <w:rsid w:val="00EE00B2"/>
    <w:rsid w:val="00EE15E5"/>
    <w:rsid w:val="00EE5369"/>
    <w:rsid w:val="00EF0470"/>
    <w:rsid w:val="00EF4F9D"/>
    <w:rsid w:val="00EF510D"/>
    <w:rsid w:val="00F0417E"/>
    <w:rsid w:val="00F04672"/>
    <w:rsid w:val="00F1418D"/>
    <w:rsid w:val="00F1775E"/>
    <w:rsid w:val="00F2285E"/>
    <w:rsid w:val="00F30119"/>
    <w:rsid w:val="00F308FC"/>
    <w:rsid w:val="00F317F1"/>
    <w:rsid w:val="00F356B7"/>
    <w:rsid w:val="00F64139"/>
    <w:rsid w:val="00F7136D"/>
    <w:rsid w:val="00F732FF"/>
    <w:rsid w:val="00F8479D"/>
    <w:rsid w:val="00F87A1A"/>
    <w:rsid w:val="00F900FA"/>
    <w:rsid w:val="00F94836"/>
    <w:rsid w:val="00F94FCF"/>
    <w:rsid w:val="00FA6235"/>
    <w:rsid w:val="00FC1F1A"/>
    <w:rsid w:val="00FC6D8F"/>
    <w:rsid w:val="00FE1554"/>
    <w:rsid w:val="00FE4451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B6AA4"/>
  <w15:chartTrackingRefBased/>
  <w15:docId w15:val="{16593C63-6E28-8547-9E4C-C29DEDE1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26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26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26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26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26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26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26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26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26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26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26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26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2693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2693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2693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2693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2693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2693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26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26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26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26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26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2693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2693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2693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26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2693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26931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12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rietas">
    <w:name w:val="Strong"/>
    <w:basedOn w:val="Numatytasispastraiposriftas"/>
    <w:uiPriority w:val="22"/>
    <w:qFormat/>
    <w:rsid w:val="00126931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D15C4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15C40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555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5670"/>
  </w:style>
  <w:style w:type="paragraph" w:styleId="Porat">
    <w:name w:val="footer"/>
    <w:basedOn w:val="prastasis"/>
    <w:link w:val="PoratDiagrama"/>
    <w:uiPriority w:val="99"/>
    <w:unhideWhenUsed/>
    <w:rsid w:val="00555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55670"/>
  </w:style>
  <w:style w:type="paragraph" w:styleId="Pataisymai">
    <w:name w:val="Revision"/>
    <w:hidden/>
    <w:uiPriority w:val="99"/>
    <w:semiHidden/>
    <w:rsid w:val="000377A4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82B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82B4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82B4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2B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2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3534</Words>
  <Characters>2015</Characters>
  <Application>Microsoft Office Word</Application>
  <DocSecurity>0</DocSecurity>
  <Lines>16</Lines>
  <Paragraphs>11</Paragraphs>
  <ScaleCrop>false</ScaleCrop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Rand</dc:creator>
  <cp:keywords/>
  <dc:description/>
  <cp:lastModifiedBy>Sigita Macanko</cp:lastModifiedBy>
  <cp:revision>78</cp:revision>
  <dcterms:created xsi:type="dcterms:W3CDTF">2026-04-01T04:33:00Z</dcterms:created>
  <dcterms:modified xsi:type="dcterms:W3CDTF">2026-04-02T05:50:00Z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87953427-3ce5-444d-9de1-5238b968774d</vt:lpwstr>
  </property>
</Properties>
</file>