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E380B" w14:textId="03D0DB6F" w:rsidR="00F64A18" w:rsidRPr="00596282" w:rsidRDefault="001A4782" w:rsidP="00244B7F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proofErr w:type="spellStart"/>
      <w:r w:rsidRPr="002B215F">
        <w:rPr>
          <w:rFonts w:ascii="Times New Roman" w:hAnsi="Times New Roman" w:cs="Times New Roman"/>
          <w:b/>
          <w:bCs/>
          <w:kern w:val="0"/>
        </w:rPr>
        <w:t>Beveik</w:t>
      </w:r>
      <w:proofErr w:type="spellEnd"/>
      <w:r w:rsidRPr="002B215F">
        <w:rPr>
          <w:rFonts w:ascii="Times New Roman" w:hAnsi="Times New Roman" w:cs="Times New Roman"/>
          <w:b/>
          <w:bCs/>
          <w:kern w:val="0"/>
        </w:rPr>
        <w:t xml:space="preserve"> </w:t>
      </w:r>
      <w:proofErr w:type="spellStart"/>
      <w:r w:rsidRPr="002B215F">
        <w:rPr>
          <w:rFonts w:ascii="Times New Roman" w:hAnsi="Times New Roman" w:cs="Times New Roman"/>
          <w:b/>
          <w:bCs/>
          <w:kern w:val="0"/>
        </w:rPr>
        <w:t>pusė</w:t>
      </w:r>
      <w:proofErr w:type="spellEnd"/>
      <w:r w:rsidRPr="002B215F">
        <w:rPr>
          <w:rFonts w:ascii="Times New Roman" w:hAnsi="Times New Roman" w:cs="Times New Roman"/>
          <w:b/>
          <w:bCs/>
          <w:kern w:val="0"/>
        </w:rPr>
        <w:t xml:space="preserve"> </w:t>
      </w:r>
      <w:proofErr w:type="spellStart"/>
      <w:r w:rsidR="00FC6DEE" w:rsidRPr="002B215F">
        <w:rPr>
          <w:rFonts w:ascii="Times New Roman" w:hAnsi="Times New Roman" w:cs="Times New Roman"/>
          <w:b/>
          <w:bCs/>
          <w:kern w:val="0"/>
        </w:rPr>
        <w:t>keliones</w:t>
      </w:r>
      <w:proofErr w:type="spellEnd"/>
      <w:r w:rsidR="00FC6DEE" w:rsidRPr="002B215F">
        <w:rPr>
          <w:rFonts w:ascii="Times New Roman" w:hAnsi="Times New Roman" w:cs="Times New Roman"/>
          <w:b/>
          <w:bCs/>
          <w:kern w:val="0"/>
        </w:rPr>
        <w:t xml:space="preserve"> </w:t>
      </w:r>
      <w:proofErr w:type="spellStart"/>
      <w:r w:rsidR="00FC6DEE" w:rsidRPr="002B215F">
        <w:rPr>
          <w:rFonts w:ascii="Times New Roman" w:hAnsi="Times New Roman" w:cs="Times New Roman"/>
          <w:b/>
          <w:bCs/>
          <w:kern w:val="0"/>
        </w:rPr>
        <w:t>planuojančių</w:t>
      </w:r>
      <w:proofErr w:type="spellEnd"/>
      <w:r w:rsidR="00FC6DEE" w:rsidRPr="002B215F">
        <w:rPr>
          <w:rFonts w:ascii="Times New Roman" w:hAnsi="Times New Roman" w:cs="Times New Roman"/>
          <w:b/>
          <w:bCs/>
          <w:kern w:val="0"/>
        </w:rPr>
        <w:t xml:space="preserve"> </w:t>
      </w:r>
      <w:proofErr w:type="spellStart"/>
      <w:r w:rsidRPr="002B215F">
        <w:rPr>
          <w:rFonts w:ascii="Times New Roman" w:hAnsi="Times New Roman" w:cs="Times New Roman"/>
          <w:b/>
          <w:bCs/>
          <w:kern w:val="0"/>
        </w:rPr>
        <w:t>lietuvių</w:t>
      </w:r>
      <w:proofErr w:type="spellEnd"/>
      <w:r w:rsidRPr="002B215F">
        <w:rPr>
          <w:rFonts w:ascii="Times New Roman" w:hAnsi="Times New Roman" w:cs="Times New Roman"/>
          <w:b/>
          <w:bCs/>
          <w:kern w:val="0"/>
        </w:rPr>
        <w:t xml:space="preserve"> per </w:t>
      </w:r>
      <w:proofErr w:type="spellStart"/>
      <w:r w:rsidRPr="002B215F">
        <w:rPr>
          <w:rFonts w:ascii="Times New Roman" w:hAnsi="Times New Roman" w:cs="Times New Roman"/>
          <w:b/>
          <w:bCs/>
          <w:kern w:val="0"/>
        </w:rPr>
        <w:t>Kalėdas</w:t>
      </w:r>
      <w:proofErr w:type="spellEnd"/>
      <w:r w:rsidRPr="002B215F">
        <w:rPr>
          <w:rFonts w:ascii="Times New Roman" w:hAnsi="Times New Roman" w:cs="Times New Roman"/>
          <w:b/>
          <w:bCs/>
          <w:kern w:val="0"/>
        </w:rPr>
        <w:t xml:space="preserve"> </w:t>
      </w:r>
      <w:proofErr w:type="spellStart"/>
      <w:r w:rsidRPr="002B215F">
        <w:rPr>
          <w:rFonts w:ascii="Times New Roman" w:hAnsi="Times New Roman" w:cs="Times New Roman"/>
          <w:b/>
          <w:bCs/>
          <w:kern w:val="0"/>
        </w:rPr>
        <w:t>lankys</w:t>
      </w:r>
      <w:proofErr w:type="spellEnd"/>
      <w:r w:rsidRPr="002B215F">
        <w:rPr>
          <w:rFonts w:ascii="Times New Roman" w:hAnsi="Times New Roman" w:cs="Times New Roman"/>
          <w:b/>
          <w:bCs/>
          <w:kern w:val="0"/>
        </w:rPr>
        <w:t xml:space="preserve"> </w:t>
      </w:r>
      <w:proofErr w:type="spellStart"/>
      <w:r w:rsidRPr="002B215F">
        <w:rPr>
          <w:rFonts w:ascii="Times New Roman" w:hAnsi="Times New Roman" w:cs="Times New Roman"/>
          <w:b/>
          <w:bCs/>
          <w:kern w:val="0"/>
        </w:rPr>
        <w:t>artimuosius</w:t>
      </w:r>
      <w:proofErr w:type="spellEnd"/>
    </w:p>
    <w:p w14:paraId="4E9B0FB6" w14:textId="03B8E014" w:rsidR="005B3FFB" w:rsidRPr="00A31E56" w:rsidRDefault="00D72AF8" w:rsidP="00244B7F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bookmarkStart w:id="0" w:name="_Hlk217289518"/>
      <w:proofErr w:type="spellStart"/>
      <w:r w:rsidRPr="007D27A8">
        <w:rPr>
          <w:rFonts w:ascii="Times New Roman" w:hAnsi="Times New Roman" w:cs="Times New Roman"/>
          <w:b/>
          <w:bCs/>
          <w:kern w:val="0"/>
        </w:rPr>
        <w:t>Artėjant</w:t>
      </w:r>
      <w:proofErr w:type="spellEnd"/>
      <w:r w:rsidRPr="007D27A8">
        <w:rPr>
          <w:rFonts w:ascii="Times New Roman" w:hAnsi="Times New Roman" w:cs="Times New Roman"/>
          <w:b/>
          <w:bCs/>
          <w:kern w:val="0"/>
        </w:rPr>
        <w:t xml:space="preserve"> </w:t>
      </w:r>
      <w:proofErr w:type="spellStart"/>
      <w:r w:rsidRPr="007D27A8">
        <w:rPr>
          <w:rFonts w:ascii="Times New Roman" w:hAnsi="Times New Roman" w:cs="Times New Roman"/>
          <w:b/>
          <w:bCs/>
          <w:kern w:val="0"/>
        </w:rPr>
        <w:t>Kalėdoms</w:t>
      </w:r>
      <w:proofErr w:type="spellEnd"/>
      <w:r w:rsidR="00751A8B" w:rsidRPr="007D27A8">
        <w:rPr>
          <w:rFonts w:ascii="Times New Roman" w:hAnsi="Times New Roman" w:cs="Times New Roman"/>
          <w:b/>
          <w:bCs/>
          <w:kern w:val="0"/>
        </w:rPr>
        <w:t xml:space="preserve"> Lietuvos </w:t>
      </w:r>
      <w:proofErr w:type="spellStart"/>
      <w:r w:rsidR="00751A8B" w:rsidRPr="007D27A8">
        <w:rPr>
          <w:rFonts w:ascii="Times New Roman" w:hAnsi="Times New Roman" w:cs="Times New Roman"/>
          <w:b/>
          <w:bCs/>
          <w:kern w:val="0"/>
        </w:rPr>
        <w:t>gyventojai</w:t>
      </w:r>
      <w:proofErr w:type="spellEnd"/>
      <w:r w:rsidR="008527A3" w:rsidRPr="007D27A8">
        <w:rPr>
          <w:rFonts w:ascii="Times New Roman" w:hAnsi="Times New Roman" w:cs="Times New Roman"/>
          <w:b/>
          <w:bCs/>
          <w:kern w:val="0"/>
        </w:rPr>
        <w:t xml:space="preserve"> </w:t>
      </w:r>
      <w:proofErr w:type="spellStart"/>
      <w:r w:rsidR="008527A3" w:rsidRPr="007D27A8">
        <w:rPr>
          <w:rFonts w:ascii="Times New Roman" w:hAnsi="Times New Roman" w:cs="Times New Roman"/>
          <w:b/>
          <w:bCs/>
          <w:kern w:val="0"/>
        </w:rPr>
        <w:t>nesvajoja</w:t>
      </w:r>
      <w:proofErr w:type="spellEnd"/>
      <w:r w:rsidR="008527A3" w:rsidRPr="007D27A8">
        <w:rPr>
          <w:rFonts w:ascii="Times New Roman" w:hAnsi="Times New Roman" w:cs="Times New Roman"/>
          <w:b/>
          <w:bCs/>
          <w:kern w:val="0"/>
        </w:rPr>
        <w:t xml:space="preserve"> nei apie </w:t>
      </w:r>
      <w:proofErr w:type="spellStart"/>
      <w:r w:rsidR="00751A8B" w:rsidRPr="007D27A8">
        <w:rPr>
          <w:rFonts w:ascii="Times New Roman" w:hAnsi="Times New Roman" w:cs="Times New Roman"/>
          <w:b/>
          <w:bCs/>
          <w:kern w:val="0"/>
        </w:rPr>
        <w:t>egzotines</w:t>
      </w:r>
      <w:proofErr w:type="spellEnd"/>
      <w:r w:rsidR="008527A3" w:rsidRPr="007D27A8">
        <w:rPr>
          <w:rFonts w:ascii="Times New Roman" w:hAnsi="Times New Roman" w:cs="Times New Roman"/>
          <w:b/>
          <w:bCs/>
          <w:kern w:val="0"/>
        </w:rPr>
        <w:t xml:space="preserve"> salas, nei apie </w:t>
      </w:r>
      <w:proofErr w:type="spellStart"/>
      <w:r w:rsidR="008527A3" w:rsidRPr="007D27A8">
        <w:rPr>
          <w:rFonts w:ascii="Times New Roman" w:hAnsi="Times New Roman" w:cs="Times New Roman"/>
          <w:b/>
          <w:bCs/>
          <w:kern w:val="0"/>
        </w:rPr>
        <w:t>snieguotas</w:t>
      </w:r>
      <w:proofErr w:type="spellEnd"/>
      <w:r w:rsidR="008527A3" w:rsidRPr="007D27A8">
        <w:rPr>
          <w:rFonts w:ascii="Times New Roman" w:hAnsi="Times New Roman" w:cs="Times New Roman"/>
          <w:b/>
          <w:bCs/>
          <w:kern w:val="0"/>
        </w:rPr>
        <w:t xml:space="preserve"> </w:t>
      </w:r>
      <w:proofErr w:type="spellStart"/>
      <w:r w:rsidR="008527A3" w:rsidRPr="007D27A8">
        <w:rPr>
          <w:rFonts w:ascii="Times New Roman" w:hAnsi="Times New Roman" w:cs="Times New Roman"/>
          <w:b/>
          <w:bCs/>
          <w:kern w:val="0"/>
        </w:rPr>
        <w:t>Šveicarijos</w:t>
      </w:r>
      <w:proofErr w:type="spellEnd"/>
      <w:r w:rsidR="00FA334E">
        <w:rPr>
          <w:rFonts w:ascii="Times New Roman" w:hAnsi="Times New Roman" w:cs="Times New Roman"/>
          <w:b/>
          <w:bCs/>
          <w:kern w:val="0"/>
        </w:rPr>
        <w:t xml:space="preserve"> </w:t>
      </w:r>
      <w:proofErr w:type="spellStart"/>
      <w:r w:rsidR="00B87931" w:rsidRPr="007D27A8">
        <w:rPr>
          <w:rFonts w:ascii="Times New Roman" w:hAnsi="Times New Roman" w:cs="Times New Roman"/>
          <w:b/>
          <w:bCs/>
          <w:kern w:val="0"/>
        </w:rPr>
        <w:t>slidinėjimo</w:t>
      </w:r>
      <w:proofErr w:type="spellEnd"/>
      <w:r w:rsidR="008527A3" w:rsidRPr="007D27A8">
        <w:rPr>
          <w:rFonts w:ascii="Times New Roman" w:hAnsi="Times New Roman" w:cs="Times New Roman"/>
          <w:b/>
          <w:bCs/>
          <w:kern w:val="0"/>
        </w:rPr>
        <w:t xml:space="preserve"> </w:t>
      </w:r>
      <w:proofErr w:type="spellStart"/>
      <w:r w:rsidR="008527A3" w:rsidRPr="007D27A8">
        <w:rPr>
          <w:rFonts w:ascii="Times New Roman" w:hAnsi="Times New Roman" w:cs="Times New Roman"/>
          <w:b/>
          <w:bCs/>
          <w:kern w:val="0"/>
        </w:rPr>
        <w:t>trasas</w:t>
      </w:r>
      <w:proofErr w:type="spellEnd"/>
      <w:r w:rsidR="008527A3" w:rsidRPr="007D27A8">
        <w:rPr>
          <w:rFonts w:ascii="Times New Roman" w:hAnsi="Times New Roman" w:cs="Times New Roman"/>
          <w:b/>
          <w:bCs/>
          <w:kern w:val="0"/>
        </w:rPr>
        <w:t xml:space="preserve"> – </w:t>
      </w:r>
      <w:proofErr w:type="spellStart"/>
      <w:r w:rsidR="008527A3" w:rsidRPr="007D27A8">
        <w:rPr>
          <w:rFonts w:ascii="Times New Roman" w:hAnsi="Times New Roman" w:cs="Times New Roman"/>
          <w:b/>
          <w:bCs/>
          <w:kern w:val="0"/>
        </w:rPr>
        <w:t>da</w:t>
      </w:r>
      <w:r w:rsidR="00751A8B" w:rsidRPr="007D27A8">
        <w:rPr>
          <w:rFonts w:ascii="Times New Roman" w:hAnsi="Times New Roman" w:cs="Times New Roman"/>
          <w:b/>
          <w:bCs/>
          <w:kern w:val="0"/>
        </w:rPr>
        <w:t>žnas</w:t>
      </w:r>
      <w:proofErr w:type="spellEnd"/>
      <w:r w:rsidR="00751A8B" w:rsidRPr="007D27A8">
        <w:rPr>
          <w:rFonts w:ascii="Times New Roman" w:hAnsi="Times New Roman" w:cs="Times New Roman"/>
          <w:b/>
          <w:bCs/>
          <w:kern w:val="0"/>
        </w:rPr>
        <w:t xml:space="preserve"> </w:t>
      </w:r>
      <w:proofErr w:type="spellStart"/>
      <w:r w:rsidR="00751A8B" w:rsidRPr="007D27A8">
        <w:rPr>
          <w:rFonts w:ascii="Times New Roman" w:hAnsi="Times New Roman" w:cs="Times New Roman"/>
          <w:b/>
          <w:bCs/>
          <w:kern w:val="0"/>
        </w:rPr>
        <w:t>ruošiasi</w:t>
      </w:r>
      <w:proofErr w:type="spellEnd"/>
      <w:r w:rsidR="00751A8B" w:rsidRPr="007D27A8">
        <w:rPr>
          <w:rFonts w:ascii="Times New Roman" w:hAnsi="Times New Roman" w:cs="Times New Roman"/>
          <w:b/>
          <w:bCs/>
          <w:kern w:val="0"/>
        </w:rPr>
        <w:t xml:space="preserve"> </w:t>
      </w:r>
      <w:proofErr w:type="spellStart"/>
      <w:r w:rsidR="00751A8B" w:rsidRPr="007D27A8">
        <w:rPr>
          <w:rFonts w:ascii="Times New Roman" w:hAnsi="Times New Roman" w:cs="Times New Roman"/>
          <w:b/>
          <w:bCs/>
          <w:kern w:val="0"/>
        </w:rPr>
        <w:t>Kalėdas</w:t>
      </w:r>
      <w:proofErr w:type="spellEnd"/>
      <w:r w:rsidR="00751A8B" w:rsidRPr="007D27A8">
        <w:rPr>
          <w:rFonts w:ascii="Times New Roman" w:hAnsi="Times New Roman" w:cs="Times New Roman"/>
          <w:b/>
          <w:bCs/>
          <w:kern w:val="0"/>
        </w:rPr>
        <w:t xml:space="preserve"> </w:t>
      </w:r>
      <w:proofErr w:type="spellStart"/>
      <w:r w:rsidR="00751A8B" w:rsidRPr="007D27A8">
        <w:rPr>
          <w:rFonts w:ascii="Times New Roman" w:hAnsi="Times New Roman" w:cs="Times New Roman"/>
          <w:b/>
          <w:bCs/>
          <w:kern w:val="0"/>
        </w:rPr>
        <w:t>sutikti</w:t>
      </w:r>
      <w:proofErr w:type="spellEnd"/>
      <w:r w:rsidR="00751A8B" w:rsidRPr="007D27A8">
        <w:rPr>
          <w:rFonts w:ascii="Times New Roman" w:hAnsi="Times New Roman" w:cs="Times New Roman"/>
          <w:b/>
          <w:bCs/>
          <w:kern w:val="0"/>
        </w:rPr>
        <w:t xml:space="preserve"> </w:t>
      </w:r>
      <w:proofErr w:type="spellStart"/>
      <w:r w:rsidR="00751A8B" w:rsidRPr="007D27A8">
        <w:rPr>
          <w:rFonts w:ascii="Times New Roman" w:hAnsi="Times New Roman" w:cs="Times New Roman"/>
          <w:b/>
          <w:bCs/>
          <w:kern w:val="0"/>
        </w:rPr>
        <w:t>namuose</w:t>
      </w:r>
      <w:proofErr w:type="spellEnd"/>
      <w:r w:rsidR="00751A8B" w:rsidRPr="007D27A8">
        <w:rPr>
          <w:rFonts w:ascii="Times New Roman" w:hAnsi="Times New Roman" w:cs="Times New Roman"/>
          <w:b/>
          <w:bCs/>
          <w:kern w:val="0"/>
        </w:rPr>
        <w:t xml:space="preserve"> ar </w:t>
      </w:r>
      <w:proofErr w:type="spellStart"/>
      <w:r w:rsidR="00751A8B" w:rsidRPr="007D27A8">
        <w:rPr>
          <w:rFonts w:ascii="Times New Roman" w:hAnsi="Times New Roman" w:cs="Times New Roman"/>
          <w:b/>
          <w:bCs/>
          <w:kern w:val="0"/>
        </w:rPr>
        <w:t>lankant</w:t>
      </w:r>
      <w:proofErr w:type="spellEnd"/>
      <w:r w:rsidR="00751A8B" w:rsidRPr="007D27A8">
        <w:rPr>
          <w:rFonts w:ascii="Times New Roman" w:hAnsi="Times New Roman" w:cs="Times New Roman"/>
          <w:b/>
          <w:bCs/>
          <w:kern w:val="0"/>
        </w:rPr>
        <w:t xml:space="preserve"> </w:t>
      </w:r>
      <w:proofErr w:type="spellStart"/>
      <w:r w:rsidR="00751A8B" w:rsidRPr="007D27A8">
        <w:rPr>
          <w:rFonts w:ascii="Times New Roman" w:hAnsi="Times New Roman" w:cs="Times New Roman"/>
          <w:b/>
          <w:bCs/>
          <w:kern w:val="0"/>
        </w:rPr>
        <w:t>artimuosius</w:t>
      </w:r>
      <w:proofErr w:type="spellEnd"/>
      <w:r w:rsidR="00751A8B" w:rsidRPr="007D27A8">
        <w:rPr>
          <w:rFonts w:ascii="Times New Roman" w:hAnsi="Times New Roman" w:cs="Times New Roman"/>
          <w:b/>
          <w:bCs/>
          <w:kern w:val="0"/>
        </w:rPr>
        <w:t>.</w:t>
      </w:r>
      <w:r w:rsidR="005B3FFB" w:rsidRPr="007D27A8">
        <w:rPr>
          <w:rFonts w:ascii="Times New Roman" w:hAnsi="Times New Roman" w:cs="Times New Roman"/>
          <w:b/>
          <w:bCs/>
          <w:kern w:val="0"/>
        </w:rPr>
        <w:t xml:space="preserve"> </w:t>
      </w:r>
      <w:proofErr w:type="spellStart"/>
      <w:r w:rsidR="00C40ECE" w:rsidRPr="00A3018C">
        <w:rPr>
          <w:rFonts w:ascii="Times New Roman" w:hAnsi="Times New Roman" w:cs="Times New Roman"/>
          <w:b/>
          <w:bCs/>
          <w:kern w:val="0"/>
        </w:rPr>
        <w:t>Kelioni</w:t>
      </w:r>
      <w:proofErr w:type="spellEnd"/>
      <w:r w:rsidR="00C40ECE" w:rsidRPr="00A3018C">
        <w:rPr>
          <w:rFonts w:ascii="Times New Roman" w:hAnsi="Times New Roman" w:cs="Times New Roman"/>
          <w:b/>
          <w:bCs/>
          <w:kern w:val="0"/>
          <w:lang w:val="lt-LT"/>
        </w:rPr>
        <w:t xml:space="preserve">ų technologijų bendrovės </w:t>
      </w:r>
      <w:r w:rsidR="008527A3" w:rsidRPr="00A31E56">
        <w:rPr>
          <w:rFonts w:ascii="Times New Roman" w:hAnsi="Times New Roman" w:cs="Times New Roman"/>
          <w:b/>
          <w:bCs/>
          <w:kern w:val="0"/>
        </w:rPr>
        <w:t>„FlixBus“</w:t>
      </w:r>
      <w:r w:rsidR="005B3FFB" w:rsidRPr="00A31E56">
        <w:rPr>
          <w:rFonts w:ascii="Times New Roman" w:hAnsi="Times New Roman" w:cs="Times New Roman"/>
          <w:b/>
          <w:bCs/>
          <w:kern w:val="0"/>
        </w:rPr>
        <w:t xml:space="preserve"> </w:t>
      </w:r>
      <w:proofErr w:type="spellStart"/>
      <w:r w:rsidR="005B3FFB" w:rsidRPr="00A31E56">
        <w:rPr>
          <w:rFonts w:ascii="Times New Roman" w:hAnsi="Times New Roman" w:cs="Times New Roman"/>
          <w:b/>
          <w:bCs/>
          <w:kern w:val="0"/>
        </w:rPr>
        <w:t>užsakymu</w:t>
      </w:r>
      <w:proofErr w:type="spellEnd"/>
      <w:r w:rsidR="005B3FFB" w:rsidRPr="00A31E56">
        <w:rPr>
          <w:rFonts w:ascii="Times New Roman" w:hAnsi="Times New Roman" w:cs="Times New Roman"/>
          <w:b/>
          <w:bCs/>
          <w:kern w:val="0"/>
        </w:rPr>
        <w:t xml:space="preserve"> </w:t>
      </w:r>
      <w:proofErr w:type="spellStart"/>
      <w:r w:rsidR="005B3FFB" w:rsidRPr="00A31E56">
        <w:rPr>
          <w:rFonts w:ascii="Times New Roman" w:hAnsi="Times New Roman" w:cs="Times New Roman"/>
          <w:b/>
          <w:bCs/>
          <w:kern w:val="0"/>
        </w:rPr>
        <w:t>atlikta</w:t>
      </w:r>
      <w:proofErr w:type="spellEnd"/>
      <w:r w:rsidR="005B3FFB" w:rsidRPr="00A31E56">
        <w:rPr>
          <w:rFonts w:ascii="Times New Roman" w:hAnsi="Times New Roman" w:cs="Times New Roman"/>
          <w:b/>
          <w:bCs/>
          <w:kern w:val="0"/>
        </w:rPr>
        <w:t xml:space="preserve"> </w:t>
      </w:r>
      <w:proofErr w:type="spellStart"/>
      <w:r w:rsidR="005B3FFB" w:rsidRPr="00A31E56">
        <w:rPr>
          <w:rFonts w:ascii="Times New Roman" w:hAnsi="Times New Roman" w:cs="Times New Roman"/>
          <w:b/>
          <w:bCs/>
          <w:kern w:val="0"/>
        </w:rPr>
        <w:t>apklausa</w:t>
      </w:r>
      <w:proofErr w:type="spellEnd"/>
      <w:r w:rsidR="005B3FFB" w:rsidRPr="00A31E56">
        <w:rPr>
          <w:rFonts w:ascii="Times New Roman" w:hAnsi="Times New Roman" w:cs="Times New Roman"/>
          <w:b/>
          <w:bCs/>
          <w:kern w:val="0"/>
        </w:rPr>
        <w:t xml:space="preserve"> </w:t>
      </w:r>
      <w:proofErr w:type="spellStart"/>
      <w:r w:rsidR="005B3FFB" w:rsidRPr="00A31E56">
        <w:rPr>
          <w:rFonts w:ascii="Times New Roman" w:hAnsi="Times New Roman" w:cs="Times New Roman"/>
          <w:b/>
          <w:bCs/>
          <w:kern w:val="0"/>
        </w:rPr>
        <w:t>Baltijos</w:t>
      </w:r>
      <w:proofErr w:type="spellEnd"/>
      <w:r w:rsidR="005B3FFB" w:rsidRPr="00A31E56">
        <w:rPr>
          <w:rFonts w:ascii="Times New Roman" w:hAnsi="Times New Roman" w:cs="Times New Roman"/>
          <w:b/>
          <w:bCs/>
          <w:kern w:val="0"/>
        </w:rPr>
        <w:t xml:space="preserve"> </w:t>
      </w:r>
      <w:proofErr w:type="spellStart"/>
      <w:r w:rsidR="005B3FFB" w:rsidRPr="00A31E56">
        <w:rPr>
          <w:rFonts w:ascii="Times New Roman" w:hAnsi="Times New Roman" w:cs="Times New Roman"/>
          <w:b/>
          <w:bCs/>
          <w:kern w:val="0"/>
        </w:rPr>
        <w:t>šalyse</w:t>
      </w:r>
      <w:proofErr w:type="spellEnd"/>
      <w:r w:rsidR="005B3FFB" w:rsidRPr="00A31E56">
        <w:rPr>
          <w:rFonts w:ascii="Times New Roman" w:hAnsi="Times New Roman" w:cs="Times New Roman"/>
          <w:b/>
          <w:bCs/>
          <w:kern w:val="0"/>
        </w:rPr>
        <w:t xml:space="preserve"> </w:t>
      </w:r>
      <w:proofErr w:type="spellStart"/>
      <w:r w:rsidR="005B3FFB" w:rsidRPr="00A31E56">
        <w:rPr>
          <w:rFonts w:ascii="Times New Roman" w:hAnsi="Times New Roman" w:cs="Times New Roman"/>
          <w:b/>
          <w:bCs/>
          <w:kern w:val="0"/>
        </w:rPr>
        <w:t>atskleidė</w:t>
      </w:r>
      <w:proofErr w:type="spellEnd"/>
      <w:r w:rsidR="005B3FFB" w:rsidRPr="00A31E56">
        <w:rPr>
          <w:rFonts w:ascii="Times New Roman" w:hAnsi="Times New Roman" w:cs="Times New Roman"/>
          <w:b/>
          <w:bCs/>
          <w:kern w:val="0"/>
        </w:rPr>
        <w:t xml:space="preserve">, kad </w:t>
      </w:r>
      <w:proofErr w:type="spellStart"/>
      <w:r w:rsidR="005B3FFB" w:rsidRPr="00A31E56">
        <w:rPr>
          <w:rFonts w:ascii="Times New Roman" w:hAnsi="Times New Roman" w:cs="Times New Roman"/>
          <w:b/>
          <w:bCs/>
          <w:kern w:val="0"/>
        </w:rPr>
        <w:t>namuose</w:t>
      </w:r>
      <w:proofErr w:type="spellEnd"/>
      <w:r w:rsidR="005B3FFB" w:rsidRPr="00A31E56">
        <w:rPr>
          <w:rFonts w:ascii="Times New Roman" w:hAnsi="Times New Roman" w:cs="Times New Roman"/>
          <w:b/>
          <w:bCs/>
          <w:kern w:val="0"/>
        </w:rPr>
        <w:t xml:space="preserve"> </w:t>
      </w:r>
      <w:r w:rsidR="00322031" w:rsidRPr="00A31E56">
        <w:rPr>
          <w:rFonts w:ascii="Times New Roman" w:hAnsi="Times New Roman" w:cs="Times New Roman"/>
          <w:b/>
          <w:bCs/>
          <w:kern w:val="0"/>
        </w:rPr>
        <w:t xml:space="preserve">per </w:t>
      </w:r>
      <w:proofErr w:type="spellStart"/>
      <w:r w:rsidR="00322031" w:rsidRPr="00A31E56">
        <w:rPr>
          <w:rFonts w:ascii="Times New Roman" w:hAnsi="Times New Roman" w:cs="Times New Roman"/>
          <w:b/>
          <w:bCs/>
          <w:kern w:val="0"/>
        </w:rPr>
        <w:t>šventes</w:t>
      </w:r>
      <w:proofErr w:type="spellEnd"/>
      <w:r w:rsidR="00322031" w:rsidRPr="00A31E56">
        <w:rPr>
          <w:rFonts w:ascii="Times New Roman" w:hAnsi="Times New Roman" w:cs="Times New Roman"/>
          <w:b/>
          <w:bCs/>
          <w:kern w:val="0"/>
        </w:rPr>
        <w:t xml:space="preserve"> </w:t>
      </w:r>
      <w:proofErr w:type="spellStart"/>
      <w:r w:rsidR="005B3FFB" w:rsidRPr="00A31E56">
        <w:rPr>
          <w:rFonts w:ascii="Times New Roman" w:hAnsi="Times New Roman" w:cs="Times New Roman"/>
          <w:b/>
          <w:bCs/>
          <w:kern w:val="0"/>
        </w:rPr>
        <w:t>planuoja</w:t>
      </w:r>
      <w:proofErr w:type="spellEnd"/>
      <w:r w:rsidR="005B3FFB" w:rsidRPr="00A31E56">
        <w:rPr>
          <w:rFonts w:ascii="Times New Roman" w:hAnsi="Times New Roman" w:cs="Times New Roman"/>
          <w:b/>
          <w:bCs/>
          <w:kern w:val="0"/>
        </w:rPr>
        <w:t xml:space="preserve"> </w:t>
      </w:r>
      <w:proofErr w:type="spellStart"/>
      <w:r w:rsidR="005B3FFB" w:rsidRPr="00A31E56">
        <w:rPr>
          <w:rFonts w:ascii="Times New Roman" w:hAnsi="Times New Roman" w:cs="Times New Roman"/>
          <w:b/>
          <w:bCs/>
          <w:kern w:val="0"/>
        </w:rPr>
        <w:t>likti</w:t>
      </w:r>
      <w:proofErr w:type="spellEnd"/>
      <w:r w:rsidR="00244B7F" w:rsidRPr="00A31E56">
        <w:rPr>
          <w:rFonts w:ascii="Times New Roman" w:hAnsi="Times New Roman" w:cs="Times New Roman"/>
          <w:b/>
          <w:bCs/>
          <w:kern w:val="0"/>
        </w:rPr>
        <w:t xml:space="preserve"> 71 proc. apklaustų lietuvių, 76 proc. latvių ir net 81 proc. estų.</w:t>
      </w:r>
    </w:p>
    <w:p w14:paraId="7198725D" w14:textId="77777777" w:rsidR="00765249" w:rsidRDefault="008527A3" w:rsidP="00765249">
      <w:pPr>
        <w:jc w:val="both"/>
        <w:rPr>
          <w:rFonts w:ascii="Times New Roman" w:hAnsi="Times New Roman" w:cs="Times New Roman"/>
          <w:kern w:val="0"/>
          <w:lang w:val="lt-LT"/>
        </w:rPr>
      </w:pPr>
      <w:r w:rsidRPr="00A31E56">
        <w:rPr>
          <w:rFonts w:ascii="Times New Roman" w:hAnsi="Times New Roman" w:cs="Times New Roman"/>
          <w:kern w:val="0"/>
        </w:rPr>
        <w:t>„Lietuvo</w:t>
      </w:r>
      <w:r w:rsidR="006D2F6E" w:rsidRPr="00A31E56">
        <w:rPr>
          <w:rFonts w:ascii="Times New Roman" w:hAnsi="Times New Roman" w:cs="Times New Roman"/>
          <w:kern w:val="0"/>
        </w:rPr>
        <w:t>s gyventojams</w:t>
      </w:r>
      <w:r w:rsidRPr="00A31E56">
        <w:rPr>
          <w:rFonts w:ascii="Times New Roman" w:hAnsi="Times New Roman" w:cs="Times New Roman"/>
          <w:kern w:val="0"/>
        </w:rPr>
        <w:t xml:space="preserve"> per Kalėdas svarbiausia yra ramybė, artimieji ir savi namai – vieta, </w:t>
      </w:r>
      <w:r w:rsidR="00E05280" w:rsidRPr="00A31E56">
        <w:rPr>
          <w:rFonts w:ascii="Times New Roman" w:hAnsi="Times New Roman" w:cs="Times New Roman"/>
          <w:kern w:val="0"/>
        </w:rPr>
        <w:t>kurioje</w:t>
      </w:r>
      <w:r w:rsidRPr="00A31E56">
        <w:rPr>
          <w:rFonts w:ascii="Times New Roman" w:hAnsi="Times New Roman" w:cs="Times New Roman"/>
          <w:kern w:val="0"/>
        </w:rPr>
        <w:t xml:space="preserve"> nereikia pirkti bilieto“, – sako</w:t>
      </w:r>
      <w:r w:rsidR="003B65FA" w:rsidRPr="00A31E56">
        <w:rPr>
          <w:rFonts w:ascii="Times New Roman" w:hAnsi="Times New Roman" w:cs="Times New Roman"/>
          <w:kern w:val="0"/>
        </w:rPr>
        <w:t xml:space="preserve"> </w:t>
      </w:r>
      <w:r w:rsidR="00CF7848" w:rsidRPr="00B87CD7">
        <w:rPr>
          <w:rFonts w:ascii="Times New Roman" w:hAnsi="Times New Roman" w:cs="Times New Roman"/>
          <w:kern w:val="0"/>
          <w:lang w:val="lt-LT"/>
        </w:rPr>
        <w:t>„</w:t>
      </w:r>
      <w:r w:rsidR="003B65FA" w:rsidRPr="00A31E56">
        <w:rPr>
          <w:rFonts w:ascii="Times New Roman" w:hAnsi="Times New Roman" w:cs="Times New Roman"/>
          <w:kern w:val="0"/>
        </w:rPr>
        <w:t>FlixBus</w:t>
      </w:r>
      <w:r w:rsidR="00CF7848" w:rsidRPr="00B87CD7">
        <w:rPr>
          <w:rFonts w:ascii="Times New Roman" w:hAnsi="Times New Roman" w:cs="Times New Roman"/>
          <w:kern w:val="0"/>
          <w:lang w:val="lt-LT"/>
        </w:rPr>
        <w:t>“</w:t>
      </w:r>
      <w:r w:rsidR="003B65FA" w:rsidRPr="00A31E56">
        <w:rPr>
          <w:rFonts w:ascii="Times New Roman" w:hAnsi="Times New Roman" w:cs="Times New Roman"/>
          <w:kern w:val="0"/>
        </w:rPr>
        <w:t xml:space="preserve"> </w:t>
      </w:r>
      <w:r w:rsidR="00FA3EA8" w:rsidRPr="00A31E56">
        <w:rPr>
          <w:rFonts w:ascii="Times New Roman" w:eastAsia="Aptos" w:hAnsi="Times New Roman" w:cs="Times New Roman"/>
          <w:color w:val="000000" w:themeColor="text1"/>
        </w:rPr>
        <w:t xml:space="preserve">Rytų Europos verslo plėtros direktorė </w:t>
      </w:r>
      <w:r w:rsidRPr="00B87CD7">
        <w:rPr>
          <w:rFonts w:ascii="Times New Roman" w:hAnsi="Times New Roman" w:cs="Times New Roman"/>
          <w:kern w:val="0"/>
          <w:lang w:val="lt-LT"/>
        </w:rPr>
        <w:t>Kamila Zalewska</w:t>
      </w:r>
      <w:r w:rsidR="003B65FA" w:rsidRPr="00B87CD7">
        <w:rPr>
          <w:rFonts w:ascii="Times New Roman" w:hAnsi="Times New Roman" w:cs="Times New Roman"/>
          <w:kern w:val="0"/>
          <w:lang w:val="lt-LT"/>
        </w:rPr>
        <w:t xml:space="preserve">. </w:t>
      </w:r>
    </w:p>
    <w:p w14:paraId="4DB670C6" w14:textId="6372B193" w:rsidR="00151B27" w:rsidRDefault="00151B27" w:rsidP="00765249">
      <w:pPr>
        <w:jc w:val="both"/>
        <w:rPr>
          <w:rFonts w:ascii="Times New Roman" w:hAnsi="Times New Roman" w:cs="Times New Roman"/>
          <w:kern w:val="0"/>
          <w:lang w:val="lt-LT"/>
        </w:rPr>
      </w:pPr>
      <w:r w:rsidRPr="00B87CD7">
        <w:rPr>
          <w:rFonts w:ascii="Times New Roman" w:hAnsi="Times New Roman" w:cs="Times New Roman"/>
          <w:kern w:val="0"/>
          <w:lang w:val="lt-LT"/>
        </w:rPr>
        <w:t>J</w:t>
      </w:r>
      <w:r w:rsidR="00E05280" w:rsidRPr="00B87CD7">
        <w:rPr>
          <w:rFonts w:ascii="Times New Roman" w:hAnsi="Times New Roman" w:cs="Times New Roman"/>
          <w:kern w:val="0"/>
          <w:lang w:val="lt-LT"/>
        </w:rPr>
        <w:t>i</w:t>
      </w:r>
      <w:r w:rsidRPr="00B87CD7">
        <w:rPr>
          <w:rFonts w:ascii="Times New Roman" w:hAnsi="Times New Roman" w:cs="Times New Roman"/>
          <w:kern w:val="0"/>
          <w:lang w:val="lt-LT"/>
        </w:rPr>
        <w:t xml:space="preserve"> </w:t>
      </w:r>
      <w:r w:rsidR="00936904" w:rsidRPr="00B87CD7">
        <w:rPr>
          <w:rFonts w:ascii="Times New Roman" w:hAnsi="Times New Roman" w:cs="Times New Roman"/>
          <w:kern w:val="0"/>
          <w:lang w:val="lt-LT"/>
        </w:rPr>
        <w:t>pažymi</w:t>
      </w:r>
      <w:r w:rsidRPr="00B87CD7">
        <w:rPr>
          <w:rFonts w:ascii="Times New Roman" w:hAnsi="Times New Roman" w:cs="Times New Roman"/>
          <w:kern w:val="0"/>
          <w:lang w:val="lt-LT"/>
        </w:rPr>
        <w:t xml:space="preserve">, kad </w:t>
      </w:r>
      <w:r w:rsidR="00956564" w:rsidRPr="00B87CD7">
        <w:rPr>
          <w:rFonts w:ascii="Times New Roman" w:hAnsi="Times New Roman" w:cs="Times New Roman"/>
          <w:kern w:val="0"/>
          <w:lang w:val="lt-LT"/>
        </w:rPr>
        <w:t>priešingai nei daugelyje</w:t>
      </w:r>
      <w:r w:rsidR="00027E13" w:rsidRPr="00B87CD7">
        <w:rPr>
          <w:rFonts w:ascii="Times New Roman" w:hAnsi="Times New Roman" w:cs="Times New Roman"/>
          <w:kern w:val="0"/>
          <w:lang w:val="lt-LT"/>
        </w:rPr>
        <w:t xml:space="preserve"> kitų</w:t>
      </w:r>
      <w:r w:rsidR="00956564" w:rsidRPr="00B87CD7">
        <w:rPr>
          <w:rFonts w:ascii="Times New Roman" w:hAnsi="Times New Roman" w:cs="Times New Roman"/>
          <w:kern w:val="0"/>
          <w:lang w:val="lt-LT"/>
        </w:rPr>
        <w:t xml:space="preserve"> </w:t>
      </w:r>
      <w:r w:rsidR="00150C39">
        <w:rPr>
          <w:rFonts w:ascii="Times New Roman" w:hAnsi="Times New Roman" w:cs="Times New Roman"/>
          <w:kern w:val="0"/>
          <w:lang w:val="lt-LT"/>
        </w:rPr>
        <w:t>V</w:t>
      </w:r>
      <w:r w:rsidR="00956564" w:rsidRPr="00B87CD7">
        <w:rPr>
          <w:rFonts w:ascii="Times New Roman" w:hAnsi="Times New Roman" w:cs="Times New Roman"/>
          <w:kern w:val="0"/>
          <w:lang w:val="lt-LT"/>
        </w:rPr>
        <w:t xml:space="preserve">akarų Europos šalių, </w:t>
      </w:r>
      <w:r w:rsidR="00150C39">
        <w:rPr>
          <w:rFonts w:ascii="Times New Roman" w:hAnsi="Times New Roman" w:cs="Times New Roman"/>
          <w:kern w:val="0"/>
          <w:lang w:val="lt-LT"/>
        </w:rPr>
        <w:t>kalėdinis</w:t>
      </w:r>
      <w:r w:rsidR="00E05280" w:rsidRPr="00B87CD7">
        <w:rPr>
          <w:rFonts w:ascii="Times New Roman" w:hAnsi="Times New Roman" w:cs="Times New Roman"/>
          <w:kern w:val="0"/>
          <w:lang w:val="lt-LT"/>
        </w:rPr>
        <w:t xml:space="preserve"> sezonas nėra skirtas </w:t>
      </w:r>
      <w:r w:rsidR="005670B7">
        <w:rPr>
          <w:rFonts w:ascii="Times New Roman" w:hAnsi="Times New Roman" w:cs="Times New Roman"/>
          <w:kern w:val="0"/>
          <w:lang w:val="lt-LT"/>
        </w:rPr>
        <w:t>atostogom</w:t>
      </w:r>
      <w:r w:rsidR="00E05280" w:rsidRPr="00B87CD7">
        <w:rPr>
          <w:rFonts w:ascii="Times New Roman" w:hAnsi="Times New Roman" w:cs="Times New Roman"/>
          <w:kern w:val="0"/>
          <w:lang w:val="lt-LT"/>
        </w:rPr>
        <w:t>s</w:t>
      </w:r>
      <w:r w:rsidR="005670B7">
        <w:rPr>
          <w:rFonts w:ascii="Times New Roman" w:hAnsi="Times New Roman" w:cs="Times New Roman"/>
          <w:kern w:val="0"/>
          <w:lang w:val="lt-LT"/>
        </w:rPr>
        <w:t xml:space="preserve">: </w:t>
      </w:r>
      <w:r w:rsidR="00956564" w:rsidRPr="00B87CD7">
        <w:rPr>
          <w:rFonts w:ascii="Times New Roman" w:hAnsi="Times New Roman" w:cs="Times New Roman"/>
          <w:kern w:val="0"/>
          <w:lang w:val="lt-LT"/>
        </w:rPr>
        <w:t xml:space="preserve">„Nors gruodis </w:t>
      </w:r>
      <w:r w:rsidR="0015194B" w:rsidRPr="00B87CD7">
        <w:rPr>
          <w:rFonts w:ascii="Times New Roman" w:hAnsi="Times New Roman" w:cs="Times New Roman"/>
          <w:kern w:val="0"/>
          <w:lang w:val="lt-LT"/>
        </w:rPr>
        <w:t>užsienyje</w:t>
      </w:r>
      <w:r w:rsidR="00A67063" w:rsidRPr="00B87CD7">
        <w:rPr>
          <w:rFonts w:ascii="Times New Roman" w:hAnsi="Times New Roman" w:cs="Times New Roman"/>
          <w:kern w:val="0"/>
          <w:lang w:val="lt-LT"/>
        </w:rPr>
        <w:t xml:space="preserve"> keliautojams</w:t>
      </w:r>
      <w:r w:rsidR="00956564" w:rsidRPr="00B87CD7">
        <w:rPr>
          <w:rFonts w:ascii="Times New Roman" w:hAnsi="Times New Roman" w:cs="Times New Roman"/>
          <w:kern w:val="0"/>
          <w:lang w:val="lt-LT"/>
        </w:rPr>
        <w:t xml:space="preserve"> yra vienas aktyviausių mėnesių, Lietuvoje tik 5</w:t>
      </w:r>
      <w:r w:rsidR="00AA6AD5">
        <w:rPr>
          <w:rFonts w:ascii="Times New Roman" w:hAnsi="Times New Roman" w:cs="Times New Roman"/>
          <w:kern w:val="0"/>
          <w:lang w:val="lt-LT"/>
        </w:rPr>
        <w:t xml:space="preserve"> proc.</w:t>
      </w:r>
      <w:r w:rsidR="00956564" w:rsidRPr="00B87CD7">
        <w:rPr>
          <w:rFonts w:ascii="Times New Roman" w:hAnsi="Times New Roman" w:cs="Times New Roman"/>
          <w:kern w:val="0"/>
          <w:lang w:val="lt-LT"/>
        </w:rPr>
        <w:t xml:space="preserve"> gyventojų nori išvykti </w:t>
      </w:r>
      <w:r w:rsidR="006D2F6E" w:rsidRPr="00B87CD7">
        <w:rPr>
          <w:rFonts w:ascii="Times New Roman" w:hAnsi="Times New Roman" w:cs="Times New Roman"/>
          <w:kern w:val="0"/>
          <w:lang w:val="lt-LT"/>
        </w:rPr>
        <w:t xml:space="preserve">atostogauti per Kalėdas. </w:t>
      </w:r>
      <w:r w:rsidR="00C27A2E">
        <w:rPr>
          <w:rFonts w:ascii="Times New Roman" w:hAnsi="Times New Roman" w:cs="Times New Roman"/>
          <w:kern w:val="0"/>
          <w:lang w:val="lt-LT"/>
        </w:rPr>
        <w:t>Pasirinkus keliauti taip pat negalvojama apie ši</w:t>
      </w:r>
      <w:r w:rsidR="00936904" w:rsidRPr="00B87CD7">
        <w:rPr>
          <w:rFonts w:ascii="Times New Roman" w:hAnsi="Times New Roman" w:cs="Times New Roman"/>
          <w:kern w:val="0"/>
          <w:lang w:val="lt-LT"/>
        </w:rPr>
        <w:t>ltus kraštus</w:t>
      </w:r>
      <w:r w:rsidR="00E05280" w:rsidRPr="00B87CD7">
        <w:rPr>
          <w:rFonts w:ascii="Times New Roman" w:hAnsi="Times New Roman" w:cs="Times New Roman"/>
          <w:kern w:val="0"/>
          <w:lang w:val="lt-LT"/>
        </w:rPr>
        <w:t xml:space="preserve"> –</w:t>
      </w:r>
      <w:r w:rsidR="00936904" w:rsidRPr="00B87CD7">
        <w:rPr>
          <w:rFonts w:ascii="Times New Roman" w:hAnsi="Times New Roman" w:cs="Times New Roman"/>
          <w:kern w:val="0"/>
          <w:lang w:val="lt-LT"/>
        </w:rPr>
        <w:t xml:space="preserve"> </w:t>
      </w:r>
      <w:r w:rsidR="00E05280" w:rsidRPr="00B87CD7">
        <w:rPr>
          <w:rFonts w:ascii="Times New Roman" w:hAnsi="Times New Roman" w:cs="Times New Roman"/>
          <w:kern w:val="0"/>
          <w:lang w:val="lt-LT"/>
        </w:rPr>
        <w:t>dažniausia lietuvių „</w:t>
      </w:r>
      <w:r w:rsidR="00CF7848">
        <w:rPr>
          <w:rFonts w:ascii="Times New Roman" w:hAnsi="Times New Roman" w:cs="Times New Roman"/>
          <w:kern w:val="0"/>
          <w:lang w:val="lt-LT"/>
        </w:rPr>
        <w:t>k</w:t>
      </w:r>
      <w:r w:rsidR="00E05280" w:rsidRPr="00B87CD7">
        <w:rPr>
          <w:rFonts w:ascii="Times New Roman" w:hAnsi="Times New Roman" w:cs="Times New Roman"/>
          <w:kern w:val="0"/>
          <w:lang w:val="lt-LT"/>
        </w:rPr>
        <w:t>alėdinė kelionė“ yra vizitas pas artimuosius, kaip tai nurodo</w:t>
      </w:r>
      <w:r w:rsidR="00502656">
        <w:rPr>
          <w:rFonts w:ascii="Times New Roman" w:hAnsi="Times New Roman" w:cs="Times New Roman"/>
          <w:kern w:val="0"/>
          <w:lang w:val="lt-LT"/>
        </w:rPr>
        <w:t xml:space="preserve"> beveik pusė (</w:t>
      </w:r>
      <w:r w:rsidR="00E05280" w:rsidRPr="00B87CD7">
        <w:rPr>
          <w:rFonts w:ascii="Times New Roman" w:hAnsi="Times New Roman" w:cs="Times New Roman"/>
          <w:kern w:val="0"/>
          <w:lang w:val="lt-LT"/>
        </w:rPr>
        <w:t>48</w:t>
      </w:r>
      <w:r w:rsidR="00502656">
        <w:rPr>
          <w:rFonts w:ascii="Times New Roman" w:hAnsi="Times New Roman" w:cs="Times New Roman"/>
          <w:kern w:val="0"/>
          <w:lang w:val="lt-LT"/>
        </w:rPr>
        <w:t xml:space="preserve"> proc.)</w:t>
      </w:r>
      <w:r w:rsidR="00E05280" w:rsidRPr="00B87CD7">
        <w:rPr>
          <w:rFonts w:ascii="Times New Roman" w:hAnsi="Times New Roman" w:cs="Times New Roman"/>
          <w:kern w:val="0"/>
          <w:lang w:val="lt-LT"/>
        </w:rPr>
        <w:t xml:space="preserve"> keliaujančių.</w:t>
      </w:r>
      <w:r w:rsidR="00027E13" w:rsidRPr="00B87CD7">
        <w:rPr>
          <w:rFonts w:ascii="Times New Roman" w:hAnsi="Times New Roman" w:cs="Times New Roman"/>
          <w:kern w:val="0"/>
          <w:lang w:val="lt-LT"/>
        </w:rPr>
        <w:t>“</w:t>
      </w:r>
    </w:p>
    <w:bookmarkEnd w:id="0"/>
    <w:p w14:paraId="67CF067F" w14:textId="342A2036" w:rsidR="002D6608" w:rsidRDefault="00CC1977" w:rsidP="00765249">
      <w:pPr>
        <w:jc w:val="both"/>
        <w:rPr>
          <w:rFonts w:ascii="Times New Roman" w:hAnsi="Times New Roman" w:cs="Times New Roman"/>
          <w:kern w:val="0"/>
          <w:lang w:val="lt-LT"/>
        </w:rPr>
      </w:pPr>
      <w:r>
        <w:rPr>
          <w:rFonts w:ascii="Times New Roman" w:hAnsi="Times New Roman" w:cs="Times New Roman"/>
          <w:kern w:val="0"/>
          <w:lang w:val="lt-LT"/>
        </w:rPr>
        <w:t>Planuojantiems keliones autobusu „FlixBus“</w:t>
      </w:r>
      <w:r w:rsidR="009C30D9">
        <w:rPr>
          <w:rFonts w:ascii="Times New Roman" w:hAnsi="Times New Roman" w:cs="Times New Roman"/>
          <w:kern w:val="0"/>
          <w:lang w:val="lt-LT"/>
        </w:rPr>
        <w:t xml:space="preserve"> siūlo </w:t>
      </w:r>
      <w:r w:rsidR="00D70047">
        <w:rPr>
          <w:rFonts w:ascii="Times New Roman" w:hAnsi="Times New Roman" w:cs="Times New Roman"/>
          <w:kern w:val="0"/>
          <w:lang w:val="lt-LT"/>
        </w:rPr>
        <w:t xml:space="preserve">dar daugiau maršrutų </w:t>
      </w:r>
      <w:r w:rsidR="00CE5EFB">
        <w:rPr>
          <w:rFonts w:ascii="Times New Roman" w:hAnsi="Times New Roman" w:cs="Times New Roman"/>
          <w:kern w:val="0"/>
          <w:lang w:val="lt-LT"/>
        </w:rPr>
        <w:t>–</w:t>
      </w:r>
      <w:r w:rsidR="00D70047">
        <w:rPr>
          <w:rFonts w:ascii="Times New Roman" w:hAnsi="Times New Roman" w:cs="Times New Roman"/>
          <w:kern w:val="0"/>
          <w:lang w:val="lt-LT"/>
        </w:rPr>
        <w:t xml:space="preserve"> </w:t>
      </w:r>
      <w:r w:rsidR="00CE5EFB">
        <w:rPr>
          <w:rFonts w:ascii="Times New Roman" w:hAnsi="Times New Roman" w:cs="Times New Roman"/>
          <w:kern w:val="0"/>
          <w:lang w:val="lt-LT"/>
        </w:rPr>
        <w:t xml:space="preserve">dėl strateginės partnerystės su </w:t>
      </w:r>
      <w:r w:rsidR="00BE0B22">
        <w:rPr>
          <w:rFonts w:ascii="Times New Roman" w:hAnsi="Times New Roman" w:cs="Times New Roman"/>
          <w:kern w:val="0"/>
          <w:lang w:val="lt-LT"/>
        </w:rPr>
        <w:t>TOKS, į „FlixBus“ bilietų pardavimo sistemą įtraukta daugiau kaip 350 naujų stotelių Lietuvoje.</w:t>
      </w:r>
    </w:p>
    <w:p w14:paraId="6CB52161" w14:textId="10D11E7D" w:rsidR="00E66460" w:rsidRPr="00016BDC" w:rsidRDefault="00BE0B22" w:rsidP="00016BDC">
      <w:pPr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kern w:val="0"/>
          <w:lang w:val="lt-LT"/>
        </w:rPr>
        <w:t>Apklausos duomenimis, p</w:t>
      </w:r>
      <w:r w:rsidR="00C27A2E" w:rsidRPr="00016BDC">
        <w:rPr>
          <w:rFonts w:ascii="Times New Roman" w:hAnsi="Times New Roman" w:cs="Times New Roman"/>
          <w:lang w:val="lt-LT"/>
        </w:rPr>
        <w:t>alyginti s</w:t>
      </w:r>
      <w:r w:rsidR="00E66460" w:rsidRPr="00016BDC">
        <w:rPr>
          <w:rFonts w:ascii="Times New Roman" w:hAnsi="Times New Roman" w:cs="Times New Roman"/>
          <w:lang w:val="lt-LT"/>
        </w:rPr>
        <w:t xml:space="preserve">u kitomis Baltijos šalimis, lietuviai pasižymi ir didesniu vidiniu mobilumu – </w:t>
      </w:r>
      <w:r w:rsidR="00C27A2E" w:rsidRPr="00016BDC">
        <w:rPr>
          <w:rFonts w:ascii="Times New Roman" w:hAnsi="Times New Roman" w:cs="Times New Roman"/>
          <w:lang w:val="lt-LT"/>
        </w:rPr>
        <w:t>daugiau nei penktadalis (</w:t>
      </w:r>
      <w:r w:rsidR="00E66460" w:rsidRPr="00016BDC">
        <w:rPr>
          <w:rFonts w:ascii="Times New Roman" w:hAnsi="Times New Roman" w:cs="Times New Roman"/>
          <w:lang w:val="lt-LT"/>
        </w:rPr>
        <w:t>22 proc.</w:t>
      </w:r>
      <w:r w:rsidR="00C27A2E" w:rsidRPr="00016BDC">
        <w:rPr>
          <w:rFonts w:ascii="Times New Roman" w:hAnsi="Times New Roman" w:cs="Times New Roman"/>
          <w:lang w:val="lt-LT"/>
        </w:rPr>
        <w:t>)</w:t>
      </w:r>
      <w:r w:rsidR="00E66460" w:rsidRPr="00016BDC">
        <w:rPr>
          <w:rFonts w:ascii="Times New Roman" w:hAnsi="Times New Roman" w:cs="Times New Roman"/>
          <w:lang w:val="lt-LT"/>
        </w:rPr>
        <w:t xml:space="preserve"> jų planuoja vykti į kitą Lietuvos miestą aplankyti artimųjų, kai tuo metu Latvijoje </w:t>
      </w:r>
      <w:r w:rsidR="00172980" w:rsidRPr="00016BDC">
        <w:rPr>
          <w:rFonts w:ascii="Times New Roman" w:hAnsi="Times New Roman" w:cs="Times New Roman"/>
          <w:lang w:val="lt-LT"/>
        </w:rPr>
        <w:t>tokias keliones per šventes</w:t>
      </w:r>
      <w:r w:rsidR="00E66460" w:rsidRPr="00016BDC">
        <w:rPr>
          <w:rFonts w:ascii="Times New Roman" w:hAnsi="Times New Roman" w:cs="Times New Roman"/>
          <w:lang w:val="lt-LT"/>
        </w:rPr>
        <w:t xml:space="preserve"> renkasi tik 14 proc., o Estijoje – </w:t>
      </w:r>
      <w:r w:rsidR="00172980" w:rsidRPr="00016BDC">
        <w:rPr>
          <w:rFonts w:ascii="Times New Roman" w:hAnsi="Times New Roman" w:cs="Times New Roman"/>
          <w:lang w:val="lt-LT"/>
        </w:rPr>
        <w:t xml:space="preserve">vos </w:t>
      </w:r>
      <w:r w:rsidR="00E66460" w:rsidRPr="00016BDC">
        <w:rPr>
          <w:rFonts w:ascii="Times New Roman" w:hAnsi="Times New Roman" w:cs="Times New Roman"/>
          <w:lang w:val="lt-LT"/>
        </w:rPr>
        <w:t>8 proc.</w:t>
      </w:r>
      <w:r w:rsidR="00172980" w:rsidRPr="00016BDC">
        <w:rPr>
          <w:rFonts w:ascii="Times New Roman" w:hAnsi="Times New Roman" w:cs="Times New Roman"/>
          <w:lang w:val="lt-LT"/>
        </w:rPr>
        <w:t xml:space="preserve"> respondentų.</w:t>
      </w:r>
      <w:r w:rsidR="00E66460" w:rsidRPr="00016BDC">
        <w:rPr>
          <w:rFonts w:ascii="Times New Roman" w:hAnsi="Times New Roman" w:cs="Times New Roman"/>
          <w:lang w:val="lt-LT"/>
        </w:rPr>
        <w:t xml:space="preserve"> </w:t>
      </w:r>
    </w:p>
    <w:p w14:paraId="26EA5454" w14:textId="59E3F203" w:rsidR="0032072C" w:rsidRPr="00C520FC" w:rsidRDefault="00C520FC" w:rsidP="0017298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b/>
          <w:bCs/>
          <w:kern w:val="0"/>
          <w:lang w:val="lt-LT"/>
        </w:rPr>
      </w:pPr>
      <w:r w:rsidRPr="00C520FC">
        <w:rPr>
          <w:rFonts w:ascii="Times New Roman" w:hAnsi="Times New Roman" w:cs="Times New Roman"/>
          <w:b/>
          <w:bCs/>
          <w:kern w:val="0"/>
          <w:lang w:val="lt-LT"/>
        </w:rPr>
        <w:t>Populiarios trumpos kelionės</w:t>
      </w:r>
    </w:p>
    <w:p w14:paraId="569B1A3D" w14:textId="15BEECD1" w:rsidR="00694743" w:rsidRPr="00AD3553" w:rsidRDefault="00E05280" w:rsidP="00AD3553">
      <w:pPr>
        <w:jc w:val="both"/>
        <w:rPr>
          <w:rFonts w:ascii="Times New Roman" w:hAnsi="Times New Roman" w:cs="Times New Roman"/>
          <w:lang w:val="lt-LT"/>
        </w:rPr>
      </w:pPr>
      <w:r w:rsidRPr="00AD3553">
        <w:rPr>
          <w:rFonts w:ascii="Times New Roman" w:hAnsi="Times New Roman" w:cs="Times New Roman"/>
          <w:lang w:val="lt-LT"/>
        </w:rPr>
        <w:t>Šventin</w:t>
      </w:r>
      <w:r w:rsidR="0003595D" w:rsidRPr="00AD3553">
        <w:rPr>
          <w:rFonts w:ascii="Times New Roman" w:hAnsi="Times New Roman" w:cs="Times New Roman"/>
          <w:lang w:val="lt-LT"/>
        </w:rPr>
        <w:t>es</w:t>
      </w:r>
      <w:r w:rsidRPr="00AD3553">
        <w:rPr>
          <w:rFonts w:ascii="Times New Roman" w:hAnsi="Times New Roman" w:cs="Times New Roman"/>
          <w:lang w:val="lt-LT"/>
        </w:rPr>
        <w:t xml:space="preserve"> kelion</w:t>
      </w:r>
      <w:r w:rsidR="00694743" w:rsidRPr="00AD3553">
        <w:rPr>
          <w:rFonts w:ascii="Times New Roman" w:hAnsi="Times New Roman" w:cs="Times New Roman"/>
          <w:lang w:val="lt-LT"/>
        </w:rPr>
        <w:t xml:space="preserve">es kalėdiniu laikotarpiu </w:t>
      </w:r>
      <w:r w:rsidRPr="00AD3553">
        <w:rPr>
          <w:rFonts w:ascii="Times New Roman" w:hAnsi="Times New Roman" w:cs="Times New Roman"/>
          <w:lang w:val="lt-LT"/>
        </w:rPr>
        <w:t>planuoja tik 6</w:t>
      </w:r>
      <w:r w:rsidR="00502656" w:rsidRPr="00AD3553">
        <w:rPr>
          <w:rFonts w:ascii="Times New Roman" w:hAnsi="Times New Roman" w:cs="Times New Roman"/>
          <w:lang w:val="lt-LT"/>
        </w:rPr>
        <w:t xml:space="preserve"> proc.</w:t>
      </w:r>
      <w:r w:rsidRPr="00AD3553">
        <w:rPr>
          <w:rFonts w:ascii="Times New Roman" w:hAnsi="Times New Roman" w:cs="Times New Roman"/>
          <w:lang w:val="lt-LT"/>
        </w:rPr>
        <w:t xml:space="preserve"> </w:t>
      </w:r>
      <w:r w:rsidR="00AD3553">
        <w:rPr>
          <w:rFonts w:ascii="Times New Roman" w:hAnsi="Times New Roman" w:cs="Times New Roman"/>
          <w:lang w:val="lt-LT"/>
        </w:rPr>
        <w:t xml:space="preserve">Lietuvos </w:t>
      </w:r>
      <w:r w:rsidRPr="00AD3553">
        <w:rPr>
          <w:rFonts w:ascii="Times New Roman" w:hAnsi="Times New Roman" w:cs="Times New Roman"/>
          <w:lang w:val="lt-LT"/>
        </w:rPr>
        <w:t>gyventojų, dar 4</w:t>
      </w:r>
      <w:r w:rsidR="00502656" w:rsidRPr="00AD3553">
        <w:rPr>
          <w:rFonts w:ascii="Times New Roman" w:hAnsi="Times New Roman" w:cs="Times New Roman"/>
          <w:lang w:val="lt-LT"/>
        </w:rPr>
        <w:t xml:space="preserve"> proc.</w:t>
      </w:r>
      <w:r w:rsidRPr="00AD3553">
        <w:rPr>
          <w:rFonts w:ascii="Times New Roman" w:hAnsi="Times New Roman" w:cs="Times New Roman"/>
          <w:lang w:val="lt-LT"/>
        </w:rPr>
        <w:t xml:space="preserve"> norėtų pabėgti nuo kalėdinio šurmulio</w:t>
      </w:r>
      <w:r w:rsidR="00027E13" w:rsidRPr="00AD3553">
        <w:rPr>
          <w:rFonts w:ascii="Times New Roman" w:hAnsi="Times New Roman" w:cs="Times New Roman"/>
          <w:lang w:val="lt-LT"/>
        </w:rPr>
        <w:t>.</w:t>
      </w:r>
      <w:r w:rsidR="005C08C8" w:rsidRPr="00AD3553">
        <w:rPr>
          <w:rFonts w:ascii="Times New Roman" w:hAnsi="Times New Roman" w:cs="Times New Roman"/>
          <w:lang w:val="lt-LT"/>
        </w:rPr>
        <w:t xml:space="preserve"> Daugiau nei trečdalis (</w:t>
      </w:r>
      <w:r w:rsidR="00027E13" w:rsidRPr="00AD3553">
        <w:rPr>
          <w:rFonts w:ascii="Times New Roman" w:hAnsi="Times New Roman" w:cs="Times New Roman"/>
          <w:lang w:val="lt-LT"/>
        </w:rPr>
        <w:t>34</w:t>
      </w:r>
      <w:r w:rsidR="005C08C8" w:rsidRPr="00AD3553">
        <w:rPr>
          <w:rFonts w:ascii="Times New Roman" w:hAnsi="Times New Roman" w:cs="Times New Roman"/>
          <w:lang w:val="lt-LT"/>
        </w:rPr>
        <w:t xml:space="preserve"> proc.) apklaustųjų</w:t>
      </w:r>
      <w:r w:rsidR="00027E13" w:rsidRPr="00AD3553">
        <w:rPr>
          <w:rFonts w:ascii="Times New Roman" w:hAnsi="Times New Roman" w:cs="Times New Roman"/>
          <w:lang w:val="lt-LT"/>
        </w:rPr>
        <w:t xml:space="preserve"> per Kalėdas keliauti nežada.</w:t>
      </w:r>
      <w:r w:rsidR="00694743" w:rsidRPr="00AD3553">
        <w:rPr>
          <w:rFonts w:ascii="Times New Roman" w:hAnsi="Times New Roman" w:cs="Times New Roman"/>
          <w:lang w:val="lt-LT"/>
        </w:rPr>
        <w:t xml:space="preserve"> Tai yra mažiausias rodiklis Baltijos šalyse: Estijoje nekeliauja net 50 proc., Latvijoje – 41 proc. gyventojų</w:t>
      </w:r>
      <w:r w:rsidR="00AD3553">
        <w:rPr>
          <w:rFonts w:ascii="Times New Roman" w:hAnsi="Times New Roman" w:cs="Times New Roman"/>
          <w:lang w:val="lt-LT"/>
        </w:rPr>
        <w:t>.</w:t>
      </w:r>
    </w:p>
    <w:p w14:paraId="66536310" w14:textId="2AA0BA59" w:rsidR="003B65FA" w:rsidRPr="00AD3553" w:rsidRDefault="002C1D77" w:rsidP="00AD3553">
      <w:pPr>
        <w:jc w:val="both"/>
        <w:rPr>
          <w:rFonts w:ascii="Times New Roman" w:hAnsi="Times New Roman" w:cs="Times New Roman"/>
          <w:lang w:val="lt-LT"/>
        </w:rPr>
      </w:pPr>
      <w:r w:rsidRPr="00AD3553">
        <w:rPr>
          <w:rFonts w:ascii="Times New Roman" w:hAnsi="Times New Roman" w:cs="Times New Roman"/>
          <w:lang w:val="lt-LT"/>
        </w:rPr>
        <w:t xml:space="preserve">„Jaunesnės kartos žmonės išsiskiria didesniu kelionių aktyvumu, </w:t>
      </w:r>
      <w:r w:rsidR="00CF7848" w:rsidRPr="00AD3553">
        <w:rPr>
          <w:rFonts w:ascii="Times New Roman" w:hAnsi="Times New Roman" w:cs="Times New Roman"/>
          <w:lang w:val="lt-LT"/>
        </w:rPr>
        <w:t>palyginti</w:t>
      </w:r>
      <w:r w:rsidRPr="00AD3553">
        <w:rPr>
          <w:rFonts w:ascii="Times New Roman" w:hAnsi="Times New Roman" w:cs="Times New Roman"/>
          <w:lang w:val="lt-LT"/>
        </w:rPr>
        <w:t xml:space="preserve"> su kitomis amžiaus grupėmis. Per Kalėdas jie dažniau lanko šeimą ir draugus arba vyksta į trumpas keliones. Tai patvirtina tendenciją, kad nors dauguma žmonių Kalėdas mieliau praleidžia namuose, jaunimas</w:t>
      </w:r>
      <w:r w:rsidR="006D2F6E" w:rsidRPr="00AD3553">
        <w:rPr>
          <w:rFonts w:ascii="Times New Roman" w:hAnsi="Times New Roman" w:cs="Times New Roman"/>
          <w:lang w:val="lt-LT"/>
        </w:rPr>
        <w:t xml:space="preserve"> yra linkęs derinti atostogas su trumpomis išvykomis</w:t>
      </w:r>
      <w:r w:rsidRPr="00AD3553">
        <w:rPr>
          <w:rFonts w:ascii="Times New Roman" w:hAnsi="Times New Roman" w:cs="Times New Roman"/>
          <w:lang w:val="lt-LT"/>
        </w:rPr>
        <w:t>“</w:t>
      </w:r>
      <w:r w:rsidR="00CF7848" w:rsidRPr="00AD3553">
        <w:rPr>
          <w:rFonts w:ascii="Times New Roman" w:hAnsi="Times New Roman" w:cs="Times New Roman"/>
          <w:lang w:val="lt-LT"/>
        </w:rPr>
        <w:t>, – sako K. Zalewska.</w:t>
      </w:r>
    </w:p>
    <w:p w14:paraId="7785104D" w14:textId="2BCEB9B0" w:rsidR="002C1D77" w:rsidRPr="00AD3553" w:rsidRDefault="00A67063" w:rsidP="00AD3553">
      <w:pPr>
        <w:jc w:val="both"/>
        <w:rPr>
          <w:rFonts w:ascii="Times New Roman" w:hAnsi="Times New Roman" w:cs="Times New Roman"/>
          <w:lang w:val="lt-LT"/>
        </w:rPr>
      </w:pPr>
      <w:r w:rsidRPr="00AD3553">
        <w:rPr>
          <w:rFonts w:ascii="Times New Roman" w:hAnsi="Times New Roman" w:cs="Times New Roman"/>
          <w:lang w:val="lt-LT"/>
        </w:rPr>
        <w:t>Galiausiai p</w:t>
      </w:r>
      <w:r w:rsidR="00027E13" w:rsidRPr="00AD3553">
        <w:rPr>
          <w:rFonts w:ascii="Times New Roman" w:hAnsi="Times New Roman" w:cs="Times New Roman"/>
          <w:lang w:val="lt-LT"/>
        </w:rPr>
        <w:t>aklausus respondentų apie jų svajonių vietą, šie neskubėjo minėti Maldyvų ar Niujorko</w:t>
      </w:r>
      <w:r w:rsidRPr="00AD3553">
        <w:rPr>
          <w:rFonts w:ascii="Times New Roman" w:hAnsi="Times New Roman" w:cs="Times New Roman"/>
          <w:lang w:val="lt-LT"/>
        </w:rPr>
        <w:t>.</w:t>
      </w:r>
      <w:r w:rsidR="00027E13" w:rsidRPr="00AD3553">
        <w:rPr>
          <w:rFonts w:ascii="Times New Roman" w:hAnsi="Times New Roman" w:cs="Times New Roman"/>
          <w:lang w:val="lt-LT"/>
        </w:rPr>
        <w:t xml:space="preserve"> </w:t>
      </w:r>
      <w:r w:rsidR="008432B2" w:rsidRPr="00AD3553">
        <w:rPr>
          <w:rFonts w:ascii="Times New Roman" w:hAnsi="Times New Roman" w:cs="Times New Roman"/>
          <w:lang w:val="lt-LT"/>
        </w:rPr>
        <w:t>33</w:t>
      </w:r>
      <w:r w:rsidR="00A73CBC" w:rsidRPr="00AD3553">
        <w:rPr>
          <w:rFonts w:ascii="Times New Roman" w:hAnsi="Times New Roman" w:cs="Times New Roman"/>
          <w:lang w:val="lt-LT"/>
        </w:rPr>
        <w:t xml:space="preserve"> proc.</w:t>
      </w:r>
      <w:r w:rsidR="008432B2" w:rsidRPr="00AD3553">
        <w:rPr>
          <w:rFonts w:ascii="Times New Roman" w:hAnsi="Times New Roman" w:cs="Times New Roman"/>
          <w:lang w:val="lt-LT"/>
        </w:rPr>
        <w:t xml:space="preserve"> </w:t>
      </w:r>
      <w:r w:rsidR="00046732">
        <w:rPr>
          <w:rFonts w:ascii="Times New Roman" w:hAnsi="Times New Roman" w:cs="Times New Roman"/>
          <w:lang w:val="lt-LT"/>
        </w:rPr>
        <w:t>Lietuvos respondentų įvardijo</w:t>
      </w:r>
      <w:r w:rsidR="008432B2" w:rsidRPr="00AD3553">
        <w:rPr>
          <w:rFonts w:ascii="Times New Roman" w:hAnsi="Times New Roman" w:cs="Times New Roman"/>
          <w:lang w:val="lt-LT"/>
        </w:rPr>
        <w:t xml:space="preserve"> savo svajonių Kalėdas kaip jaukiai praleistą dieną su šeima. Kiti respondentai pasirinko atostogas šiltuose kraštuose (21</w:t>
      </w:r>
      <w:r w:rsidR="00A73CBC" w:rsidRPr="00AD3553">
        <w:rPr>
          <w:rFonts w:ascii="Times New Roman" w:hAnsi="Times New Roman" w:cs="Times New Roman"/>
          <w:lang w:val="lt-LT"/>
        </w:rPr>
        <w:t xml:space="preserve"> proc.</w:t>
      </w:r>
      <w:r w:rsidR="008432B2" w:rsidRPr="00AD3553">
        <w:rPr>
          <w:rFonts w:ascii="Times New Roman" w:hAnsi="Times New Roman" w:cs="Times New Roman"/>
          <w:lang w:val="lt-LT"/>
        </w:rPr>
        <w:t xml:space="preserve">) ar išvykas į gamtą ir pajūrį. </w:t>
      </w:r>
      <w:r w:rsidR="00A73CBC" w:rsidRPr="00AD3553">
        <w:rPr>
          <w:rFonts w:ascii="Times New Roman" w:hAnsi="Times New Roman" w:cs="Times New Roman"/>
          <w:lang w:val="lt-LT"/>
        </w:rPr>
        <w:t>B</w:t>
      </w:r>
      <w:r w:rsidR="008432B2" w:rsidRPr="00AD3553">
        <w:rPr>
          <w:rFonts w:ascii="Times New Roman" w:hAnsi="Times New Roman" w:cs="Times New Roman"/>
          <w:lang w:val="lt-LT"/>
        </w:rPr>
        <w:t>eveik penktadalis atsakiusiųjų neturi idealios</w:t>
      </w:r>
      <w:r w:rsidRPr="00AD3553">
        <w:rPr>
          <w:rFonts w:ascii="Times New Roman" w:hAnsi="Times New Roman" w:cs="Times New Roman"/>
          <w:lang w:val="lt-LT"/>
        </w:rPr>
        <w:t xml:space="preserve"> vietos, kurioje norėtų sutikti Kalėdas</w:t>
      </w:r>
      <w:r w:rsidR="008432B2" w:rsidRPr="00AD3553">
        <w:rPr>
          <w:rFonts w:ascii="Times New Roman" w:hAnsi="Times New Roman" w:cs="Times New Roman"/>
          <w:lang w:val="lt-LT"/>
        </w:rPr>
        <w:t>.</w:t>
      </w:r>
    </w:p>
    <w:p w14:paraId="0AF42DDA" w14:textId="285F1665" w:rsidR="008F633A" w:rsidRPr="00237B7A" w:rsidRDefault="0049420F" w:rsidP="001658D9">
      <w:pPr>
        <w:jc w:val="both"/>
        <w:rPr>
          <w:rFonts w:ascii="Times New Roman" w:hAnsi="Times New Roman" w:cs="Times New Roman"/>
          <w:kern w:val="0"/>
          <w:lang w:val="lt-LT"/>
        </w:rPr>
      </w:pPr>
      <w:r w:rsidRPr="001658D9">
        <w:rPr>
          <w:rFonts w:ascii="Times New Roman" w:hAnsi="Times New Roman" w:cs="Times New Roman"/>
          <w:lang w:val="lt-LT"/>
        </w:rPr>
        <w:lastRenderedPageBreak/>
        <w:t>Apklausą apie kalėdines keliones „Flixbus“ užsakymu</w:t>
      </w:r>
      <w:r w:rsidR="00A24CD7">
        <w:rPr>
          <w:rFonts w:ascii="Times New Roman" w:hAnsi="Times New Roman" w:cs="Times New Roman"/>
          <w:lang w:val="lt-LT"/>
        </w:rPr>
        <w:t xml:space="preserve"> šių metų lapkritį</w:t>
      </w:r>
      <w:r w:rsidRPr="001658D9">
        <w:rPr>
          <w:rFonts w:ascii="Times New Roman" w:hAnsi="Times New Roman" w:cs="Times New Roman"/>
          <w:lang w:val="lt-LT"/>
        </w:rPr>
        <w:t xml:space="preserve"> įgyvendino tyrimų bendrovė „Nor</w:t>
      </w:r>
      <w:r w:rsidR="00D323AA" w:rsidRPr="001658D9">
        <w:rPr>
          <w:rFonts w:ascii="Times New Roman" w:hAnsi="Times New Roman" w:cs="Times New Roman"/>
          <w:lang w:val="lt-LT"/>
        </w:rPr>
        <w:t>stat</w:t>
      </w:r>
      <w:r w:rsidR="00A24CD7">
        <w:rPr>
          <w:rFonts w:ascii="Times New Roman" w:hAnsi="Times New Roman" w:cs="Times New Roman"/>
          <w:lang w:val="lt-LT"/>
        </w:rPr>
        <w:t>“</w:t>
      </w:r>
      <w:r w:rsidR="00D323AA" w:rsidRPr="001658D9">
        <w:rPr>
          <w:rFonts w:ascii="Times New Roman" w:hAnsi="Times New Roman" w:cs="Times New Roman"/>
          <w:lang w:val="lt-LT"/>
        </w:rPr>
        <w:t>, apklausoje dalyvavo</w:t>
      </w:r>
      <w:r w:rsidR="007738EA" w:rsidRPr="001658D9">
        <w:rPr>
          <w:rFonts w:ascii="Times New Roman" w:hAnsi="Times New Roman" w:cs="Times New Roman"/>
          <w:lang w:val="lt-LT"/>
        </w:rPr>
        <w:t xml:space="preserve"> po 1000 respondentų iš Lietuvos, Latvijos ir Estijos.</w:t>
      </w:r>
    </w:p>
    <w:sectPr w:rsidR="008F633A" w:rsidRPr="00237B7A" w:rsidSect="0052708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081"/>
    <w:rsid w:val="000000CF"/>
    <w:rsid w:val="00016BDC"/>
    <w:rsid w:val="00027E13"/>
    <w:rsid w:val="0003595D"/>
    <w:rsid w:val="00046732"/>
    <w:rsid w:val="0005387D"/>
    <w:rsid w:val="00094679"/>
    <w:rsid w:val="000D5E52"/>
    <w:rsid w:val="000E33AA"/>
    <w:rsid w:val="00150C39"/>
    <w:rsid w:val="0015194B"/>
    <w:rsid w:val="00151B27"/>
    <w:rsid w:val="00161BB8"/>
    <w:rsid w:val="00161EAA"/>
    <w:rsid w:val="001658D9"/>
    <w:rsid w:val="00172980"/>
    <w:rsid w:val="0018482D"/>
    <w:rsid w:val="001A4782"/>
    <w:rsid w:val="001C4803"/>
    <w:rsid w:val="001D76B0"/>
    <w:rsid w:val="001F4B43"/>
    <w:rsid w:val="00212370"/>
    <w:rsid w:val="00237B7A"/>
    <w:rsid w:val="00244B7F"/>
    <w:rsid w:val="00260691"/>
    <w:rsid w:val="00282C72"/>
    <w:rsid w:val="00284570"/>
    <w:rsid w:val="002B215F"/>
    <w:rsid w:val="002C1D77"/>
    <w:rsid w:val="002D6608"/>
    <w:rsid w:val="0032072C"/>
    <w:rsid w:val="00322031"/>
    <w:rsid w:val="00327793"/>
    <w:rsid w:val="003455AE"/>
    <w:rsid w:val="00374287"/>
    <w:rsid w:val="003B65FA"/>
    <w:rsid w:val="003D24A8"/>
    <w:rsid w:val="003D5E9A"/>
    <w:rsid w:val="00410878"/>
    <w:rsid w:val="0049420F"/>
    <w:rsid w:val="004D1002"/>
    <w:rsid w:val="004E5A0D"/>
    <w:rsid w:val="004E68AC"/>
    <w:rsid w:val="004F2291"/>
    <w:rsid w:val="00502656"/>
    <w:rsid w:val="005115E7"/>
    <w:rsid w:val="00511B87"/>
    <w:rsid w:val="00527081"/>
    <w:rsid w:val="0053028C"/>
    <w:rsid w:val="005670B7"/>
    <w:rsid w:val="0057176F"/>
    <w:rsid w:val="00586729"/>
    <w:rsid w:val="00596282"/>
    <w:rsid w:val="00597494"/>
    <w:rsid w:val="005B3FFB"/>
    <w:rsid w:val="005C08C8"/>
    <w:rsid w:val="005E0A21"/>
    <w:rsid w:val="005E4D4E"/>
    <w:rsid w:val="006224C3"/>
    <w:rsid w:val="00656F40"/>
    <w:rsid w:val="00694743"/>
    <w:rsid w:val="006A5421"/>
    <w:rsid w:val="006D2F6E"/>
    <w:rsid w:val="006E2B3C"/>
    <w:rsid w:val="00714A86"/>
    <w:rsid w:val="0074597B"/>
    <w:rsid w:val="00751A8B"/>
    <w:rsid w:val="00762964"/>
    <w:rsid w:val="00764CB2"/>
    <w:rsid w:val="00765249"/>
    <w:rsid w:val="007738EA"/>
    <w:rsid w:val="00790F70"/>
    <w:rsid w:val="007B1B36"/>
    <w:rsid w:val="007B4FD9"/>
    <w:rsid w:val="007D1148"/>
    <w:rsid w:val="007D27A8"/>
    <w:rsid w:val="007E5676"/>
    <w:rsid w:val="008069D9"/>
    <w:rsid w:val="008432B2"/>
    <w:rsid w:val="008527A3"/>
    <w:rsid w:val="00882D88"/>
    <w:rsid w:val="00895871"/>
    <w:rsid w:val="008A5F28"/>
    <w:rsid w:val="008D1BAB"/>
    <w:rsid w:val="008F633A"/>
    <w:rsid w:val="00902FC1"/>
    <w:rsid w:val="009104B0"/>
    <w:rsid w:val="00936904"/>
    <w:rsid w:val="00956564"/>
    <w:rsid w:val="009A6C8C"/>
    <w:rsid w:val="009C30D9"/>
    <w:rsid w:val="009E22D5"/>
    <w:rsid w:val="009F2134"/>
    <w:rsid w:val="009F4F76"/>
    <w:rsid w:val="00A07CA0"/>
    <w:rsid w:val="00A210BB"/>
    <w:rsid w:val="00A24CD7"/>
    <w:rsid w:val="00A3018C"/>
    <w:rsid w:val="00A31E56"/>
    <w:rsid w:val="00A52D1C"/>
    <w:rsid w:val="00A67063"/>
    <w:rsid w:val="00A73CBC"/>
    <w:rsid w:val="00AA6AD5"/>
    <w:rsid w:val="00AC3ACA"/>
    <w:rsid w:val="00AC3D30"/>
    <w:rsid w:val="00AC4E87"/>
    <w:rsid w:val="00AD3553"/>
    <w:rsid w:val="00AD73CC"/>
    <w:rsid w:val="00AF378C"/>
    <w:rsid w:val="00B0112B"/>
    <w:rsid w:val="00B40C35"/>
    <w:rsid w:val="00B62751"/>
    <w:rsid w:val="00B87931"/>
    <w:rsid w:val="00B87CD7"/>
    <w:rsid w:val="00BD3C57"/>
    <w:rsid w:val="00BE0B22"/>
    <w:rsid w:val="00C27A2E"/>
    <w:rsid w:val="00C40ECE"/>
    <w:rsid w:val="00C41637"/>
    <w:rsid w:val="00C520FC"/>
    <w:rsid w:val="00C8403B"/>
    <w:rsid w:val="00CB00D8"/>
    <w:rsid w:val="00CC1977"/>
    <w:rsid w:val="00CC66BC"/>
    <w:rsid w:val="00CE5EFB"/>
    <w:rsid w:val="00CF7848"/>
    <w:rsid w:val="00D115A2"/>
    <w:rsid w:val="00D138F4"/>
    <w:rsid w:val="00D30D2F"/>
    <w:rsid w:val="00D323AA"/>
    <w:rsid w:val="00D5219F"/>
    <w:rsid w:val="00D70047"/>
    <w:rsid w:val="00D7009C"/>
    <w:rsid w:val="00D72AF8"/>
    <w:rsid w:val="00D97FA1"/>
    <w:rsid w:val="00DA7D26"/>
    <w:rsid w:val="00DC43A1"/>
    <w:rsid w:val="00DD0EC2"/>
    <w:rsid w:val="00DE12AA"/>
    <w:rsid w:val="00DF3AFD"/>
    <w:rsid w:val="00E05280"/>
    <w:rsid w:val="00E074D1"/>
    <w:rsid w:val="00E325D0"/>
    <w:rsid w:val="00E50523"/>
    <w:rsid w:val="00E66460"/>
    <w:rsid w:val="00E76045"/>
    <w:rsid w:val="00E944CB"/>
    <w:rsid w:val="00F35096"/>
    <w:rsid w:val="00F44775"/>
    <w:rsid w:val="00F50489"/>
    <w:rsid w:val="00F62C10"/>
    <w:rsid w:val="00F64A18"/>
    <w:rsid w:val="00F735FB"/>
    <w:rsid w:val="00FA334E"/>
    <w:rsid w:val="00FA3EA8"/>
    <w:rsid w:val="00FC6DEE"/>
    <w:rsid w:val="00FF6A21"/>
    <w:rsid w:val="22EA5AAA"/>
    <w:rsid w:val="257C7188"/>
    <w:rsid w:val="31CD3AD3"/>
    <w:rsid w:val="335CA57E"/>
    <w:rsid w:val="46883B85"/>
    <w:rsid w:val="5F343673"/>
    <w:rsid w:val="6EB19EB1"/>
    <w:rsid w:val="7891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187E"/>
  <w15:chartTrackingRefBased/>
  <w15:docId w15:val="{12AAB041-CED3-4445-B0F9-4F3A06C6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27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27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270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27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270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27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27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27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27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7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27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270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2708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2708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2708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2708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2708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2708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27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27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27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27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27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2708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2708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2708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27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2708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27081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327793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277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2779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2779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277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27793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094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character" w:customStyle="1" w:styleId="apple-converted-space">
    <w:name w:val="apple-converted-space"/>
    <w:basedOn w:val="Numatytasispastraiposriftas"/>
    <w:rsid w:val="00094679"/>
  </w:style>
  <w:style w:type="character" w:styleId="Grietas">
    <w:name w:val="Strong"/>
    <w:basedOn w:val="Numatytasispastraiposriftas"/>
    <w:uiPriority w:val="22"/>
    <w:qFormat/>
    <w:rsid w:val="00094679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7B4FD9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B4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0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1836</Words>
  <Characters>1047</Characters>
  <Application>Microsoft Office Word</Application>
  <DocSecurity>0</DocSecurity>
  <Lines>8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Kaidi Reinart</dc:creator>
  <cp:keywords/>
  <dc:description/>
  <cp:lastModifiedBy>Sigita Macanko</cp:lastModifiedBy>
  <cp:revision>6</cp:revision>
  <dcterms:created xsi:type="dcterms:W3CDTF">2025-12-19T14:06:00Z</dcterms:created>
  <dcterms:modified xsi:type="dcterms:W3CDTF">2025-12-22T07:52:00Z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40f5b7c8-fda8-493c-8bd0-1c8aabb2dc25</vt:lpwstr>
  </property>
</Properties>
</file>