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highlight w:val="white"/>
        </w:rPr>
      </w:pPr>
      <w:r w:rsidDel="00000000" w:rsidR="00000000" w:rsidRPr="00000000">
        <w:rPr>
          <w:b w:val="1"/>
          <w:bCs w:val="1"/>
          <w:sz w:val="24"/>
          <w:szCs w:val="24"/>
          <w:highlight w:val="white"/>
          <w:rtl w:val="0"/>
        </w:rPr>
        <w:t xml:space="preserve">Tarptautinis kalėdinių eglučių miškas Vilniuje: net 144 pasaulio šalys susitiks magiškame Sirvydo skvere</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Vilniaus miesto centre esantis </w:t>
      </w:r>
      <w:r w:rsidDel="00000000" w:rsidR="00000000" w:rsidRPr="00000000">
        <w:rPr>
          <w:b w:val="1"/>
          <w:bCs w:val="1"/>
          <w:rtl w:val="0"/>
        </w:rPr>
        <w:t xml:space="preserve">K. Sirvydo skveras šiemet taps erdve, kurioje susipins skirtingų šalių žmonių šventinės tradicijos ir jų prisiminimai. </w:t>
      </w:r>
      <w:r w:rsidDel="00000000" w:rsidR="00000000" w:rsidRPr="00000000">
        <w:rPr>
          <w:b w:val="1"/>
          <w:bCs w:val="1"/>
          <w:rtl w:val="0"/>
        </w:rPr>
        <w:t xml:space="preserve">Gruodžio 13-ąją čia išaugs 144 eglučių tarptautinis Kalėdų miškas – tiek eglučių, kiek tarptautinių bendruomenių dabar gyvena ir laukia švenčių Vilniuje.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Eglutės čia – ne skaičius, o priminimas, kiek skirtingų žmonių istorijų susitinka Vilniuje ir kaip natūraliai jos tampa bendra miesto dalimi. Visame pasaulyje žiemos ir Kalėdų dvasia kuriama savaip – per įvairias tradicijas bei papročius, kurie perduoda šilumą ir bendrystę. Tarptautiniu tapsiantis K. Sirvydo skveras per </w:t>
      </w:r>
      <w:hyperlink r:id="rId6">
        <w:r w:rsidDel="00000000" w:rsidR="00000000" w:rsidRPr="00000000">
          <w:rPr>
            <w:color w:val="1155cc"/>
            <w:u w:val="single"/>
            <w:rtl w:val="0"/>
          </w:rPr>
          <w:t xml:space="preserve">Vilniaus kalėdiškiausią dieną</w:t>
        </w:r>
      </w:hyperlink>
      <w:r w:rsidDel="00000000" w:rsidR="00000000" w:rsidRPr="00000000">
        <w:rPr>
          <w:rtl w:val="0"/>
        </w:rPr>
        <w:t xml:space="preserve"> pakvies tai pamatyti iš arti, išgirsti skirtingų bendruomenių balsus ir dar geriau pajusti sostinės daugiatautiškumą.</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Skvere stovės ir speciali staigmena – didžiulė kalėdinė dovana, ant kurios bus matomas QR kodas.</w:t>
      </w:r>
      <w:r w:rsidDel="00000000" w:rsidR="00000000" w:rsidRPr="00000000">
        <w:rPr>
          <w:rtl w:val="0"/>
        </w:rPr>
        <w:t xml:space="preserve"> </w:t>
      </w:r>
      <w:r w:rsidDel="00000000" w:rsidR="00000000" w:rsidRPr="00000000">
        <w:rPr>
          <w:rtl w:val="0"/>
        </w:rPr>
        <w:t xml:space="preserve">Nuskenavus jį, bus galima pasinerti į trumpą vaizdo pasakojimų kelionę: Vilniaus tarptautinių bendruomenių atstovai dalinsis tuo, ką prisimena iš savo vaikystės žiemos švenčių. Vieniems Kalėdos asocijuojasi su Gruzijoje iš džiovintų šakų daromomis eglutėmis, paprastai puoštomis džiovintais vaisiais, uogomis ir saldumynais, kitiems – su spalvingai dekoruotomis palmėmis Ganoje, dar kitiems – su piknikais ar pramogomis paplūdimyje Naujojoje Zelandijoje.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Šventinę atmosferą papildys vaikystę primenanti instaliacija – įspūdingos ir didelę miesto bendruomenę simbolizuojančios raudonos rogės, nes ant jų galės užlipti ir fotografuotis visi norintys. Šalia šių rogių atsivers šiltomis šviesomis papuoštas eglučių miškas, sukuriantis jaukią erdvę tiek vaikams, tiek suaugusiems. Dekoracijas bei papuoštas eglutes vilniečiai ir miesto svečiai galės rasti jau nuo gruodžio 13 d. ryto.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„Šis tarptautinis miškas yra priminimas, kaip skirtingos kultūros sukuria vieną bendruomenę ir kaip svarbu, kad kiekvienas čia jaustųsi laukiamas. Dalindamiesi savo prisiminimais ir tradicijomis, tampame artimesni – o bendri išgyvenimai ir yra tai, kas kuria tikrą ryšį tarp žmonių“, – sako „Go Vilnius“ užsieniečių relokacijos ir integracijos centro „International House Vilnius“ vadovė Indrė Laučienė.</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Tarptautiškumo idėja tęsia pernai pradėtą „International House Vilnius“ tradiciją – tuomet pirmą kartą įžiebta tarptautinė Vilniaus eglė sulaukė didelio susidomėjimo ir atskleidė, kaip nuoširdžiai skirtingų šalių bendruomenės įsitraukia į miesto gyvenimą. Šiemet ši istorija išauga į visą mišką, kviečiantį pažinti platesnį miesto pasaulį.</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Oficialiai tarptautinis kalėdinių eglučių miškas Sirvydo skvere bus atidarytas gruodžio 13 d. ryte, o 17 val. čia laukiama visos Vilniaus bendruomenės. Susirinkusieji bus vaišinami karšta arbata ir kūčiukais, kurie padės kurti tikrą šventinę dvasią bei užmegzti naują pokalbį.</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Vėliau programa tęsis Rotušės aikštėje – čia 18 val. </w:t>
      </w:r>
      <w:r w:rsidDel="00000000" w:rsidR="00000000" w:rsidRPr="00000000">
        <w:rPr>
          <w:rtl w:val="0"/>
        </w:rPr>
        <w:t xml:space="preserve">ant ledo ir šalia jo suskambės didžiausias sostinės </w:t>
      </w:r>
      <w:r w:rsidDel="00000000" w:rsidR="00000000" w:rsidRPr="00000000">
        <w:rPr>
          <w:rtl w:val="0"/>
        </w:rPr>
        <w:t xml:space="preserve">kalėdinis choras</w:t>
      </w:r>
      <w:r w:rsidDel="00000000" w:rsidR="00000000" w:rsidRPr="00000000">
        <w:rPr>
          <w:rtl w:val="0"/>
        </w:rPr>
        <w:t xml:space="preserve">. Tą pačią dieną vyks ir bendra repeticija, kur visi norintys galės susipažinti su daina ir pasiruošti bendram pasirodymui.</w:t>
      </w:r>
    </w:p>
    <w:p w:rsidR="00000000" w:rsidDel="00000000" w:rsidP="00000000" w:rsidRDefault="00000000" w:rsidRPr="00000000" w14:paraId="0000000A">
      <w:pPr>
        <w:spacing w:after="240" w:before="240" w:lineRule="auto"/>
        <w:jc w:val="both"/>
        <w:rPr/>
      </w:pP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Tai Vilniaus kalėdiškiausios dienos kulminacija, į kurią kviečiami įsitraukti visi: ir vilniečiai, ir šventėms atvykę miesto svečiai, nepriklausomai nuo to, ar dainuojama profesionaliai, ar tik tada, kai niekas negirdi. Ši iniciatyva suteikia progą kartu sukurti šventinę nuotaiką ir tapti bendro miesto pasirodymo dalimi.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Užsiregistravę dalyviai gaus dainos žodžius ir natas. Registracija į chorą ir daugiau informacijos apie šventę rasite čia:  </w:t>
      </w:r>
      <w:hyperlink r:id="rId7">
        <w:r w:rsidDel="00000000" w:rsidR="00000000" w:rsidRPr="00000000">
          <w:rPr>
            <w:color w:val="1155cc"/>
            <w:u w:val="single"/>
            <w:rtl w:val="0"/>
          </w:rPr>
          <w:t xml:space="preserve">https://www.govilnius.lt/kaledos-vilniuje-2025/kaledinis-choras</w:t>
        </w:r>
      </w:hyperlink>
      <w:r w:rsidDel="00000000" w:rsidR="00000000" w:rsidRPr="00000000">
        <w:rPr>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ilnius.lt/kaledos-vilniuje-2025" TargetMode="External"/><Relationship Id="rId7" Type="http://schemas.openxmlformats.org/officeDocument/2006/relationships/hyperlink" Target="https://www.govilnius.lt/kaledos-vilniuje-2025/kaledinis-cho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