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956D" w14:textId="77777777" w:rsidR="00271CF2" w:rsidRPr="00271CF2" w:rsidRDefault="00271CF2" w:rsidP="00271CF2">
      <w:pPr>
        <w:spacing w:after="0" w:line="240" w:lineRule="auto"/>
        <w:jc w:val="both"/>
        <w:rPr>
          <w:rFonts w:ascii="Calibri" w:eastAsia="Times New Roman" w:hAnsi="Calibri" w:cs="Calibri"/>
          <w:color w:val="000000"/>
          <w:kern w:val="0"/>
          <w:sz w:val="18"/>
          <w:szCs w:val="18"/>
          <w:lang w:eastAsia="en-GB"/>
          <w14:ligatures w14:val="none"/>
        </w:rPr>
      </w:pPr>
      <w:r w:rsidRPr="00271CF2">
        <w:rPr>
          <w:rFonts w:ascii="Calibri" w:eastAsia="Times New Roman" w:hAnsi="Calibri" w:cs="Calibri"/>
          <w:color w:val="000000"/>
          <w:kern w:val="0"/>
          <w:sz w:val="18"/>
          <w:szCs w:val="18"/>
          <w:lang w:eastAsia="en-GB"/>
          <w14:ligatures w14:val="none"/>
        </w:rPr>
        <w:t>Pranešimas žiniasklaidai</w:t>
      </w:r>
    </w:p>
    <w:p w14:paraId="0D2ACB2A" w14:textId="5B649D90" w:rsidR="0002585E" w:rsidRDefault="00271CF2" w:rsidP="00271CF2">
      <w:pPr>
        <w:spacing w:after="0" w:line="240" w:lineRule="auto"/>
        <w:jc w:val="both"/>
        <w:rPr>
          <w:rFonts w:ascii="Calibri" w:eastAsia="Times New Roman" w:hAnsi="Calibri" w:cs="Calibri"/>
          <w:color w:val="000000"/>
          <w:kern w:val="0"/>
          <w:sz w:val="18"/>
          <w:szCs w:val="18"/>
          <w:lang w:eastAsia="en-GB"/>
          <w14:ligatures w14:val="none"/>
        </w:rPr>
      </w:pPr>
      <w:r w:rsidRPr="00271CF2">
        <w:rPr>
          <w:rFonts w:ascii="Calibri" w:eastAsia="Times New Roman" w:hAnsi="Calibri" w:cs="Calibri"/>
          <w:color w:val="000000"/>
          <w:kern w:val="0"/>
          <w:sz w:val="18"/>
          <w:szCs w:val="18"/>
          <w:lang w:eastAsia="en-GB"/>
          <w14:ligatures w14:val="none"/>
        </w:rPr>
        <w:t xml:space="preserve">2025 m. lapkričio </w:t>
      </w:r>
      <w:r w:rsidRPr="00271CF2">
        <w:rPr>
          <w:rFonts w:ascii="Calibri" w:eastAsia="Times New Roman" w:hAnsi="Calibri" w:cs="Calibri"/>
          <w:color w:val="000000"/>
          <w:kern w:val="0"/>
          <w:sz w:val="18"/>
          <w:szCs w:val="18"/>
          <w:lang w:val="en-US" w:eastAsia="en-GB"/>
          <w14:ligatures w14:val="none"/>
        </w:rPr>
        <w:t>14</w:t>
      </w:r>
      <w:r w:rsidRPr="00271CF2">
        <w:rPr>
          <w:rFonts w:ascii="Calibri" w:eastAsia="Times New Roman" w:hAnsi="Calibri" w:cs="Calibri"/>
          <w:color w:val="000000"/>
          <w:kern w:val="0"/>
          <w:sz w:val="18"/>
          <w:szCs w:val="18"/>
          <w:lang w:eastAsia="en-GB"/>
          <w14:ligatures w14:val="none"/>
        </w:rPr>
        <w:t xml:space="preserve"> d. </w:t>
      </w:r>
    </w:p>
    <w:p w14:paraId="43321DEA" w14:textId="77777777" w:rsidR="00271CF2" w:rsidRPr="00271CF2" w:rsidRDefault="00271CF2" w:rsidP="00271CF2">
      <w:pPr>
        <w:spacing w:after="0" w:line="240" w:lineRule="auto"/>
        <w:jc w:val="both"/>
        <w:rPr>
          <w:rFonts w:ascii="Calibri" w:eastAsia="Times New Roman" w:hAnsi="Calibri" w:cs="Calibri"/>
          <w:color w:val="000000"/>
          <w:kern w:val="0"/>
          <w:sz w:val="18"/>
          <w:szCs w:val="18"/>
          <w:lang w:eastAsia="en-GB"/>
          <w14:ligatures w14:val="none"/>
        </w:rPr>
      </w:pPr>
    </w:p>
    <w:p w14:paraId="22DFBBD9" w14:textId="3862BDE8" w:rsidR="00E46192" w:rsidRPr="00E46192" w:rsidRDefault="00E46192" w:rsidP="00E46192">
      <w:pPr>
        <w:jc w:val="both"/>
        <w:rPr>
          <w:rFonts w:ascii="Calibri" w:hAnsi="Calibri" w:cs="Calibri"/>
          <w:b/>
          <w:bCs/>
          <w:sz w:val="22"/>
          <w:szCs w:val="22"/>
        </w:rPr>
      </w:pPr>
      <w:r w:rsidRPr="00E46192">
        <w:rPr>
          <w:rFonts w:ascii="Calibri" w:hAnsi="Calibri" w:cs="Calibri"/>
          <w:b/>
          <w:bCs/>
          <w:sz w:val="22"/>
          <w:szCs w:val="22"/>
        </w:rPr>
        <w:t xml:space="preserve">„Maxima“ informuoja pirkėjus dėl nuolaidų dienų: patarė, </w:t>
      </w:r>
      <w:r w:rsidR="00BA5CE4">
        <w:rPr>
          <w:rFonts w:ascii="Calibri" w:hAnsi="Calibri" w:cs="Calibri"/>
          <w:b/>
          <w:bCs/>
          <w:sz w:val="22"/>
          <w:szCs w:val="22"/>
        </w:rPr>
        <w:t>kur šiuo metu</w:t>
      </w:r>
      <w:r w:rsidRPr="00E46192">
        <w:rPr>
          <w:rFonts w:ascii="Calibri" w:hAnsi="Calibri" w:cs="Calibri"/>
          <w:b/>
          <w:bCs/>
          <w:sz w:val="22"/>
          <w:szCs w:val="22"/>
        </w:rPr>
        <w:t xml:space="preserve"> lankytojų apgultys mažesnės</w:t>
      </w:r>
    </w:p>
    <w:p w14:paraId="44A5D256" w14:textId="34633E72" w:rsidR="00E46192" w:rsidRPr="00E46192" w:rsidRDefault="00E46192" w:rsidP="00E46192">
      <w:pPr>
        <w:jc w:val="both"/>
        <w:rPr>
          <w:rFonts w:ascii="Calibri" w:hAnsi="Calibri" w:cs="Calibri"/>
          <w:b/>
          <w:bCs/>
          <w:sz w:val="22"/>
          <w:szCs w:val="22"/>
        </w:rPr>
      </w:pPr>
      <w:r w:rsidRPr="00E46192">
        <w:rPr>
          <w:rFonts w:ascii="Calibri" w:hAnsi="Calibri" w:cs="Calibri"/>
          <w:b/>
          <w:bCs/>
          <w:sz w:val="22"/>
          <w:szCs w:val="22"/>
        </w:rPr>
        <w:t xml:space="preserve">Lietuviško prekybos tinklo „Maxima“ atstovai kreipiasi į pirkėjus, informuodami, kur šiuo metu apsipirkti perpus sutaupant galima ramiau ir greičiau. „Didžiųjų nuolaidų dienų“ metu </w:t>
      </w:r>
      <w:r w:rsidR="00BA5CE4">
        <w:rPr>
          <w:rFonts w:ascii="Calibri" w:hAnsi="Calibri" w:cs="Calibri"/>
          <w:b/>
          <w:bCs/>
          <w:sz w:val="22"/>
          <w:szCs w:val="22"/>
        </w:rPr>
        <w:t xml:space="preserve">stipriai </w:t>
      </w:r>
      <w:r w:rsidRPr="00E46192">
        <w:rPr>
          <w:rFonts w:ascii="Calibri" w:hAnsi="Calibri" w:cs="Calibri"/>
          <w:b/>
          <w:bCs/>
          <w:sz w:val="22"/>
          <w:szCs w:val="22"/>
        </w:rPr>
        <w:t>išaugus lankytojų srautams, pirkėjams rekomenduojama rinktis vieno ar dviejų X  „Maximos“ parduotuves.</w:t>
      </w:r>
    </w:p>
    <w:p w14:paraId="4676F982" w14:textId="5CB5D8BE" w:rsidR="00E46192" w:rsidRPr="00E46192" w:rsidRDefault="00E46192" w:rsidP="00E46192">
      <w:pPr>
        <w:jc w:val="both"/>
        <w:rPr>
          <w:rFonts w:ascii="Calibri" w:hAnsi="Calibri" w:cs="Calibri"/>
          <w:sz w:val="22"/>
          <w:szCs w:val="22"/>
        </w:rPr>
      </w:pPr>
      <w:r w:rsidRPr="00E46192">
        <w:rPr>
          <w:rFonts w:ascii="Calibri" w:hAnsi="Calibri" w:cs="Calibri"/>
          <w:sz w:val="22"/>
          <w:szCs w:val="22"/>
        </w:rPr>
        <w:t xml:space="preserve">„Maximos“ Komunikacijos ir korporatyvinių ryšių departamento direktorė Snieguolė Valiaugaitė praneša, kad penktadienį, prasidėjus „Didžiųjų nuolaidų dienoms“, fiksuojami </w:t>
      </w:r>
      <w:r w:rsidR="00271CF2">
        <w:rPr>
          <w:rFonts w:ascii="Calibri" w:hAnsi="Calibri" w:cs="Calibri"/>
          <w:sz w:val="22"/>
          <w:szCs w:val="22"/>
        </w:rPr>
        <w:t xml:space="preserve">stipriai </w:t>
      </w:r>
      <w:r w:rsidRPr="00E46192">
        <w:rPr>
          <w:rFonts w:ascii="Calibri" w:hAnsi="Calibri" w:cs="Calibri"/>
          <w:sz w:val="22"/>
          <w:szCs w:val="22"/>
        </w:rPr>
        <w:t>išaugę pirkėjų srautai trijų X „Maximos“ parduotuvėse. Šių dienų metu pirkėjai gali pasirūpinti ne maisto prekėmis 50 proc. pigiau, jei perkama dvi arba daugiau, skirtingų arba vienodų prekių. </w:t>
      </w:r>
    </w:p>
    <w:p w14:paraId="30D914CD" w14:textId="79D5B42A" w:rsidR="00E46192" w:rsidRPr="00E46192" w:rsidRDefault="00E46192" w:rsidP="00E46192">
      <w:pPr>
        <w:jc w:val="both"/>
        <w:rPr>
          <w:rFonts w:ascii="Calibri" w:hAnsi="Calibri" w:cs="Calibri"/>
          <w:sz w:val="22"/>
          <w:szCs w:val="22"/>
        </w:rPr>
      </w:pPr>
      <w:r w:rsidRPr="00E46192">
        <w:rPr>
          <w:rFonts w:ascii="Calibri" w:hAnsi="Calibri" w:cs="Calibri"/>
          <w:sz w:val="22"/>
          <w:szCs w:val="22"/>
        </w:rPr>
        <w:t>„Sulaukiame pirkėjų pasikreipimų, ypatingai tų, kurie nori apsipirkti ramiau ar greičiau, kuriose Lietuvos „Maximose“ lankytojų apgultys šiuo metu yra mažesnės. Rekomenduojame jiems</w:t>
      </w:r>
      <w:r w:rsidR="009576F8">
        <w:rPr>
          <w:rFonts w:ascii="Calibri" w:hAnsi="Calibri" w:cs="Calibri"/>
          <w:sz w:val="22"/>
          <w:szCs w:val="22"/>
        </w:rPr>
        <w:t xml:space="preserve"> taip pat</w:t>
      </w:r>
      <w:r w:rsidRPr="00E46192">
        <w:rPr>
          <w:rFonts w:ascii="Calibri" w:hAnsi="Calibri" w:cs="Calibri"/>
          <w:sz w:val="22"/>
          <w:szCs w:val="22"/>
        </w:rPr>
        <w:t xml:space="preserve"> rinktis vieno arba dviejų X „Maximos“ parduotuves. Jose galima </w:t>
      </w:r>
      <w:r w:rsidR="009576F8">
        <w:rPr>
          <w:rFonts w:ascii="Calibri" w:hAnsi="Calibri" w:cs="Calibri"/>
          <w:sz w:val="22"/>
          <w:szCs w:val="22"/>
        </w:rPr>
        <w:t xml:space="preserve">irgi </w:t>
      </w:r>
      <w:r w:rsidRPr="00E46192">
        <w:rPr>
          <w:rFonts w:ascii="Calibri" w:hAnsi="Calibri" w:cs="Calibri"/>
          <w:sz w:val="22"/>
          <w:szCs w:val="22"/>
        </w:rPr>
        <w:t>rasti įvairiausių ne maisto prekių, skirtų tiek kasdienai, tiek ir norint pasiruošti šventėms“, – informuoja S. Valiaugaitė.</w:t>
      </w:r>
    </w:p>
    <w:p w14:paraId="784CB515" w14:textId="1DC752F4" w:rsidR="00E46192" w:rsidRPr="00E46192" w:rsidRDefault="00E46192" w:rsidP="00E46192">
      <w:pPr>
        <w:jc w:val="both"/>
        <w:rPr>
          <w:rFonts w:ascii="Calibri" w:hAnsi="Calibri" w:cs="Calibri"/>
          <w:b/>
          <w:bCs/>
          <w:sz w:val="22"/>
          <w:szCs w:val="22"/>
        </w:rPr>
      </w:pPr>
      <w:r w:rsidRPr="00E46192">
        <w:rPr>
          <w:rFonts w:ascii="Calibri" w:hAnsi="Calibri" w:cs="Calibri"/>
          <w:b/>
          <w:bCs/>
          <w:sz w:val="22"/>
          <w:szCs w:val="22"/>
        </w:rPr>
        <w:t>Ką dar svarbu žinoti pirkėjams?</w:t>
      </w:r>
    </w:p>
    <w:p w14:paraId="73892BF9" w14:textId="36FE49FF" w:rsidR="00E46192" w:rsidRPr="00E46192" w:rsidRDefault="00E46192" w:rsidP="00E46192">
      <w:pPr>
        <w:jc w:val="both"/>
        <w:rPr>
          <w:rFonts w:ascii="Calibri" w:hAnsi="Calibri" w:cs="Calibri"/>
          <w:sz w:val="22"/>
          <w:szCs w:val="22"/>
        </w:rPr>
      </w:pPr>
      <w:r w:rsidRPr="00E46192">
        <w:rPr>
          <w:rFonts w:ascii="Calibri" w:hAnsi="Calibri" w:cs="Calibri"/>
          <w:sz w:val="22"/>
          <w:szCs w:val="22"/>
        </w:rPr>
        <w:t>Tam, kad išaugus lankytojų srautams apsipirkimas „Maximoje“ būtų kuo sklandesnis, nereikėtų per ilgai lūkuriuoti eilėse prie kasų, o lentynos būtų nuolat pildomos trokštamų įsigyti prekių, dedamos papildomos pastangos.</w:t>
      </w:r>
    </w:p>
    <w:p w14:paraId="019CFC27" w14:textId="4AE4AEFF" w:rsidR="00E46192" w:rsidRPr="00E46192" w:rsidRDefault="00E46192" w:rsidP="00E46192">
      <w:pPr>
        <w:jc w:val="both"/>
        <w:rPr>
          <w:rFonts w:ascii="Calibri" w:hAnsi="Calibri" w:cs="Calibri"/>
          <w:sz w:val="22"/>
          <w:szCs w:val="22"/>
        </w:rPr>
      </w:pPr>
      <w:r w:rsidRPr="00E46192">
        <w:rPr>
          <w:rFonts w:ascii="Calibri" w:hAnsi="Calibri" w:cs="Calibri"/>
          <w:sz w:val="22"/>
          <w:szCs w:val="22"/>
        </w:rPr>
        <w:t>„Nuo pat penktadienio ryto pildomės didesnėmis darbuotojų pajėgomis – į pagalbą atvyksta centrinio biuro darbuotojai, kurie visą savaitgalį padės kolegoms dirbti ir kasose, ir salėje. Pirkėjų prašome supratingumo, būti kantriems, jei tenka šiek tiek luktelėti, atvykti apsipirkti ne piko valandomis bei, kaip jau minėjau, rinktis ir mažesnio dydžio „Maximos“ parduotuves, kuriose taip pat galima rasti daugybę ne maisto prekių“, – priduria S. Valiaugaitė.</w:t>
      </w:r>
    </w:p>
    <w:p w14:paraId="5F986933" w14:textId="366CBDB6" w:rsidR="00E46192" w:rsidRPr="00E46192" w:rsidRDefault="00E46192" w:rsidP="00E46192">
      <w:pPr>
        <w:jc w:val="both"/>
        <w:rPr>
          <w:rFonts w:ascii="Calibri" w:hAnsi="Calibri" w:cs="Calibri"/>
          <w:sz w:val="22"/>
          <w:szCs w:val="22"/>
        </w:rPr>
      </w:pPr>
      <w:r w:rsidRPr="00E46192">
        <w:rPr>
          <w:rFonts w:ascii="Calibri" w:hAnsi="Calibri" w:cs="Calibri"/>
          <w:sz w:val="22"/>
          <w:szCs w:val="22"/>
        </w:rPr>
        <w:t>Be to, primenama, kad greičiau atsiskaityti norintys „Maximos“ pirkėjai visada gali rinktis savitarnos kasas, o kai kur</w:t>
      </w:r>
      <w:r>
        <w:rPr>
          <w:rFonts w:ascii="Calibri" w:hAnsi="Calibri" w:cs="Calibri"/>
          <w:sz w:val="22"/>
          <w:szCs w:val="22"/>
        </w:rPr>
        <w:t>i</w:t>
      </w:r>
      <w:r w:rsidRPr="00E46192">
        <w:rPr>
          <w:rFonts w:ascii="Calibri" w:hAnsi="Calibri" w:cs="Calibri"/>
          <w:sz w:val="22"/>
          <w:szCs w:val="22"/>
        </w:rPr>
        <w:t>ose didžiosiose parduotuvėse – savarankišką prekių skenavimą prekybos salėje su „Scan&amp;Go“.</w:t>
      </w:r>
    </w:p>
    <w:p w14:paraId="7508B426" w14:textId="77777777" w:rsidR="00E46192" w:rsidRPr="00E46192" w:rsidRDefault="00E46192" w:rsidP="00E46192">
      <w:pPr>
        <w:jc w:val="both"/>
        <w:rPr>
          <w:rFonts w:ascii="Calibri" w:hAnsi="Calibri" w:cs="Calibri"/>
          <w:sz w:val="22"/>
          <w:szCs w:val="22"/>
        </w:rPr>
      </w:pPr>
      <w:r w:rsidRPr="00E46192">
        <w:rPr>
          <w:rFonts w:ascii="Calibri" w:hAnsi="Calibri" w:cs="Calibri"/>
          <w:sz w:val="22"/>
          <w:szCs w:val="22"/>
        </w:rPr>
        <w:t>„Didžiųjų nuolaidų dienos“ vyks imtinai iki sekmadienio. Jų metu įprastai tautiečiai rūpinasi aktualių ar būtinų kasdieniam naudojimui ne maisto prekių atsargomis arba, šiuo atveju, ruošiasi Kalėdoms, įsigydami dovanas, namų dekoro prekes.</w:t>
      </w:r>
    </w:p>
    <w:p w14:paraId="69F401D9" w14:textId="04B6B867" w:rsidR="00E46192" w:rsidRPr="00E46192" w:rsidRDefault="00E46192" w:rsidP="00E46192">
      <w:pPr>
        <w:jc w:val="both"/>
        <w:rPr>
          <w:rFonts w:ascii="Calibri" w:hAnsi="Calibri" w:cs="Calibri"/>
          <w:b/>
          <w:bCs/>
          <w:sz w:val="18"/>
          <w:szCs w:val="18"/>
        </w:rPr>
      </w:pPr>
    </w:p>
    <w:p w14:paraId="503FC999" w14:textId="4798C009" w:rsidR="00E46192" w:rsidRPr="00E46192" w:rsidRDefault="00E46192" w:rsidP="00E46192">
      <w:pPr>
        <w:jc w:val="both"/>
        <w:rPr>
          <w:rFonts w:ascii="Calibri" w:hAnsi="Calibri" w:cs="Calibri"/>
          <w:b/>
          <w:bCs/>
          <w:sz w:val="18"/>
          <w:szCs w:val="18"/>
        </w:rPr>
      </w:pPr>
      <w:r w:rsidRPr="00E46192">
        <w:rPr>
          <w:rFonts w:ascii="Calibri" w:hAnsi="Calibri" w:cs="Calibri"/>
          <w:b/>
          <w:bCs/>
          <w:i/>
          <w:iCs/>
          <w:sz w:val="18"/>
          <w:szCs w:val="18"/>
        </w:rPr>
        <w:t>Apie prekybos tinklą „Maxima“</w:t>
      </w:r>
    </w:p>
    <w:p w14:paraId="564B667A" w14:textId="7C973DFB" w:rsidR="00E46192" w:rsidRPr="00E46192" w:rsidRDefault="00E46192" w:rsidP="00E46192">
      <w:pPr>
        <w:jc w:val="both"/>
        <w:rPr>
          <w:rFonts w:ascii="Calibri" w:hAnsi="Calibri" w:cs="Calibri"/>
          <w:sz w:val="18"/>
          <w:szCs w:val="18"/>
        </w:rPr>
      </w:pPr>
      <w:r w:rsidRPr="00E46192">
        <w:rPr>
          <w:rFonts w:ascii="Calibri" w:hAnsi="Calibri" w:cs="Calibri"/>
          <w:i/>
          <w:iCs/>
          <w:sz w:val="18"/>
          <w:szCs w:val="18"/>
        </w:rPr>
        <w:t>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25A72DC3" w14:textId="77777777" w:rsidR="00E46192" w:rsidRPr="00E46192" w:rsidRDefault="00E46192" w:rsidP="00E46192">
      <w:pPr>
        <w:jc w:val="both"/>
        <w:rPr>
          <w:rFonts w:ascii="Calibri" w:hAnsi="Calibri" w:cs="Calibri"/>
          <w:b/>
          <w:bCs/>
          <w:sz w:val="18"/>
          <w:szCs w:val="18"/>
        </w:rPr>
      </w:pPr>
      <w:r w:rsidRPr="00E46192">
        <w:rPr>
          <w:rFonts w:ascii="Calibri" w:hAnsi="Calibri" w:cs="Calibri"/>
          <w:b/>
          <w:bCs/>
          <w:sz w:val="18"/>
          <w:szCs w:val="18"/>
        </w:rPr>
        <w:t>Daugiau informacijos:</w:t>
      </w:r>
    </w:p>
    <w:p w14:paraId="64D53046" w14:textId="51BA7D9B" w:rsidR="007238A2" w:rsidRPr="00E46192" w:rsidRDefault="00E46192" w:rsidP="007238A2">
      <w:pPr>
        <w:jc w:val="both"/>
        <w:rPr>
          <w:rFonts w:ascii="Calibri" w:hAnsi="Calibri" w:cs="Calibri"/>
          <w:sz w:val="18"/>
          <w:szCs w:val="18"/>
        </w:rPr>
      </w:pPr>
      <w:r w:rsidRPr="00E46192">
        <w:rPr>
          <w:rFonts w:ascii="Calibri" w:hAnsi="Calibri" w:cs="Calibri"/>
          <w:sz w:val="18"/>
          <w:szCs w:val="18"/>
        </w:rPr>
        <w:t>El. paštas </w:t>
      </w:r>
      <w:hyperlink r:id="rId6" w:tgtFrame="_blank" w:tooltip="mailto:komunikacija@maxima.lt" w:history="1">
        <w:r w:rsidRPr="00E46192">
          <w:rPr>
            <w:rStyle w:val="Hyperlink"/>
            <w:rFonts w:ascii="Calibri" w:hAnsi="Calibri" w:cs="Calibri"/>
            <w:sz w:val="18"/>
            <w:szCs w:val="18"/>
          </w:rPr>
          <w:t>komunikacija@maxima.lt</w:t>
        </w:r>
      </w:hyperlink>
    </w:p>
    <w:sectPr w:rsidR="007238A2" w:rsidRPr="00E46192">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89B7" w14:textId="77777777" w:rsidR="00EB45B5" w:rsidRDefault="00EB45B5" w:rsidP="00EB45B5">
      <w:pPr>
        <w:spacing w:after="0" w:line="240" w:lineRule="auto"/>
      </w:pPr>
      <w:r>
        <w:separator/>
      </w:r>
    </w:p>
  </w:endnote>
  <w:endnote w:type="continuationSeparator" w:id="0">
    <w:p w14:paraId="696B7B39" w14:textId="77777777" w:rsidR="00EB45B5" w:rsidRDefault="00EB45B5" w:rsidP="00EB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EEA4" w14:textId="77777777" w:rsidR="00EB45B5" w:rsidRDefault="00EB45B5" w:rsidP="00EB45B5">
      <w:pPr>
        <w:spacing w:after="0" w:line="240" w:lineRule="auto"/>
      </w:pPr>
      <w:r>
        <w:separator/>
      </w:r>
    </w:p>
  </w:footnote>
  <w:footnote w:type="continuationSeparator" w:id="0">
    <w:p w14:paraId="3F46AEC6" w14:textId="77777777" w:rsidR="00EB45B5" w:rsidRDefault="00EB45B5" w:rsidP="00EB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E58E" w14:textId="5B23CCD8" w:rsidR="00355B18" w:rsidRDefault="00355B18">
    <w:pPr>
      <w:pStyle w:val="Header"/>
    </w:pPr>
    <w:r>
      <w:rPr>
        <w:noProof/>
      </w:rPr>
      <w:drawing>
        <wp:inline distT="0" distB="0" distL="0" distR="0" wp14:anchorId="07767102" wp14:editId="65DA1AD6">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A2"/>
    <w:rsid w:val="0002585E"/>
    <w:rsid w:val="00041808"/>
    <w:rsid w:val="0009322B"/>
    <w:rsid w:val="00143722"/>
    <w:rsid w:val="001738D8"/>
    <w:rsid w:val="0020171B"/>
    <w:rsid w:val="0023459A"/>
    <w:rsid w:val="00271CF2"/>
    <w:rsid w:val="00277AE2"/>
    <w:rsid w:val="002B468A"/>
    <w:rsid w:val="002E72B5"/>
    <w:rsid w:val="00325726"/>
    <w:rsid w:val="00337378"/>
    <w:rsid w:val="00355B18"/>
    <w:rsid w:val="0038004A"/>
    <w:rsid w:val="00383E20"/>
    <w:rsid w:val="00395B71"/>
    <w:rsid w:val="003A1307"/>
    <w:rsid w:val="003E1486"/>
    <w:rsid w:val="003E3FE5"/>
    <w:rsid w:val="0046533C"/>
    <w:rsid w:val="00492F26"/>
    <w:rsid w:val="00497665"/>
    <w:rsid w:val="004B52CC"/>
    <w:rsid w:val="005A3DFA"/>
    <w:rsid w:val="005C23DE"/>
    <w:rsid w:val="00600A53"/>
    <w:rsid w:val="00647478"/>
    <w:rsid w:val="006729C5"/>
    <w:rsid w:val="0068575F"/>
    <w:rsid w:val="007238A2"/>
    <w:rsid w:val="00741797"/>
    <w:rsid w:val="00754315"/>
    <w:rsid w:val="007E5C19"/>
    <w:rsid w:val="0086167B"/>
    <w:rsid w:val="00901515"/>
    <w:rsid w:val="009317DC"/>
    <w:rsid w:val="009576F8"/>
    <w:rsid w:val="00997549"/>
    <w:rsid w:val="00997C38"/>
    <w:rsid w:val="00A20929"/>
    <w:rsid w:val="00AF30E3"/>
    <w:rsid w:val="00B174F4"/>
    <w:rsid w:val="00B40821"/>
    <w:rsid w:val="00BA5CE4"/>
    <w:rsid w:val="00BB1778"/>
    <w:rsid w:val="00C67578"/>
    <w:rsid w:val="00C72488"/>
    <w:rsid w:val="00C727A0"/>
    <w:rsid w:val="00D96423"/>
    <w:rsid w:val="00DC5FC7"/>
    <w:rsid w:val="00E46192"/>
    <w:rsid w:val="00E52F8A"/>
    <w:rsid w:val="00EB45B5"/>
    <w:rsid w:val="00F26441"/>
    <w:rsid w:val="00F26ACA"/>
    <w:rsid w:val="00F30CF1"/>
    <w:rsid w:val="00FC3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08F4"/>
  <w15:chartTrackingRefBased/>
  <w15:docId w15:val="{1580C940-0E09-4372-A4CE-234E75E2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8A2"/>
    <w:rPr>
      <w:rFonts w:eastAsiaTheme="majorEastAsia" w:cstheme="majorBidi"/>
      <w:color w:val="272727" w:themeColor="text1" w:themeTint="D8"/>
    </w:rPr>
  </w:style>
  <w:style w:type="paragraph" w:styleId="Title">
    <w:name w:val="Title"/>
    <w:basedOn w:val="Normal"/>
    <w:next w:val="Normal"/>
    <w:link w:val="TitleChar"/>
    <w:uiPriority w:val="10"/>
    <w:qFormat/>
    <w:rsid w:val="00723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8A2"/>
    <w:pPr>
      <w:spacing w:before="160"/>
      <w:jc w:val="center"/>
    </w:pPr>
    <w:rPr>
      <w:i/>
      <w:iCs/>
      <w:color w:val="404040" w:themeColor="text1" w:themeTint="BF"/>
    </w:rPr>
  </w:style>
  <w:style w:type="character" w:customStyle="1" w:styleId="QuoteChar">
    <w:name w:val="Quote Char"/>
    <w:basedOn w:val="DefaultParagraphFont"/>
    <w:link w:val="Quote"/>
    <w:uiPriority w:val="29"/>
    <w:rsid w:val="007238A2"/>
    <w:rPr>
      <w:i/>
      <w:iCs/>
      <w:color w:val="404040" w:themeColor="text1" w:themeTint="BF"/>
    </w:rPr>
  </w:style>
  <w:style w:type="paragraph" w:styleId="ListParagraph">
    <w:name w:val="List Paragraph"/>
    <w:basedOn w:val="Normal"/>
    <w:uiPriority w:val="34"/>
    <w:qFormat/>
    <w:rsid w:val="007238A2"/>
    <w:pPr>
      <w:ind w:left="720"/>
      <w:contextualSpacing/>
    </w:pPr>
  </w:style>
  <w:style w:type="character" w:styleId="IntenseEmphasis">
    <w:name w:val="Intense Emphasis"/>
    <w:basedOn w:val="DefaultParagraphFont"/>
    <w:uiPriority w:val="21"/>
    <w:qFormat/>
    <w:rsid w:val="007238A2"/>
    <w:rPr>
      <w:i/>
      <w:iCs/>
      <w:color w:val="0F4761" w:themeColor="accent1" w:themeShade="BF"/>
    </w:rPr>
  </w:style>
  <w:style w:type="paragraph" w:styleId="IntenseQuote">
    <w:name w:val="Intense Quote"/>
    <w:basedOn w:val="Normal"/>
    <w:next w:val="Normal"/>
    <w:link w:val="IntenseQuoteChar"/>
    <w:uiPriority w:val="30"/>
    <w:qFormat/>
    <w:rsid w:val="00723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8A2"/>
    <w:rPr>
      <w:i/>
      <w:iCs/>
      <w:color w:val="0F4761" w:themeColor="accent1" w:themeShade="BF"/>
    </w:rPr>
  </w:style>
  <w:style w:type="character" w:styleId="IntenseReference">
    <w:name w:val="Intense Reference"/>
    <w:basedOn w:val="DefaultParagraphFont"/>
    <w:uiPriority w:val="32"/>
    <w:qFormat/>
    <w:rsid w:val="007238A2"/>
    <w:rPr>
      <w:b/>
      <w:bCs/>
      <w:smallCaps/>
      <w:color w:val="0F4761" w:themeColor="accent1" w:themeShade="BF"/>
      <w:spacing w:val="5"/>
    </w:rPr>
  </w:style>
  <w:style w:type="paragraph" w:styleId="Header">
    <w:name w:val="header"/>
    <w:basedOn w:val="Normal"/>
    <w:link w:val="HeaderChar"/>
    <w:uiPriority w:val="99"/>
    <w:unhideWhenUsed/>
    <w:rsid w:val="00EB45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45B5"/>
  </w:style>
  <w:style w:type="paragraph" w:styleId="Footer">
    <w:name w:val="footer"/>
    <w:basedOn w:val="Normal"/>
    <w:link w:val="FooterChar"/>
    <w:uiPriority w:val="99"/>
    <w:unhideWhenUsed/>
    <w:rsid w:val="00EB45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45B5"/>
  </w:style>
  <w:style w:type="paragraph" w:styleId="NormalWeb">
    <w:name w:val="Normal (Web)"/>
    <w:basedOn w:val="Normal"/>
    <w:uiPriority w:val="99"/>
    <w:semiHidden/>
    <w:unhideWhenUsed/>
    <w:rsid w:val="007E5C19"/>
    <w:rPr>
      <w:rFonts w:ascii="Times New Roman" w:hAnsi="Times New Roman" w:cs="Times New Roman"/>
    </w:rPr>
  </w:style>
  <w:style w:type="character" w:styleId="Hyperlink">
    <w:name w:val="Hyperlink"/>
    <w:basedOn w:val="DefaultParagraphFont"/>
    <w:uiPriority w:val="99"/>
    <w:unhideWhenUsed/>
    <w:rsid w:val="0002585E"/>
    <w:rPr>
      <w:color w:val="467886" w:themeColor="hyperlink"/>
      <w:u w:val="single"/>
    </w:rPr>
  </w:style>
  <w:style w:type="character" w:styleId="UnresolvedMention">
    <w:name w:val="Unresolved Mention"/>
    <w:basedOn w:val="DefaultParagraphFont"/>
    <w:uiPriority w:val="99"/>
    <w:semiHidden/>
    <w:unhideWhenUsed/>
    <w:rsid w:val="00025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9132">
      <w:bodyDiv w:val="1"/>
      <w:marLeft w:val="0"/>
      <w:marRight w:val="0"/>
      <w:marTop w:val="0"/>
      <w:marBottom w:val="0"/>
      <w:divBdr>
        <w:top w:val="none" w:sz="0" w:space="0" w:color="auto"/>
        <w:left w:val="none" w:sz="0" w:space="0" w:color="auto"/>
        <w:bottom w:val="none" w:sz="0" w:space="0" w:color="auto"/>
        <w:right w:val="none" w:sz="0" w:space="0" w:color="auto"/>
      </w:divBdr>
    </w:div>
    <w:div w:id="303506605">
      <w:bodyDiv w:val="1"/>
      <w:marLeft w:val="0"/>
      <w:marRight w:val="0"/>
      <w:marTop w:val="0"/>
      <w:marBottom w:val="0"/>
      <w:divBdr>
        <w:top w:val="none" w:sz="0" w:space="0" w:color="auto"/>
        <w:left w:val="none" w:sz="0" w:space="0" w:color="auto"/>
        <w:bottom w:val="none" w:sz="0" w:space="0" w:color="auto"/>
        <w:right w:val="none" w:sz="0" w:space="0" w:color="auto"/>
      </w:divBdr>
    </w:div>
    <w:div w:id="334236216">
      <w:bodyDiv w:val="1"/>
      <w:marLeft w:val="0"/>
      <w:marRight w:val="0"/>
      <w:marTop w:val="0"/>
      <w:marBottom w:val="0"/>
      <w:divBdr>
        <w:top w:val="none" w:sz="0" w:space="0" w:color="auto"/>
        <w:left w:val="none" w:sz="0" w:space="0" w:color="auto"/>
        <w:bottom w:val="none" w:sz="0" w:space="0" w:color="auto"/>
        <w:right w:val="none" w:sz="0" w:space="0" w:color="auto"/>
      </w:divBdr>
    </w:div>
    <w:div w:id="371879907">
      <w:bodyDiv w:val="1"/>
      <w:marLeft w:val="0"/>
      <w:marRight w:val="0"/>
      <w:marTop w:val="0"/>
      <w:marBottom w:val="0"/>
      <w:divBdr>
        <w:top w:val="none" w:sz="0" w:space="0" w:color="auto"/>
        <w:left w:val="none" w:sz="0" w:space="0" w:color="auto"/>
        <w:bottom w:val="none" w:sz="0" w:space="0" w:color="auto"/>
        <w:right w:val="none" w:sz="0" w:space="0" w:color="auto"/>
      </w:divBdr>
    </w:div>
    <w:div w:id="682055115">
      <w:bodyDiv w:val="1"/>
      <w:marLeft w:val="0"/>
      <w:marRight w:val="0"/>
      <w:marTop w:val="0"/>
      <w:marBottom w:val="0"/>
      <w:divBdr>
        <w:top w:val="none" w:sz="0" w:space="0" w:color="auto"/>
        <w:left w:val="none" w:sz="0" w:space="0" w:color="auto"/>
        <w:bottom w:val="none" w:sz="0" w:space="0" w:color="auto"/>
        <w:right w:val="none" w:sz="0" w:space="0" w:color="auto"/>
      </w:divBdr>
    </w:div>
    <w:div w:id="692193289">
      <w:bodyDiv w:val="1"/>
      <w:marLeft w:val="0"/>
      <w:marRight w:val="0"/>
      <w:marTop w:val="0"/>
      <w:marBottom w:val="0"/>
      <w:divBdr>
        <w:top w:val="none" w:sz="0" w:space="0" w:color="auto"/>
        <w:left w:val="none" w:sz="0" w:space="0" w:color="auto"/>
        <w:bottom w:val="none" w:sz="0" w:space="0" w:color="auto"/>
        <w:right w:val="none" w:sz="0" w:space="0" w:color="auto"/>
      </w:divBdr>
    </w:div>
    <w:div w:id="1163857615">
      <w:bodyDiv w:val="1"/>
      <w:marLeft w:val="0"/>
      <w:marRight w:val="0"/>
      <w:marTop w:val="0"/>
      <w:marBottom w:val="0"/>
      <w:divBdr>
        <w:top w:val="none" w:sz="0" w:space="0" w:color="auto"/>
        <w:left w:val="none" w:sz="0" w:space="0" w:color="auto"/>
        <w:bottom w:val="none" w:sz="0" w:space="0" w:color="auto"/>
        <w:right w:val="none" w:sz="0" w:space="0" w:color="auto"/>
      </w:divBdr>
    </w:div>
    <w:div w:id="16682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munikacija@maxima.lt"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a18d6cdb6fa5217111bf805346bb236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f85829c11611c9ab14787006d975fbcf"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DF4C3CF6-5223-45E7-B2C2-DADF69014922}"/>
</file>

<file path=customXml/itemProps2.xml><?xml version="1.0" encoding="utf-8"?>
<ds:datastoreItem xmlns:ds="http://schemas.openxmlformats.org/officeDocument/2006/customXml" ds:itemID="{39A3BE0E-F084-4834-AEC5-A2F27B12219A}"/>
</file>

<file path=customXml/itemProps3.xml><?xml version="1.0" encoding="utf-8"?>
<ds:datastoreItem xmlns:ds="http://schemas.openxmlformats.org/officeDocument/2006/customXml" ds:itemID="{545EA0E6-9F1D-4ED0-B29A-41F4D6DD3DB2}"/>
</file>

<file path=docProps/app.xml><?xml version="1.0" encoding="utf-8"?>
<Properties xmlns="http://schemas.openxmlformats.org/officeDocument/2006/extended-properties" xmlns:vt="http://schemas.openxmlformats.org/officeDocument/2006/docPropsVTypes">
  <Template>Normal.dotm</Template>
  <TotalTime>1</TotalTime>
  <Pages>1</Pages>
  <Words>1889</Words>
  <Characters>1078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3</cp:revision>
  <dcterms:created xsi:type="dcterms:W3CDTF">2025-11-14T12:26:00Z</dcterms:created>
  <dcterms:modified xsi:type="dcterms:W3CDTF">2025-11-14T12:27:00Z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ies>
</file>