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BABF" w14:textId="497D2800" w:rsidR="00555670" w:rsidRPr="00F30119" w:rsidRDefault="00555670" w:rsidP="00555670">
      <w:pPr>
        <w:pStyle w:val="prastasiniatinklio"/>
        <w:rPr>
          <w:rFonts w:eastAsiaTheme="majorEastAsia"/>
          <w:color w:val="000000"/>
          <w:lang w:val="lt-LT"/>
        </w:rPr>
      </w:pPr>
      <w:r w:rsidRPr="00F30119">
        <w:rPr>
          <w:rFonts w:eastAsiaTheme="majorEastAsia"/>
          <w:color w:val="000000"/>
          <w:lang w:val="lt-LT"/>
        </w:rPr>
        <w:t>Pranešimas spaudai</w:t>
      </w:r>
      <w:r w:rsidR="00F30119" w:rsidRPr="00F30119">
        <w:rPr>
          <w:rFonts w:eastAsiaTheme="majorEastAsia"/>
          <w:color w:val="000000"/>
          <w:lang w:val="lt-LT"/>
        </w:rPr>
        <w:br/>
      </w:r>
      <w:r w:rsidRPr="00F30119">
        <w:rPr>
          <w:rFonts w:eastAsiaTheme="majorEastAsia"/>
          <w:color w:val="000000"/>
          <w:lang w:val="lt-LT"/>
        </w:rPr>
        <w:t xml:space="preserve">2025 m. </w:t>
      </w:r>
      <w:r w:rsidR="0017036B">
        <w:rPr>
          <w:rFonts w:eastAsiaTheme="majorEastAsia"/>
          <w:color w:val="000000"/>
          <w:lang w:val="lt-LT"/>
        </w:rPr>
        <w:t xml:space="preserve">spalio </w:t>
      </w:r>
      <w:r w:rsidR="00434C4B">
        <w:rPr>
          <w:rFonts w:eastAsiaTheme="majorEastAsia"/>
          <w:color w:val="000000"/>
          <w:lang w:val="lt-LT"/>
        </w:rPr>
        <w:t xml:space="preserve">10 </w:t>
      </w:r>
      <w:r w:rsidRPr="00F30119">
        <w:rPr>
          <w:rFonts w:eastAsiaTheme="majorEastAsia"/>
          <w:color w:val="000000"/>
          <w:lang w:val="lt-LT"/>
        </w:rPr>
        <w:t>d.</w:t>
      </w:r>
    </w:p>
    <w:p w14:paraId="43F90EE7" w14:textId="77777777" w:rsidR="00434C4B" w:rsidRDefault="008C7DD2" w:rsidP="00EF0470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>
        <w:rPr>
          <w:rFonts w:eastAsiaTheme="majorEastAsia"/>
          <w:b/>
          <w:bCs/>
          <w:color w:val="000000"/>
          <w:lang w:val="lt-LT"/>
        </w:rPr>
        <w:t>Įvardijo</w:t>
      </w:r>
      <w:r w:rsidR="00931FEB">
        <w:rPr>
          <w:rFonts w:eastAsiaTheme="majorEastAsia"/>
          <w:b/>
          <w:bCs/>
          <w:color w:val="000000"/>
          <w:lang w:val="lt-LT"/>
        </w:rPr>
        <w:t xml:space="preserve"> Lietuvos gyventojams svarbiausius kriterijus renkantis </w:t>
      </w:r>
      <w:r w:rsidR="0055775F">
        <w:rPr>
          <w:rFonts w:eastAsiaTheme="majorEastAsia"/>
          <w:b/>
          <w:bCs/>
          <w:color w:val="000000"/>
          <w:lang w:val="lt-LT"/>
        </w:rPr>
        <w:t xml:space="preserve">naują automobilį </w:t>
      </w:r>
    </w:p>
    <w:p w14:paraId="7665F507" w14:textId="12AE4E28" w:rsidR="006940BD" w:rsidRPr="00EF0470" w:rsidRDefault="00C72DF0" w:rsidP="00EF0470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 w:rsidRPr="00EF0470">
        <w:rPr>
          <w:rFonts w:eastAsiaTheme="majorEastAsia"/>
          <w:b/>
          <w:bCs/>
          <w:color w:val="000000"/>
          <w:lang w:val="lt-LT"/>
        </w:rPr>
        <w:t>„Toyota“, „Škoda“ ir „Volkswagen“</w:t>
      </w:r>
      <w:r w:rsidR="0042011F" w:rsidRPr="00EF0470">
        <w:rPr>
          <w:rFonts w:eastAsiaTheme="majorEastAsia"/>
          <w:b/>
          <w:bCs/>
          <w:color w:val="000000"/>
          <w:lang w:val="lt-LT"/>
        </w:rPr>
        <w:t xml:space="preserve"> – </w:t>
      </w:r>
      <w:r w:rsidR="004C40FE">
        <w:rPr>
          <w:rFonts w:eastAsiaTheme="majorEastAsia"/>
          <w:b/>
          <w:bCs/>
          <w:color w:val="000000"/>
          <w:lang w:val="lt-LT"/>
        </w:rPr>
        <w:t xml:space="preserve">populiariausių </w:t>
      </w:r>
      <w:r w:rsidR="0042011F" w:rsidRPr="00EF0470">
        <w:rPr>
          <w:rFonts w:eastAsiaTheme="majorEastAsia"/>
          <w:b/>
          <w:bCs/>
          <w:color w:val="000000"/>
          <w:lang w:val="lt-LT"/>
        </w:rPr>
        <w:t>naujų automobilių</w:t>
      </w:r>
      <w:r w:rsidR="000A1D74" w:rsidRPr="00EF0470">
        <w:rPr>
          <w:rFonts w:eastAsiaTheme="majorEastAsia"/>
          <w:b/>
          <w:bCs/>
          <w:color w:val="000000"/>
          <w:lang w:val="lt-LT"/>
        </w:rPr>
        <w:t xml:space="preserve"> trejetuk</w:t>
      </w:r>
      <w:r w:rsidR="00E86EF0">
        <w:rPr>
          <w:rFonts w:eastAsiaTheme="majorEastAsia"/>
          <w:b/>
          <w:bCs/>
          <w:color w:val="000000"/>
          <w:lang w:val="lt-LT"/>
        </w:rPr>
        <w:t>a</w:t>
      </w:r>
      <w:r w:rsidR="000A1D74" w:rsidRPr="00EF0470">
        <w:rPr>
          <w:rFonts w:eastAsiaTheme="majorEastAsia"/>
          <w:b/>
          <w:bCs/>
          <w:color w:val="000000"/>
          <w:lang w:val="lt-LT"/>
        </w:rPr>
        <w:t xml:space="preserve">s </w:t>
      </w:r>
      <w:r w:rsidR="004C40FE">
        <w:rPr>
          <w:rFonts w:eastAsiaTheme="majorEastAsia"/>
          <w:b/>
          <w:bCs/>
          <w:color w:val="000000"/>
          <w:lang w:val="lt-LT"/>
        </w:rPr>
        <w:t xml:space="preserve">Lietuvoje </w:t>
      </w:r>
      <w:r w:rsidR="000A1D74" w:rsidRPr="00EF0470">
        <w:rPr>
          <w:rFonts w:eastAsiaTheme="majorEastAsia"/>
          <w:b/>
          <w:bCs/>
          <w:color w:val="000000"/>
          <w:lang w:val="lt-LT"/>
        </w:rPr>
        <w:t>nesikeičia</w:t>
      </w:r>
      <w:r w:rsidR="00553BF2">
        <w:rPr>
          <w:rFonts w:eastAsiaTheme="majorEastAsia"/>
          <w:b/>
          <w:bCs/>
          <w:color w:val="000000"/>
          <w:lang w:val="lt-LT"/>
        </w:rPr>
        <w:t xml:space="preserve"> jau</w:t>
      </w:r>
      <w:r w:rsidR="000A1D74" w:rsidRPr="00EF0470">
        <w:rPr>
          <w:rFonts w:eastAsiaTheme="majorEastAsia"/>
          <w:b/>
          <w:bCs/>
          <w:color w:val="000000"/>
          <w:lang w:val="lt-LT"/>
        </w:rPr>
        <w:t xml:space="preserve"> ilgą laiką. Vien nuo šių metų pradžios </w:t>
      </w:r>
      <w:r w:rsidR="003D5FCF" w:rsidRPr="00EF0470">
        <w:rPr>
          <w:rFonts w:eastAsiaTheme="majorEastAsia"/>
          <w:b/>
          <w:bCs/>
          <w:color w:val="000000"/>
          <w:lang w:val="lt-LT"/>
        </w:rPr>
        <w:t xml:space="preserve">iki rudens šalyje </w:t>
      </w:r>
      <w:r w:rsidR="00B06EF4">
        <w:rPr>
          <w:rFonts w:eastAsiaTheme="majorEastAsia"/>
          <w:b/>
          <w:bCs/>
          <w:color w:val="000000"/>
          <w:lang w:val="lt-LT"/>
        </w:rPr>
        <w:t>ši</w:t>
      </w:r>
      <w:r w:rsidR="0072031E">
        <w:rPr>
          <w:rFonts w:eastAsiaTheme="majorEastAsia"/>
          <w:b/>
          <w:bCs/>
          <w:color w:val="000000"/>
          <w:lang w:val="lt-LT"/>
        </w:rPr>
        <w:t>ų</w:t>
      </w:r>
      <w:r w:rsidR="00B06EF4">
        <w:rPr>
          <w:rFonts w:eastAsiaTheme="majorEastAsia"/>
          <w:b/>
          <w:bCs/>
          <w:color w:val="000000"/>
          <w:lang w:val="lt-LT"/>
        </w:rPr>
        <w:t xml:space="preserve"> markės naujų automobilių įregistruota </w:t>
      </w:r>
      <w:r w:rsidR="00310AC3">
        <w:rPr>
          <w:rFonts w:eastAsiaTheme="majorEastAsia"/>
          <w:b/>
          <w:bCs/>
          <w:color w:val="000000"/>
          <w:lang w:val="lt-LT"/>
        </w:rPr>
        <w:t>beveik 15 tūkst. – daugiau</w:t>
      </w:r>
      <w:r w:rsidR="006A7791">
        <w:rPr>
          <w:rFonts w:eastAsiaTheme="majorEastAsia"/>
          <w:b/>
          <w:bCs/>
          <w:color w:val="000000"/>
          <w:lang w:val="lt-LT"/>
        </w:rPr>
        <w:t xml:space="preserve"> nei pus</w:t>
      </w:r>
      <w:r w:rsidR="007247AE">
        <w:rPr>
          <w:rFonts w:eastAsiaTheme="majorEastAsia"/>
          <w:b/>
          <w:bCs/>
          <w:color w:val="000000"/>
          <w:lang w:val="lt-LT"/>
        </w:rPr>
        <w:t>ė</w:t>
      </w:r>
      <w:r w:rsidR="006A7791">
        <w:rPr>
          <w:rFonts w:eastAsiaTheme="majorEastAsia"/>
          <w:b/>
          <w:bCs/>
          <w:color w:val="000000"/>
          <w:lang w:val="lt-LT"/>
        </w:rPr>
        <w:t xml:space="preserve"> visų </w:t>
      </w:r>
      <w:r w:rsidR="00B06EF4">
        <w:rPr>
          <w:rFonts w:eastAsiaTheme="majorEastAsia"/>
          <w:b/>
          <w:bCs/>
          <w:color w:val="000000"/>
          <w:lang w:val="lt-LT"/>
        </w:rPr>
        <w:t>Lietuvoje registruotų naujų automobilių</w:t>
      </w:r>
      <w:r w:rsidR="00AA18E9">
        <w:rPr>
          <w:rFonts w:eastAsiaTheme="majorEastAsia"/>
          <w:b/>
          <w:bCs/>
          <w:color w:val="000000"/>
          <w:lang w:val="lt-LT"/>
        </w:rPr>
        <w:t xml:space="preserve">. </w:t>
      </w:r>
      <w:r w:rsidR="00EF0470">
        <w:rPr>
          <w:rFonts w:eastAsiaTheme="majorEastAsia"/>
          <w:b/>
          <w:bCs/>
          <w:color w:val="000000"/>
          <w:lang w:val="lt-LT"/>
        </w:rPr>
        <w:t xml:space="preserve">Ilgalaikei nuomai automobilį besirenkančių vairuotojų prioritetai </w:t>
      </w:r>
      <w:r w:rsidR="000377A4">
        <w:rPr>
          <w:rFonts w:eastAsiaTheme="majorEastAsia"/>
          <w:b/>
          <w:bCs/>
          <w:color w:val="000000"/>
          <w:lang w:val="lt-LT"/>
        </w:rPr>
        <w:t xml:space="preserve">taip pat </w:t>
      </w:r>
      <w:r w:rsidR="00EF0470">
        <w:rPr>
          <w:rFonts w:eastAsiaTheme="majorEastAsia"/>
          <w:b/>
          <w:bCs/>
          <w:color w:val="000000"/>
          <w:lang w:val="lt-LT"/>
        </w:rPr>
        <w:t>išlieka gana panašūs</w:t>
      </w:r>
      <w:r w:rsidR="00D42334">
        <w:rPr>
          <w:rFonts w:eastAsiaTheme="majorEastAsia"/>
          <w:b/>
          <w:bCs/>
          <w:color w:val="000000"/>
          <w:lang w:val="lt-LT"/>
        </w:rPr>
        <w:t>, teigia šios srities ekspertai.</w:t>
      </w:r>
    </w:p>
    <w:p w14:paraId="2967A578" w14:textId="44BD7A80" w:rsidR="00255755" w:rsidRPr="00255755" w:rsidRDefault="00D57211" w:rsidP="00255755">
      <w:pPr>
        <w:pStyle w:val="prastasiniatinklio"/>
        <w:jc w:val="both"/>
        <w:rPr>
          <w:lang w:val="lt-LT"/>
        </w:rPr>
      </w:pPr>
      <w:r>
        <w:rPr>
          <w:lang w:val="lt-LT"/>
        </w:rPr>
        <w:t>„</w:t>
      </w:r>
      <w:r w:rsidR="000426E4">
        <w:rPr>
          <w:lang w:val="lt-LT"/>
        </w:rPr>
        <w:t>Mūsų n</w:t>
      </w:r>
      <w:r w:rsidR="00B61D9A">
        <w:rPr>
          <w:lang w:val="lt-LT"/>
        </w:rPr>
        <w:t>uomojamų automobilių parke populiariausi</w:t>
      </w:r>
      <w:r w:rsidR="00E95F88">
        <w:rPr>
          <w:lang w:val="lt-LT"/>
        </w:rPr>
        <w:t xml:space="preserve"> yra „Toyota“ automobiliai. Tarp populiariausių modelių</w:t>
      </w:r>
      <w:r w:rsidR="00255755">
        <w:rPr>
          <w:lang w:val="lt-LT"/>
        </w:rPr>
        <w:t xml:space="preserve"> – ne tik visure</w:t>
      </w:r>
      <w:r w:rsidR="000426E4">
        <w:rPr>
          <w:lang w:val="lt-LT"/>
        </w:rPr>
        <w:t>i</w:t>
      </w:r>
      <w:r w:rsidR="00255755">
        <w:rPr>
          <w:lang w:val="lt-LT"/>
        </w:rPr>
        <w:t>gis</w:t>
      </w:r>
      <w:r w:rsidR="00A85051">
        <w:rPr>
          <w:lang w:val="lt-LT"/>
        </w:rPr>
        <w:t xml:space="preserve"> </w:t>
      </w:r>
      <w:r w:rsidR="00B61D9A">
        <w:rPr>
          <w:lang w:val="lt-LT"/>
        </w:rPr>
        <w:t>„Toyota RAV4“</w:t>
      </w:r>
      <w:r w:rsidR="00255755">
        <w:rPr>
          <w:lang w:val="lt-LT"/>
        </w:rPr>
        <w:t xml:space="preserve">, bet ir </w:t>
      </w:r>
      <w:r w:rsidR="000351CA">
        <w:rPr>
          <w:lang w:val="lt-LT"/>
        </w:rPr>
        <w:t xml:space="preserve">vienatūris „Toyota </w:t>
      </w:r>
      <w:proofErr w:type="spellStart"/>
      <w:r w:rsidR="000351CA">
        <w:rPr>
          <w:lang w:val="lt-LT"/>
        </w:rPr>
        <w:t>Proace</w:t>
      </w:r>
      <w:proofErr w:type="spellEnd"/>
      <w:r w:rsidR="000351CA">
        <w:rPr>
          <w:lang w:val="lt-LT"/>
        </w:rPr>
        <w:t>“</w:t>
      </w:r>
      <w:r w:rsidR="009425E4">
        <w:rPr>
          <w:lang w:val="lt-LT"/>
        </w:rPr>
        <w:t>. T</w:t>
      </w:r>
      <w:r w:rsidR="00DF1A82">
        <w:rPr>
          <w:lang w:val="lt-LT"/>
        </w:rPr>
        <w:t>aip pat itin mė</w:t>
      </w:r>
      <w:r w:rsidR="004E062E">
        <w:rPr>
          <w:lang w:val="lt-LT"/>
        </w:rPr>
        <w:t xml:space="preserve">gstami tokie modeliai, kaip </w:t>
      </w:r>
      <w:r w:rsidR="009425E4">
        <w:rPr>
          <w:lang w:val="lt-LT"/>
        </w:rPr>
        <w:t xml:space="preserve">sedanas „Škoda </w:t>
      </w:r>
      <w:proofErr w:type="spellStart"/>
      <w:r w:rsidR="009425E4">
        <w:rPr>
          <w:lang w:val="lt-LT"/>
        </w:rPr>
        <w:t>Octavia</w:t>
      </w:r>
      <w:proofErr w:type="spellEnd"/>
      <w:r w:rsidR="009425E4">
        <w:rPr>
          <w:lang w:val="lt-LT"/>
        </w:rPr>
        <w:t xml:space="preserve">“ ir visureigis „Volkswagen </w:t>
      </w:r>
      <w:proofErr w:type="spellStart"/>
      <w:r w:rsidR="009425E4">
        <w:rPr>
          <w:lang w:val="lt-LT"/>
        </w:rPr>
        <w:t>Tiguan</w:t>
      </w:r>
      <w:proofErr w:type="spellEnd"/>
      <w:r w:rsidR="009425E4">
        <w:rPr>
          <w:lang w:val="lt-LT"/>
        </w:rPr>
        <w:t>“</w:t>
      </w:r>
      <w:r w:rsidR="00255755">
        <w:rPr>
          <w:lang w:val="lt-LT"/>
        </w:rPr>
        <w:t xml:space="preserve">, – </w:t>
      </w:r>
      <w:r w:rsidR="00255755" w:rsidRPr="0067256E">
        <w:rPr>
          <w:lang w:val="lt-LT"/>
        </w:rPr>
        <w:t xml:space="preserve">pasakoja „Europcar Lietuva“ vadovas </w:t>
      </w:r>
      <w:proofErr w:type="spellStart"/>
      <w:r w:rsidR="00255755" w:rsidRPr="00255755">
        <w:rPr>
          <w:lang w:val="lt-LT"/>
        </w:rPr>
        <w:t>Einoras</w:t>
      </w:r>
      <w:proofErr w:type="spellEnd"/>
      <w:r w:rsidR="00255755" w:rsidRPr="00255755">
        <w:rPr>
          <w:lang w:val="lt-LT"/>
        </w:rPr>
        <w:t xml:space="preserve"> </w:t>
      </w:r>
      <w:proofErr w:type="spellStart"/>
      <w:r w:rsidR="00255755" w:rsidRPr="00255755">
        <w:rPr>
          <w:lang w:val="lt-LT"/>
        </w:rPr>
        <w:t>Čiagus</w:t>
      </w:r>
      <w:proofErr w:type="spellEnd"/>
      <w:r w:rsidR="00255755" w:rsidRPr="00255755">
        <w:rPr>
          <w:lang w:val="lt-LT"/>
        </w:rPr>
        <w:t>.</w:t>
      </w:r>
    </w:p>
    <w:p w14:paraId="29BBEC5E" w14:textId="16AF8B7A" w:rsidR="00255755" w:rsidRDefault="001A5CA1" w:rsidP="00A85051">
      <w:pPr>
        <w:pStyle w:val="prastasiniatinklio"/>
        <w:jc w:val="both"/>
        <w:rPr>
          <w:lang w:val="lt-LT"/>
        </w:rPr>
      </w:pPr>
      <w:r>
        <w:rPr>
          <w:lang w:val="lt-LT"/>
        </w:rPr>
        <w:t>Pasak jo,</w:t>
      </w:r>
      <w:r w:rsidR="00931828">
        <w:rPr>
          <w:lang w:val="lt-LT"/>
        </w:rPr>
        <w:t xml:space="preserve"> </w:t>
      </w:r>
      <w:r w:rsidR="00724C00">
        <w:rPr>
          <w:lang w:val="lt-LT"/>
        </w:rPr>
        <w:t>kaip ir įsigyjan</w:t>
      </w:r>
      <w:r w:rsidR="00F900FA">
        <w:rPr>
          <w:lang w:val="lt-LT"/>
        </w:rPr>
        <w:t>t</w:t>
      </w:r>
      <w:r w:rsidR="00724C00">
        <w:rPr>
          <w:lang w:val="lt-LT"/>
        </w:rPr>
        <w:t>, taip ir renkantis nuomai</w:t>
      </w:r>
      <w:r w:rsidR="00F900FA">
        <w:rPr>
          <w:lang w:val="lt-LT"/>
        </w:rPr>
        <w:t xml:space="preserve"> naują automobilį</w:t>
      </w:r>
      <w:r w:rsidR="00724C00">
        <w:rPr>
          <w:lang w:val="lt-LT"/>
        </w:rPr>
        <w:t xml:space="preserve"> kriterijai išlieka panašūs – </w:t>
      </w:r>
      <w:r w:rsidR="00F900FA">
        <w:rPr>
          <w:lang w:val="lt-LT"/>
        </w:rPr>
        <w:t xml:space="preserve">šalies </w:t>
      </w:r>
      <w:r w:rsidR="00724C00">
        <w:rPr>
          <w:lang w:val="lt-LT"/>
        </w:rPr>
        <w:t>vairuotojams svarbus geras</w:t>
      </w:r>
      <w:r w:rsidR="00F900FA">
        <w:rPr>
          <w:lang w:val="lt-LT"/>
        </w:rPr>
        <w:t xml:space="preserve"> kainos ir kokybės santykis.</w:t>
      </w:r>
    </w:p>
    <w:p w14:paraId="249005CE" w14:textId="15809E5A" w:rsidR="004F6FD9" w:rsidRDefault="00F900FA" w:rsidP="00A001B0">
      <w:pPr>
        <w:pStyle w:val="prastasiniatinklio"/>
        <w:jc w:val="both"/>
        <w:rPr>
          <w:lang w:val="lt-LT"/>
        </w:rPr>
      </w:pPr>
      <w:r>
        <w:rPr>
          <w:lang w:val="lt-LT"/>
        </w:rPr>
        <w:t>„</w:t>
      </w:r>
      <w:r w:rsidR="00A001B0">
        <w:rPr>
          <w:lang w:val="lt-LT"/>
        </w:rPr>
        <w:t xml:space="preserve">Vairuotojai pirmiausia vertina, ar </w:t>
      </w:r>
      <w:r w:rsidR="004F6FD9" w:rsidRPr="007A20A3">
        <w:rPr>
          <w:lang w:val="lt-LT"/>
        </w:rPr>
        <w:t>automobilis atiti</w:t>
      </w:r>
      <w:r w:rsidR="00A001B0">
        <w:rPr>
          <w:lang w:val="lt-LT"/>
        </w:rPr>
        <w:t>nka</w:t>
      </w:r>
      <w:r w:rsidR="004F6FD9" w:rsidRPr="007A20A3">
        <w:rPr>
          <w:lang w:val="lt-LT"/>
        </w:rPr>
        <w:t xml:space="preserve"> jų poreikius ir biudžetą. Tai reiškia, kad vidutinės klasės </w:t>
      </w:r>
      <w:r w:rsidR="002656EC">
        <w:rPr>
          <w:lang w:val="lt-LT"/>
        </w:rPr>
        <w:t>visureigiai</w:t>
      </w:r>
      <w:r w:rsidR="004F6FD9" w:rsidRPr="007A20A3">
        <w:rPr>
          <w:lang w:val="lt-LT"/>
        </w:rPr>
        <w:t xml:space="preserve"> ar kompaktiški universalai yra populiaresni nei mažesni </w:t>
      </w:r>
      <w:proofErr w:type="spellStart"/>
      <w:r w:rsidR="004F6FD9" w:rsidRPr="007A20A3">
        <w:rPr>
          <w:lang w:val="lt-LT"/>
        </w:rPr>
        <w:t>hečbekai</w:t>
      </w:r>
      <w:proofErr w:type="spellEnd"/>
      <w:r w:rsidR="004F6FD9" w:rsidRPr="007A20A3">
        <w:rPr>
          <w:lang w:val="lt-LT"/>
        </w:rPr>
        <w:t xml:space="preserve"> ar dideli sedano tipo modeliai“, – komentuoja</w:t>
      </w:r>
      <w:r w:rsidR="002656EC">
        <w:rPr>
          <w:lang w:val="lt-LT"/>
        </w:rPr>
        <w:t xml:space="preserve"> E. </w:t>
      </w:r>
      <w:proofErr w:type="spellStart"/>
      <w:r w:rsidR="002656EC">
        <w:rPr>
          <w:lang w:val="lt-LT"/>
        </w:rPr>
        <w:t>Čiagus</w:t>
      </w:r>
      <w:proofErr w:type="spellEnd"/>
      <w:r w:rsidR="002656EC">
        <w:rPr>
          <w:lang w:val="lt-LT"/>
        </w:rPr>
        <w:t>.</w:t>
      </w:r>
    </w:p>
    <w:p w14:paraId="6A3F2AF4" w14:textId="2573ACD3" w:rsidR="00A644CF" w:rsidRDefault="005C4086" w:rsidP="00A001B0">
      <w:pPr>
        <w:pStyle w:val="prastasiniatinklio"/>
        <w:jc w:val="both"/>
        <w:rPr>
          <w:lang w:val="lt-LT"/>
        </w:rPr>
      </w:pPr>
      <w:r>
        <w:rPr>
          <w:lang w:val="lt-LT"/>
        </w:rPr>
        <w:t xml:space="preserve">Pamažu keičiasi ir </w:t>
      </w:r>
      <w:r w:rsidR="000B27F7">
        <w:rPr>
          <w:lang w:val="lt-LT"/>
        </w:rPr>
        <w:t>pavarų dėžės pasirinkimai – šiuo metu mechaninė pavarų dėžė populiari tik tarp lengvųjų komercinių automobilių.</w:t>
      </w:r>
    </w:p>
    <w:p w14:paraId="01877D86" w14:textId="1F2E20AA" w:rsidR="00732B5A" w:rsidRDefault="000B27F7" w:rsidP="00A001B0">
      <w:pPr>
        <w:pStyle w:val="prastasiniatinklio"/>
        <w:jc w:val="both"/>
        <w:rPr>
          <w:lang w:val="lt-LT"/>
        </w:rPr>
      </w:pPr>
      <w:r>
        <w:rPr>
          <w:lang w:val="lt-LT"/>
        </w:rPr>
        <w:t>„</w:t>
      </w:r>
      <w:r w:rsidR="00B51F95">
        <w:rPr>
          <w:lang w:val="lt-LT"/>
        </w:rPr>
        <w:t>Nors kainų skirtumas tarp mechaninės ir automatinės pavarų dėžės</w:t>
      </w:r>
      <w:r w:rsidR="007F5FFB">
        <w:rPr>
          <w:lang w:val="lt-LT"/>
        </w:rPr>
        <w:t xml:space="preserve"> nėra didelis, pasirinkus </w:t>
      </w:r>
      <w:r w:rsidR="0088231A">
        <w:rPr>
          <w:lang w:val="lt-LT"/>
        </w:rPr>
        <w:t xml:space="preserve">ilgalaikę nuomą likutinė vertė gali ženkliai skirtis. Todėl tiek ilgalaikės, tiek trumpalaikės nuomos klientai labiau linkę rinktis automobilius su automatine pavarų dėže. Juo labiau, kad </w:t>
      </w:r>
      <w:r w:rsidR="00732B5A">
        <w:rPr>
          <w:lang w:val="lt-LT"/>
        </w:rPr>
        <w:t>šiuolaikinės automatinės pavarų dėžės yra itin efektyvios, ko negalėjome pasakyti prieš 15–20 metų“, – sako „Europcar Lietuva“ vadovas.</w:t>
      </w:r>
    </w:p>
    <w:p w14:paraId="6C851E46" w14:textId="389885DE" w:rsidR="002E2BF7" w:rsidRPr="002E2BF7" w:rsidRDefault="0015192D" w:rsidP="002E2BF7">
      <w:pPr>
        <w:pStyle w:val="prastasiniatinklio"/>
        <w:jc w:val="both"/>
        <w:rPr>
          <w:b/>
          <w:bCs/>
          <w:lang w:val="lt-LT"/>
        </w:rPr>
      </w:pPr>
      <w:r w:rsidRPr="0015192D">
        <w:rPr>
          <w:b/>
          <w:bCs/>
          <w:lang w:val="lt-LT"/>
        </w:rPr>
        <w:t xml:space="preserve">Vis labiau atsižvelgiama į realias </w:t>
      </w:r>
      <w:r>
        <w:rPr>
          <w:b/>
          <w:bCs/>
          <w:lang w:val="lt-LT"/>
        </w:rPr>
        <w:t>sąnaudas</w:t>
      </w:r>
    </w:p>
    <w:p w14:paraId="074C76A2" w14:textId="3D7489AD" w:rsidR="00466B3F" w:rsidRDefault="00E239D7" w:rsidP="00A001B0">
      <w:pPr>
        <w:pStyle w:val="prastasiniatinklio"/>
        <w:jc w:val="both"/>
        <w:rPr>
          <w:lang w:val="lt-LT"/>
        </w:rPr>
      </w:pPr>
      <w:r>
        <w:rPr>
          <w:lang w:val="lt-LT"/>
        </w:rPr>
        <w:t>Pamažu keičiasi ir</w:t>
      </w:r>
      <w:r w:rsidR="000656CD">
        <w:rPr>
          <w:lang w:val="lt-LT"/>
        </w:rPr>
        <w:t xml:space="preserve"> požiūris į </w:t>
      </w:r>
      <w:r w:rsidR="00F732FF">
        <w:rPr>
          <w:lang w:val="lt-LT"/>
        </w:rPr>
        <w:t>realias automobilio turėjimo</w:t>
      </w:r>
      <w:r w:rsidR="00C55256">
        <w:rPr>
          <w:lang w:val="lt-LT"/>
        </w:rPr>
        <w:t xml:space="preserve"> sąnaudas – rinkdamiesi automobilį žmonės vis dažniau bando apskaičiuoti, kiek gali atsieiti techninė priežiūra</w:t>
      </w:r>
      <w:r w:rsidR="00A67D7A">
        <w:rPr>
          <w:lang w:val="lt-LT"/>
        </w:rPr>
        <w:t xml:space="preserve"> ir galimi remonto darbai.</w:t>
      </w:r>
    </w:p>
    <w:p w14:paraId="43AABB7F" w14:textId="31A9629E" w:rsidR="00A67D7A" w:rsidRDefault="00A67D7A" w:rsidP="00A001B0">
      <w:pPr>
        <w:pStyle w:val="prastasiniatinklio"/>
        <w:jc w:val="both"/>
        <w:rPr>
          <w:lang w:val="lt-LT"/>
        </w:rPr>
      </w:pPr>
      <w:r>
        <w:rPr>
          <w:lang w:val="lt-LT"/>
        </w:rPr>
        <w:t>„</w:t>
      </w:r>
      <w:r w:rsidR="002139A1">
        <w:rPr>
          <w:lang w:val="lt-LT"/>
        </w:rPr>
        <w:t>Tikroji a</w:t>
      </w:r>
      <w:r w:rsidR="0049198E">
        <w:rPr>
          <w:lang w:val="lt-LT"/>
        </w:rPr>
        <w:t>utomobilio priežiūros kaina</w:t>
      </w:r>
      <w:r w:rsidR="002139A1">
        <w:rPr>
          <w:lang w:val="lt-LT"/>
        </w:rPr>
        <w:t xml:space="preserve"> pasijunta</w:t>
      </w:r>
      <w:r w:rsidR="00E55AC5">
        <w:rPr>
          <w:lang w:val="lt-LT"/>
        </w:rPr>
        <w:t xml:space="preserve"> būtent per eksploatacines išlaidas</w:t>
      </w:r>
      <w:r w:rsidR="00D72780">
        <w:rPr>
          <w:lang w:val="lt-LT"/>
        </w:rPr>
        <w:t xml:space="preserve"> </w:t>
      </w:r>
      <w:r w:rsidR="00C16EB2">
        <w:rPr>
          <w:lang w:val="lt-LT"/>
        </w:rPr>
        <w:t>–</w:t>
      </w:r>
      <w:r w:rsidR="00D72780">
        <w:rPr>
          <w:lang w:val="lt-LT"/>
        </w:rPr>
        <w:t xml:space="preserve"> tepalų</w:t>
      </w:r>
      <w:r w:rsidR="00C16EB2">
        <w:rPr>
          <w:lang w:val="lt-LT"/>
        </w:rPr>
        <w:t>, stabdžių diskų</w:t>
      </w:r>
      <w:r w:rsidR="00E76947">
        <w:rPr>
          <w:lang w:val="lt-LT"/>
        </w:rPr>
        <w:t xml:space="preserve"> keitimą, </w:t>
      </w:r>
      <w:r w:rsidR="00C0625C">
        <w:rPr>
          <w:lang w:val="lt-LT"/>
        </w:rPr>
        <w:t>techninę apžiūrą</w:t>
      </w:r>
      <w:r w:rsidR="00353AC5">
        <w:rPr>
          <w:lang w:val="lt-LT"/>
        </w:rPr>
        <w:t xml:space="preserve">, </w:t>
      </w:r>
      <w:r w:rsidR="00E76947">
        <w:rPr>
          <w:lang w:val="lt-LT"/>
        </w:rPr>
        <w:t>n</w:t>
      </w:r>
      <w:r w:rsidR="001837A0">
        <w:rPr>
          <w:lang w:val="lt-LT"/>
        </w:rPr>
        <w:t>aujas sezonines padangas</w:t>
      </w:r>
      <w:r w:rsidR="001F6E3D">
        <w:rPr>
          <w:lang w:val="lt-LT"/>
        </w:rPr>
        <w:t xml:space="preserve">. Vien padangų keitimas Vilniuje pastaraisiais metais kainuoja apie </w:t>
      </w:r>
      <w:r w:rsidR="002147E1">
        <w:rPr>
          <w:lang w:val="lt-LT"/>
        </w:rPr>
        <w:t>60</w:t>
      </w:r>
      <w:r w:rsidR="00A546E1">
        <w:rPr>
          <w:lang w:val="lt-LT"/>
        </w:rPr>
        <w:t>–</w:t>
      </w:r>
      <w:r w:rsidR="00102364">
        <w:rPr>
          <w:lang w:val="lt-LT"/>
        </w:rPr>
        <w:t>80</w:t>
      </w:r>
      <w:r w:rsidR="00E76947">
        <w:rPr>
          <w:lang w:val="lt-LT"/>
        </w:rPr>
        <w:t xml:space="preserve"> eurų</w:t>
      </w:r>
      <w:r w:rsidR="009A7E59">
        <w:rPr>
          <w:lang w:val="lt-LT"/>
        </w:rPr>
        <w:t xml:space="preserve">, o tai tenka </w:t>
      </w:r>
      <w:r w:rsidR="001D1F7F">
        <w:rPr>
          <w:lang w:val="lt-LT"/>
        </w:rPr>
        <w:t xml:space="preserve">atlikti </w:t>
      </w:r>
      <w:r w:rsidR="009A7E59">
        <w:rPr>
          <w:lang w:val="lt-LT"/>
        </w:rPr>
        <w:t xml:space="preserve">du kartus per metus“, </w:t>
      </w:r>
      <w:r w:rsidR="00243762">
        <w:rPr>
          <w:lang w:val="lt-LT"/>
        </w:rPr>
        <w:t>–</w:t>
      </w:r>
      <w:r w:rsidR="009A7E59">
        <w:rPr>
          <w:lang w:val="lt-LT"/>
        </w:rPr>
        <w:t xml:space="preserve"> </w:t>
      </w:r>
      <w:r w:rsidR="00243762">
        <w:rPr>
          <w:lang w:val="lt-LT"/>
        </w:rPr>
        <w:t xml:space="preserve">vardija E. </w:t>
      </w:r>
      <w:proofErr w:type="spellStart"/>
      <w:r w:rsidR="00243762">
        <w:rPr>
          <w:lang w:val="lt-LT"/>
        </w:rPr>
        <w:t>Čiagus</w:t>
      </w:r>
      <w:proofErr w:type="spellEnd"/>
      <w:r w:rsidR="00243762">
        <w:rPr>
          <w:lang w:val="lt-LT"/>
        </w:rPr>
        <w:t>.</w:t>
      </w:r>
    </w:p>
    <w:p w14:paraId="3B575506" w14:textId="7CFEE65A" w:rsidR="00243762" w:rsidRDefault="00243762" w:rsidP="00A001B0">
      <w:pPr>
        <w:pStyle w:val="prastasiniatinklio"/>
        <w:jc w:val="both"/>
        <w:rPr>
          <w:lang w:val="lt-LT"/>
        </w:rPr>
      </w:pPr>
      <w:r>
        <w:rPr>
          <w:lang w:val="lt-LT"/>
        </w:rPr>
        <w:t xml:space="preserve">Pasak pašnekovo, skaičiuojama, kad anksčiau automobilio priežiūra iki 120 tūkst. </w:t>
      </w:r>
      <w:r w:rsidR="003B001B">
        <w:rPr>
          <w:lang w:val="lt-LT"/>
        </w:rPr>
        <w:t>kil</w:t>
      </w:r>
      <w:r w:rsidR="00F2285E">
        <w:rPr>
          <w:lang w:val="lt-LT"/>
        </w:rPr>
        <w:t>ometrų atsieidavo apie 1800 eurų. Pastaruoju metu</w:t>
      </w:r>
      <w:r w:rsidR="002E0096">
        <w:rPr>
          <w:lang w:val="lt-LT"/>
        </w:rPr>
        <w:t xml:space="preserve"> tokio automobilio priežiūra gali atsieiti ir 2400 eurų per metus.</w:t>
      </w:r>
    </w:p>
    <w:p w14:paraId="71384852" w14:textId="2B94B676" w:rsidR="002E0096" w:rsidRDefault="002E0096" w:rsidP="00A001B0">
      <w:pPr>
        <w:pStyle w:val="prastasiniatinklio"/>
        <w:jc w:val="both"/>
        <w:rPr>
          <w:lang w:val="lt-LT"/>
        </w:rPr>
      </w:pPr>
      <w:r>
        <w:rPr>
          <w:lang w:val="lt-LT"/>
        </w:rPr>
        <w:lastRenderedPageBreak/>
        <w:t>„</w:t>
      </w:r>
      <w:r w:rsidR="003010EA">
        <w:rPr>
          <w:lang w:val="lt-LT"/>
        </w:rPr>
        <w:t>Brangstanti automobilio eksploatacija</w:t>
      </w:r>
      <w:r w:rsidR="00285A25">
        <w:rPr>
          <w:lang w:val="lt-LT"/>
        </w:rPr>
        <w:t xml:space="preserve"> yra opus klausimas tiek </w:t>
      </w:r>
      <w:r w:rsidR="009251C4">
        <w:rPr>
          <w:lang w:val="lt-LT"/>
        </w:rPr>
        <w:t>vairuotojams</w:t>
      </w:r>
      <w:r w:rsidR="00285A25">
        <w:rPr>
          <w:lang w:val="lt-LT"/>
        </w:rPr>
        <w:t>, tiek smulkioms įmonėms, kurios neturi galimybių derėtis dėl specialių sąlygų</w:t>
      </w:r>
      <w:r w:rsidR="00A14572">
        <w:rPr>
          <w:lang w:val="lt-LT"/>
        </w:rPr>
        <w:t>, kaip tą daro</w:t>
      </w:r>
      <w:r w:rsidR="00285A25">
        <w:rPr>
          <w:lang w:val="lt-LT"/>
        </w:rPr>
        <w:t xml:space="preserve"> didelius autoparkus turinčios įmonės</w:t>
      </w:r>
      <w:r w:rsidR="00A14572">
        <w:rPr>
          <w:lang w:val="lt-LT"/>
        </w:rPr>
        <w:t>. Šiuo atveju veiklos nuoma su paslaugomis</w:t>
      </w:r>
      <w:r w:rsidR="004B1E0D">
        <w:rPr>
          <w:lang w:val="lt-LT"/>
        </w:rPr>
        <w:t xml:space="preserve"> vairuotojams</w:t>
      </w:r>
      <w:r w:rsidR="00A14572">
        <w:rPr>
          <w:lang w:val="lt-LT"/>
        </w:rPr>
        <w:t xml:space="preserve"> </w:t>
      </w:r>
      <w:r w:rsidR="00B30A3F">
        <w:rPr>
          <w:lang w:val="lt-LT"/>
        </w:rPr>
        <w:t>suteikia daugiau stabilumo ir užtikrintumo</w:t>
      </w:r>
      <w:r w:rsidR="00BB6EDB">
        <w:rPr>
          <w:lang w:val="lt-LT"/>
        </w:rPr>
        <w:t xml:space="preserve"> dėl automobilio priežiūros sąnaudų – techninė priežiūra jau yra įskaičiuota į nuomos kainą</w:t>
      </w:r>
      <w:r w:rsidR="004B1E0D">
        <w:rPr>
          <w:lang w:val="lt-LT"/>
        </w:rPr>
        <w:t>“, – sako „Europcar</w:t>
      </w:r>
      <w:r w:rsidR="00731B64">
        <w:rPr>
          <w:lang w:val="lt-LT"/>
        </w:rPr>
        <w:t xml:space="preserve"> Lietuva</w:t>
      </w:r>
      <w:r w:rsidR="004B1E0D">
        <w:rPr>
          <w:lang w:val="lt-LT"/>
        </w:rPr>
        <w:t>“ vadovas.</w:t>
      </w:r>
    </w:p>
    <w:p w14:paraId="1123A33A" w14:textId="6C84C1CE" w:rsidR="00190527" w:rsidRPr="00E63359" w:rsidRDefault="00190527" w:rsidP="00E63359">
      <w:pPr>
        <w:jc w:val="both"/>
        <w:rPr>
          <w:rFonts w:ascii="Times New Roman" w:hAnsi="Times New Roman" w:cs="Times New Roman"/>
          <w:lang w:val="lt-LT"/>
        </w:rPr>
      </w:pPr>
    </w:p>
    <w:sectPr w:rsidR="00190527" w:rsidRPr="00E633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2FB4" w14:textId="77777777" w:rsidR="0056171E" w:rsidRDefault="0056171E" w:rsidP="00555670">
      <w:pPr>
        <w:spacing w:after="0" w:line="240" w:lineRule="auto"/>
      </w:pPr>
      <w:r>
        <w:separator/>
      </w:r>
    </w:p>
  </w:endnote>
  <w:endnote w:type="continuationSeparator" w:id="0">
    <w:p w14:paraId="204E2AA3" w14:textId="77777777" w:rsidR="0056171E" w:rsidRDefault="0056171E" w:rsidP="0055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A9A5" w14:textId="77777777" w:rsidR="0056171E" w:rsidRDefault="0056171E" w:rsidP="00555670">
      <w:pPr>
        <w:spacing w:after="0" w:line="240" w:lineRule="auto"/>
      </w:pPr>
      <w:r>
        <w:separator/>
      </w:r>
    </w:p>
  </w:footnote>
  <w:footnote w:type="continuationSeparator" w:id="0">
    <w:p w14:paraId="52CA9C0D" w14:textId="77777777" w:rsidR="0056171E" w:rsidRDefault="0056171E" w:rsidP="0055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39E1" w14:textId="5864EF16" w:rsidR="00555670" w:rsidRDefault="00555670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4F7B5" wp14:editId="1FD300E1">
          <wp:simplePos x="0" y="0"/>
          <wp:positionH relativeFrom="column">
            <wp:posOffset>4740813</wp:posOffset>
          </wp:positionH>
          <wp:positionV relativeFrom="paragraph">
            <wp:posOffset>-175846</wp:posOffset>
          </wp:positionV>
          <wp:extent cx="1394460" cy="499110"/>
          <wp:effectExtent l="0" t="0" r="0" b="0"/>
          <wp:wrapThrough wrapText="bothSides">
            <wp:wrapPolygon edited="0">
              <wp:start x="0" y="0"/>
              <wp:lineTo x="0" y="20611"/>
              <wp:lineTo x="21246" y="20611"/>
              <wp:lineTo x="21246" y="0"/>
              <wp:lineTo x="0" y="0"/>
            </wp:wrapPolygon>
          </wp:wrapThrough>
          <wp:docPr id="1389963961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63961" name="Picture 1" descr="A green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926"/>
    <w:multiLevelType w:val="multilevel"/>
    <w:tmpl w:val="40DC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6AF7"/>
    <w:multiLevelType w:val="multilevel"/>
    <w:tmpl w:val="A4E0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43560">
    <w:abstractNumId w:val="1"/>
  </w:num>
  <w:num w:numId="2" w16cid:durableId="12466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31"/>
    <w:rsid w:val="0001241C"/>
    <w:rsid w:val="00021531"/>
    <w:rsid w:val="000351CA"/>
    <w:rsid w:val="000377A4"/>
    <w:rsid w:val="000426E4"/>
    <w:rsid w:val="00047A94"/>
    <w:rsid w:val="00053224"/>
    <w:rsid w:val="000656CD"/>
    <w:rsid w:val="00085826"/>
    <w:rsid w:val="00086898"/>
    <w:rsid w:val="00087AAE"/>
    <w:rsid w:val="00090E68"/>
    <w:rsid w:val="000A01F6"/>
    <w:rsid w:val="000A1D74"/>
    <w:rsid w:val="000A1F30"/>
    <w:rsid w:val="000B27F7"/>
    <w:rsid w:val="000E032D"/>
    <w:rsid w:val="00102364"/>
    <w:rsid w:val="00104CA2"/>
    <w:rsid w:val="0011565C"/>
    <w:rsid w:val="00117506"/>
    <w:rsid w:val="00126931"/>
    <w:rsid w:val="0015192D"/>
    <w:rsid w:val="00154E74"/>
    <w:rsid w:val="0017036B"/>
    <w:rsid w:val="001837A0"/>
    <w:rsid w:val="001867FC"/>
    <w:rsid w:val="00190527"/>
    <w:rsid w:val="00194CDF"/>
    <w:rsid w:val="001A5CA1"/>
    <w:rsid w:val="001B2420"/>
    <w:rsid w:val="001B3F9E"/>
    <w:rsid w:val="001D1290"/>
    <w:rsid w:val="001D1F7F"/>
    <w:rsid w:val="001E073A"/>
    <w:rsid w:val="001E2664"/>
    <w:rsid w:val="001F6E3D"/>
    <w:rsid w:val="001F7400"/>
    <w:rsid w:val="00207508"/>
    <w:rsid w:val="002139A1"/>
    <w:rsid w:val="002147E1"/>
    <w:rsid w:val="00232024"/>
    <w:rsid w:val="002370A6"/>
    <w:rsid w:val="00243762"/>
    <w:rsid w:val="00255755"/>
    <w:rsid w:val="002656EC"/>
    <w:rsid w:val="00283264"/>
    <w:rsid w:val="00284E36"/>
    <w:rsid w:val="00285A25"/>
    <w:rsid w:val="00292406"/>
    <w:rsid w:val="002A3FCC"/>
    <w:rsid w:val="002D4E11"/>
    <w:rsid w:val="002E0096"/>
    <w:rsid w:val="002E2BF7"/>
    <w:rsid w:val="002F2CC7"/>
    <w:rsid w:val="002F70CD"/>
    <w:rsid w:val="003010EA"/>
    <w:rsid w:val="00310717"/>
    <w:rsid w:val="00310AC3"/>
    <w:rsid w:val="003145A0"/>
    <w:rsid w:val="00330E88"/>
    <w:rsid w:val="00353AC5"/>
    <w:rsid w:val="00355FEF"/>
    <w:rsid w:val="00367D39"/>
    <w:rsid w:val="00373C48"/>
    <w:rsid w:val="00381060"/>
    <w:rsid w:val="003B001B"/>
    <w:rsid w:val="003D505B"/>
    <w:rsid w:val="003D5FCF"/>
    <w:rsid w:val="003E0F46"/>
    <w:rsid w:val="003E74D3"/>
    <w:rsid w:val="0042011F"/>
    <w:rsid w:val="00422C8F"/>
    <w:rsid w:val="00430D39"/>
    <w:rsid w:val="00434C4B"/>
    <w:rsid w:val="00445EB4"/>
    <w:rsid w:val="004461E6"/>
    <w:rsid w:val="00447927"/>
    <w:rsid w:val="004507A7"/>
    <w:rsid w:val="00451B44"/>
    <w:rsid w:val="00466B3F"/>
    <w:rsid w:val="004913FD"/>
    <w:rsid w:val="0049198E"/>
    <w:rsid w:val="004B1E0D"/>
    <w:rsid w:val="004C40FE"/>
    <w:rsid w:val="004E062E"/>
    <w:rsid w:val="004F34B6"/>
    <w:rsid w:val="004F6FD9"/>
    <w:rsid w:val="00501021"/>
    <w:rsid w:val="00517F24"/>
    <w:rsid w:val="00534551"/>
    <w:rsid w:val="00534F2A"/>
    <w:rsid w:val="005354CD"/>
    <w:rsid w:val="00537617"/>
    <w:rsid w:val="00553BF2"/>
    <w:rsid w:val="00555670"/>
    <w:rsid w:val="0055775F"/>
    <w:rsid w:val="0056171E"/>
    <w:rsid w:val="00577CAF"/>
    <w:rsid w:val="005848F7"/>
    <w:rsid w:val="005A5421"/>
    <w:rsid w:val="005B1186"/>
    <w:rsid w:val="005B128E"/>
    <w:rsid w:val="005B7962"/>
    <w:rsid w:val="005C2EFC"/>
    <w:rsid w:val="005C4086"/>
    <w:rsid w:val="0064522C"/>
    <w:rsid w:val="00651887"/>
    <w:rsid w:val="00671763"/>
    <w:rsid w:val="0067256E"/>
    <w:rsid w:val="00685D83"/>
    <w:rsid w:val="006940BD"/>
    <w:rsid w:val="006A7791"/>
    <w:rsid w:val="006E118A"/>
    <w:rsid w:val="006E599B"/>
    <w:rsid w:val="006F3551"/>
    <w:rsid w:val="006F6196"/>
    <w:rsid w:val="0072031E"/>
    <w:rsid w:val="00723C81"/>
    <w:rsid w:val="007247AE"/>
    <w:rsid w:val="00724C00"/>
    <w:rsid w:val="007313F2"/>
    <w:rsid w:val="00731B64"/>
    <w:rsid w:val="00732B5A"/>
    <w:rsid w:val="007352B1"/>
    <w:rsid w:val="00737D00"/>
    <w:rsid w:val="00780732"/>
    <w:rsid w:val="007923BC"/>
    <w:rsid w:val="007A20A3"/>
    <w:rsid w:val="007A436E"/>
    <w:rsid w:val="007A5564"/>
    <w:rsid w:val="007B7398"/>
    <w:rsid w:val="007D7600"/>
    <w:rsid w:val="007F5FFB"/>
    <w:rsid w:val="0080724B"/>
    <w:rsid w:val="00812C12"/>
    <w:rsid w:val="00825C8F"/>
    <w:rsid w:val="00851E7C"/>
    <w:rsid w:val="0085627E"/>
    <w:rsid w:val="008721F4"/>
    <w:rsid w:val="00881F52"/>
    <w:rsid w:val="0088231A"/>
    <w:rsid w:val="008B2922"/>
    <w:rsid w:val="008C7DD2"/>
    <w:rsid w:val="008D0730"/>
    <w:rsid w:val="008F2BBC"/>
    <w:rsid w:val="00901CCE"/>
    <w:rsid w:val="0090673A"/>
    <w:rsid w:val="009251C4"/>
    <w:rsid w:val="00931828"/>
    <w:rsid w:val="00931FEB"/>
    <w:rsid w:val="00933B39"/>
    <w:rsid w:val="00937270"/>
    <w:rsid w:val="009425E4"/>
    <w:rsid w:val="00967AE4"/>
    <w:rsid w:val="0099550F"/>
    <w:rsid w:val="009A7E59"/>
    <w:rsid w:val="009B3044"/>
    <w:rsid w:val="009B4340"/>
    <w:rsid w:val="009F011B"/>
    <w:rsid w:val="009F0FE7"/>
    <w:rsid w:val="00A001B0"/>
    <w:rsid w:val="00A14572"/>
    <w:rsid w:val="00A1523E"/>
    <w:rsid w:val="00A546E1"/>
    <w:rsid w:val="00A644CF"/>
    <w:rsid w:val="00A67D7A"/>
    <w:rsid w:val="00A726B0"/>
    <w:rsid w:val="00A85051"/>
    <w:rsid w:val="00A851FA"/>
    <w:rsid w:val="00A86CE9"/>
    <w:rsid w:val="00AA0449"/>
    <w:rsid w:val="00AA18E9"/>
    <w:rsid w:val="00AB229C"/>
    <w:rsid w:val="00AB56C4"/>
    <w:rsid w:val="00AC64B4"/>
    <w:rsid w:val="00AF0263"/>
    <w:rsid w:val="00B06EF4"/>
    <w:rsid w:val="00B30A3F"/>
    <w:rsid w:val="00B35F17"/>
    <w:rsid w:val="00B400D9"/>
    <w:rsid w:val="00B51F95"/>
    <w:rsid w:val="00B61A20"/>
    <w:rsid w:val="00B61D9A"/>
    <w:rsid w:val="00B73EEF"/>
    <w:rsid w:val="00BB6EDB"/>
    <w:rsid w:val="00BB75F3"/>
    <w:rsid w:val="00BD0C51"/>
    <w:rsid w:val="00BE2791"/>
    <w:rsid w:val="00BF6A3E"/>
    <w:rsid w:val="00C0625C"/>
    <w:rsid w:val="00C118B4"/>
    <w:rsid w:val="00C16EB2"/>
    <w:rsid w:val="00C42F4F"/>
    <w:rsid w:val="00C55256"/>
    <w:rsid w:val="00C72DF0"/>
    <w:rsid w:val="00C830B9"/>
    <w:rsid w:val="00C84F73"/>
    <w:rsid w:val="00C939CB"/>
    <w:rsid w:val="00CA1FF4"/>
    <w:rsid w:val="00CC0E54"/>
    <w:rsid w:val="00CD0488"/>
    <w:rsid w:val="00CD3C73"/>
    <w:rsid w:val="00CF0ED3"/>
    <w:rsid w:val="00CF2211"/>
    <w:rsid w:val="00CF2816"/>
    <w:rsid w:val="00D15C40"/>
    <w:rsid w:val="00D17D76"/>
    <w:rsid w:val="00D42334"/>
    <w:rsid w:val="00D57211"/>
    <w:rsid w:val="00D65D03"/>
    <w:rsid w:val="00D72780"/>
    <w:rsid w:val="00D8429B"/>
    <w:rsid w:val="00D93765"/>
    <w:rsid w:val="00DA1812"/>
    <w:rsid w:val="00DB711B"/>
    <w:rsid w:val="00DC5695"/>
    <w:rsid w:val="00DF1A82"/>
    <w:rsid w:val="00DF5A44"/>
    <w:rsid w:val="00E04692"/>
    <w:rsid w:val="00E05FC9"/>
    <w:rsid w:val="00E239D7"/>
    <w:rsid w:val="00E315B5"/>
    <w:rsid w:val="00E465F9"/>
    <w:rsid w:val="00E55AC5"/>
    <w:rsid w:val="00E57C74"/>
    <w:rsid w:val="00E63359"/>
    <w:rsid w:val="00E76947"/>
    <w:rsid w:val="00E8264A"/>
    <w:rsid w:val="00E82B43"/>
    <w:rsid w:val="00E86EF0"/>
    <w:rsid w:val="00E95F88"/>
    <w:rsid w:val="00EB5B57"/>
    <w:rsid w:val="00ED14AF"/>
    <w:rsid w:val="00ED49C3"/>
    <w:rsid w:val="00EE00B2"/>
    <w:rsid w:val="00EE15E5"/>
    <w:rsid w:val="00EF0470"/>
    <w:rsid w:val="00EF510D"/>
    <w:rsid w:val="00F0417E"/>
    <w:rsid w:val="00F04672"/>
    <w:rsid w:val="00F2285E"/>
    <w:rsid w:val="00F30119"/>
    <w:rsid w:val="00F317F1"/>
    <w:rsid w:val="00F64139"/>
    <w:rsid w:val="00F7136D"/>
    <w:rsid w:val="00F732FF"/>
    <w:rsid w:val="00F900FA"/>
    <w:rsid w:val="00FE4451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6AA4"/>
  <w15:chartTrackingRefBased/>
  <w15:docId w15:val="{16593C63-6E28-8547-9E4C-C29DEDE1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6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6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6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6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6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6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6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693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693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69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69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69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69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6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69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69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69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69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6931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12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126931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15C4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5C4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5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5670"/>
  </w:style>
  <w:style w:type="paragraph" w:styleId="Porat">
    <w:name w:val="footer"/>
    <w:basedOn w:val="prastasis"/>
    <w:link w:val="PoratDiagrama"/>
    <w:uiPriority w:val="99"/>
    <w:unhideWhenUsed/>
    <w:rsid w:val="0055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5670"/>
  </w:style>
  <w:style w:type="paragraph" w:styleId="Pataisymai">
    <w:name w:val="Revision"/>
    <w:hidden/>
    <w:uiPriority w:val="99"/>
    <w:semiHidden/>
    <w:rsid w:val="000377A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2B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2B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2B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2B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2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2613</Characters>
  <Application>Microsoft Office Word</Application>
  <DocSecurity>0</DocSecurity>
  <Lines>40</Lines>
  <Paragraphs>14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Rand</dc:creator>
  <cp:keywords/>
  <dc:description/>
  <cp:lastModifiedBy>Sigita Macanko</cp:lastModifiedBy>
  <cp:revision>2</cp:revision>
  <dcterms:created xsi:type="dcterms:W3CDTF">2025-10-09T18:43:00Z</dcterms:created>
  <dcterms:modified xsi:type="dcterms:W3CDTF">2025-10-09T18:43:00Z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87953427-3ce5-444d-9de1-5238b968774d</vt:lpwstr>
  </property>
</Properties>
</file>