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7019" w14:textId="5F154223" w:rsidR="0033118F" w:rsidRPr="00092CEB" w:rsidRDefault="2F7B35F4" w:rsidP="7281A039">
      <w:pPr>
        <w:spacing w:line="276" w:lineRule="auto"/>
        <w:jc w:val="both"/>
        <w:rPr>
          <w:lang w:val="lt-LT"/>
        </w:rPr>
      </w:pPr>
      <w:r w:rsidRPr="00092CEB">
        <w:rPr>
          <w:rFonts w:ascii="Arial" w:eastAsia="Arial" w:hAnsi="Arial" w:cs="Arial"/>
          <w:b/>
          <w:bCs/>
          <w:sz w:val="16"/>
          <w:szCs w:val="16"/>
          <w:lang w:val="lt-LT"/>
        </w:rPr>
        <w:t>Pranešimas žiniasklaidai</w:t>
      </w:r>
    </w:p>
    <w:p w14:paraId="74FDFFA5" w14:textId="3C758379" w:rsidR="00ED737A" w:rsidRPr="00092CEB" w:rsidRDefault="6080D298" w:rsidP="00B23BA0">
      <w:pPr>
        <w:spacing w:line="276" w:lineRule="auto"/>
        <w:jc w:val="both"/>
        <w:rPr>
          <w:rFonts w:ascii="Arial" w:eastAsia="Arial" w:hAnsi="Arial" w:cs="Arial"/>
          <w:sz w:val="16"/>
          <w:szCs w:val="16"/>
          <w:lang w:val="lt-LT"/>
        </w:rPr>
      </w:pPr>
      <w:r w:rsidRPr="00092CEB">
        <w:rPr>
          <w:rFonts w:ascii="Arial" w:eastAsia="Arial" w:hAnsi="Arial" w:cs="Arial"/>
          <w:sz w:val="16"/>
          <w:szCs w:val="16"/>
          <w:lang w:val="lt-LT"/>
        </w:rPr>
        <w:t>202</w:t>
      </w:r>
      <w:r w:rsidR="00600418" w:rsidRPr="00092CEB">
        <w:rPr>
          <w:rFonts w:ascii="Arial" w:eastAsia="Arial" w:hAnsi="Arial" w:cs="Arial"/>
          <w:sz w:val="16"/>
          <w:szCs w:val="16"/>
          <w:lang w:val="lt-LT"/>
        </w:rPr>
        <w:t xml:space="preserve">5 </w:t>
      </w:r>
      <w:r w:rsidR="00BA5291" w:rsidRPr="00092CEB">
        <w:rPr>
          <w:rFonts w:ascii="Arial" w:eastAsia="Arial" w:hAnsi="Arial" w:cs="Arial"/>
          <w:sz w:val="16"/>
          <w:szCs w:val="16"/>
          <w:lang w:val="lt-LT"/>
        </w:rPr>
        <w:t>spalio</w:t>
      </w:r>
      <w:r w:rsidR="003E39A1" w:rsidRPr="00092CEB">
        <w:rPr>
          <w:rFonts w:ascii="Arial" w:eastAsia="Arial" w:hAnsi="Arial" w:cs="Arial"/>
          <w:sz w:val="16"/>
          <w:szCs w:val="16"/>
          <w:lang w:val="lt-LT"/>
        </w:rPr>
        <w:t xml:space="preserve"> </w:t>
      </w:r>
      <w:r w:rsidR="009D4178">
        <w:rPr>
          <w:rFonts w:ascii="Arial" w:eastAsia="Arial" w:hAnsi="Arial" w:cs="Arial"/>
          <w:sz w:val="16"/>
          <w:szCs w:val="16"/>
          <w:lang w:val="lt-LT"/>
        </w:rPr>
        <w:t xml:space="preserve">10 </w:t>
      </w:r>
      <w:r w:rsidRPr="00092CEB">
        <w:rPr>
          <w:rFonts w:ascii="Arial" w:eastAsia="Arial" w:hAnsi="Arial" w:cs="Arial"/>
          <w:sz w:val="16"/>
          <w:szCs w:val="16"/>
          <w:lang w:val="lt-LT"/>
        </w:rPr>
        <w:t>d.</w:t>
      </w:r>
    </w:p>
    <w:p w14:paraId="7FAF7428" w14:textId="1C360D52" w:rsidR="000F0C9E" w:rsidRPr="000A78F8" w:rsidRDefault="594EF897" w:rsidP="004418D8">
      <w:pPr>
        <w:pStyle w:val="Sraopastraipa"/>
        <w:spacing w:line="254" w:lineRule="auto"/>
        <w:jc w:val="center"/>
        <w:rPr>
          <w:rFonts w:ascii="Arial" w:hAnsi="Arial" w:cs="Arial"/>
          <w:b/>
          <w:bCs/>
          <w:color w:val="00B050"/>
          <w:sz w:val="28"/>
          <w:szCs w:val="28"/>
          <w:lang w:val="lt-LT"/>
        </w:rPr>
      </w:pPr>
      <w:r w:rsidRPr="6191563B">
        <w:rPr>
          <w:rFonts w:ascii="Arial" w:hAnsi="Arial" w:cs="Arial"/>
          <w:b/>
          <w:bCs/>
          <w:color w:val="00B050"/>
          <w:sz w:val="28"/>
          <w:szCs w:val="28"/>
          <w:lang w:val="lt-LT"/>
        </w:rPr>
        <w:t xml:space="preserve">Savaitgalį „Bitė“ </w:t>
      </w:r>
      <w:r w:rsidR="7B966DCD" w:rsidRPr="6191563B">
        <w:rPr>
          <w:rFonts w:ascii="Arial" w:hAnsi="Arial" w:cs="Arial"/>
          <w:b/>
          <w:bCs/>
          <w:color w:val="00B050"/>
          <w:sz w:val="28"/>
          <w:szCs w:val="28"/>
          <w:lang w:val="lt-LT"/>
        </w:rPr>
        <w:t>pa</w:t>
      </w:r>
      <w:r w:rsidRPr="6191563B">
        <w:rPr>
          <w:rFonts w:ascii="Arial" w:hAnsi="Arial" w:cs="Arial"/>
          <w:b/>
          <w:bCs/>
          <w:color w:val="00B050"/>
          <w:sz w:val="28"/>
          <w:szCs w:val="28"/>
          <w:lang w:val="lt-LT"/>
        </w:rPr>
        <w:t xml:space="preserve">baigs </w:t>
      </w:r>
      <w:r w:rsidR="7A5B4CB5" w:rsidRPr="6191563B">
        <w:rPr>
          <w:rFonts w:ascii="Arial" w:hAnsi="Arial" w:cs="Arial"/>
          <w:b/>
          <w:bCs/>
          <w:color w:val="00B050"/>
          <w:sz w:val="28"/>
          <w:szCs w:val="28"/>
          <w:lang w:val="lt-LT"/>
        </w:rPr>
        <w:t>didžiulį</w:t>
      </w:r>
      <w:r w:rsidRPr="6191563B">
        <w:rPr>
          <w:rFonts w:ascii="Arial" w:hAnsi="Arial" w:cs="Arial"/>
          <w:b/>
          <w:bCs/>
          <w:color w:val="00B050"/>
          <w:sz w:val="28"/>
          <w:szCs w:val="28"/>
          <w:lang w:val="lt-LT"/>
        </w:rPr>
        <w:t xml:space="preserve"> mobiliųjų paslaugų valdymo sistemos atnaujinim</w:t>
      </w:r>
      <w:r w:rsidR="7A5B4CB5" w:rsidRPr="6191563B">
        <w:rPr>
          <w:rFonts w:ascii="Arial" w:hAnsi="Arial" w:cs="Arial"/>
          <w:b/>
          <w:bCs/>
          <w:color w:val="00B050"/>
          <w:sz w:val="28"/>
          <w:szCs w:val="28"/>
          <w:lang w:val="lt-LT"/>
        </w:rPr>
        <w:t>ą</w:t>
      </w:r>
      <w:r w:rsidRPr="6191563B">
        <w:rPr>
          <w:rFonts w:ascii="Arial" w:hAnsi="Arial" w:cs="Arial"/>
          <w:b/>
          <w:bCs/>
          <w:color w:val="00B050"/>
          <w:sz w:val="28"/>
          <w:szCs w:val="28"/>
          <w:lang w:val="lt-LT"/>
        </w:rPr>
        <w:t>: ryšys veiks įprastai</w:t>
      </w:r>
    </w:p>
    <w:p w14:paraId="2CD86B37" w14:textId="77777777" w:rsidR="00D26649" w:rsidRPr="00092CEB" w:rsidRDefault="00D26649" w:rsidP="00D26649">
      <w:pPr>
        <w:spacing w:before="240" w:after="240"/>
        <w:ind w:left="-20" w:right="-20"/>
        <w:jc w:val="both"/>
        <w:rPr>
          <w:rFonts w:ascii="Arial" w:eastAsia="Arial" w:hAnsi="Arial" w:cs="Arial"/>
          <w:b/>
          <w:bCs/>
          <w:color w:val="000000" w:themeColor="text1"/>
          <w:sz w:val="16"/>
          <w:szCs w:val="16"/>
          <w:lang w:val="lt-LT"/>
        </w:rPr>
      </w:pPr>
      <w:r w:rsidRPr="00092CEB">
        <w:rPr>
          <w:rFonts w:ascii="Arial" w:eastAsia="Arial" w:hAnsi="Arial" w:cs="Arial"/>
          <w:b/>
          <w:bCs/>
          <w:color w:val="000000" w:themeColor="text1"/>
          <w:sz w:val="16"/>
          <w:szCs w:val="16"/>
          <w:lang w:val="lt-LT"/>
        </w:rPr>
        <w:t>Taip lengviau: greitasis skaitymas</w:t>
      </w:r>
    </w:p>
    <w:tbl>
      <w:tblPr>
        <w:tblW w:w="9066" w:type="dxa"/>
        <w:tblLayout w:type="fixed"/>
        <w:tblLook w:val="06A0" w:firstRow="1" w:lastRow="0" w:firstColumn="1" w:lastColumn="0" w:noHBand="1" w:noVBand="1"/>
      </w:tblPr>
      <w:tblGrid>
        <w:gridCol w:w="9066"/>
      </w:tblGrid>
      <w:tr w:rsidR="00D26649" w:rsidRPr="00E6015C" w14:paraId="64CEAFE7" w14:textId="77777777" w:rsidTr="2CC778E2">
        <w:trPr>
          <w:trHeight w:val="945"/>
        </w:trPr>
        <w:tc>
          <w:tcPr>
            <w:tcW w:w="9066" w:type="dxa"/>
            <w:tcBorders>
              <w:top w:val="single" w:sz="5" w:space="0" w:color="000000" w:themeColor="text1"/>
              <w:left w:val="single" w:sz="5" w:space="0" w:color="000000" w:themeColor="text1"/>
              <w:bottom w:val="single" w:sz="5" w:space="0" w:color="000000" w:themeColor="text1"/>
              <w:right w:val="single" w:sz="5" w:space="0" w:color="000000" w:themeColor="text1"/>
            </w:tcBorders>
            <w:tcMar>
              <w:left w:w="100" w:type="dxa"/>
              <w:right w:w="100" w:type="dxa"/>
            </w:tcMar>
          </w:tcPr>
          <w:p w14:paraId="188E5C8E" w14:textId="60E38F01" w:rsidR="000A78F8" w:rsidRPr="0002012B" w:rsidRDefault="000A78F8" w:rsidP="000A78F8">
            <w:pPr>
              <w:pStyle w:val="Sraopastraipa"/>
              <w:numPr>
                <w:ilvl w:val="0"/>
                <w:numId w:val="17"/>
              </w:numPr>
              <w:ind w:right="-20"/>
              <w:rPr>
                <w:rFonts w:ascii="Arial" w:eastAsia="Arial" w:hAnsi="Arial" w:cs="Arial"/>
                <w:b/>
                <w:bCs/>
                <w:color w:val="000000" w:themeColor="text1"/>
                <w:sz w:val="16"/>
                <w:szCs w:val="16"/>
                <w:lang w:val="lt-LT"/>
              </w:rPr>
            </w:pPr>
            <w:r w:rsidRPr="062D3D2B">
              <w:rPr>
                <w:rFonts w:ascii="Arial" w:eastAsia="Arial" w:hAnsi="Arial" w:cs="Arial"/>
                <w:b/>
                <w:bCs/>
                <w:color w:val="000000" w:themeColor="text1"/>
                <w:sz w:val="16"/>
                <w:szCs w:val="16"/>
                <w:lang w:val="lt-LT"/>
              </w:rPr>
              <w:t xml:space="preserve">Savaitgalį „Bitė“ </w:t>
            </w:r>
            <w:r w:rsidR="00DE0F72">
              <w:rPr>
                <w:rFonts w:ascii="Arial" w:eastAsia="Arial" w:hAnsi="Arial" w:cs="Arial"/>
                <w:b/>
                <w:bCs/>
                <w:color w:val="000000" w:themeColor="text1"/>
                <w:sz w:val="16"/>
                <w:szCs w:val="16"/>
                <w:lang w:val="lt-LT"/>
              </w:rPr>
              <w:t>pabaigs vieną didžiausių mobiliųjų</w:t>
            </w:r>
            <w:r w:rsidRPr="062D3D2B">
              <w:rPr>
                <w:rFonts w:ascii="Arial" w:eastAsia="Arial" w:hAnsi="Arial" w:cs="Arial"/>
                <w:b/>
                <w:bCs/>
                <w:color w:val="000000" w:themeColor="text1"/>
                <w:sz w:val="16"/>
                <w:szCs w:val="16"/>
                <w:lang w:val="lt-LT"/>
              </w:rPr>
              <w:t xml:space="preserve"> paslaugų valdymo sistemos atnaujinimo</w:t>
            </w:r>
            <w:r w:rsidR="00DE0F72">
              <w:rPr>
                <w:rFonts w:ascii="Arial" w:eastAsia="Arial" w:hAnsi="Arial" w:cs="Arial"/>
                <w:b/>
                <w:bCs/>
                <w:color w:val="000000" w:themeColor="text1"/>
                <w:sz w:val="16"/>
                <w:szCs w:val="16"/>
                <w:lang w:val="lt-LT"/>
              </w:rPr>
              <w:t xml:space="preserve"> projektų</w:t>
            </w:r>
          </w:p>
          <w:p w14:paraId="288167D0" w14:textId="73A4258F" w:rsidR="000A78F8" w:rsidRPr="0002012B" w:rsidRDefault="601E3F51" w:rsidP="000A78F8">
            <w:pPr>
              <w:pStyle w:val="Sraopastraipa"/>
              <w:numPr>
                <w:ilvl w:val="0"/>
                <w:numId w:val="17"/>
              </w:numPr>
              <w:ind w:right="-20"/>
              <w:rPr>
                <w:rFonts w:ascii="Arial" w:eastAsia="Arial" w:hAnsi="Arial" w:cs="Arial"/>
                <w:b/>
                <w:bCs/>
                <w:color w:val="000000" w:themeColor="text1"/>
                <w:sz w:val="16"/>
                <w:szCs w:val="16"/>
                <w:lang w:val="lt-LT"/>
              </w:rPr>
            </w:pPr>
            <w:r w:rsidRPr="2CC778E2">
              <w:rPr>
                <w:rFonts w:ascii="Arial" w:eastAsia="Arial" w:hAnsi="Arial" w:cs="Arial"/>
                <w:b/>
                <w:bCs/>
                <w:color w:val="000000" w:themeColor="text1"/>
                <w:sz w:val="16"/>
                <w:szCs w:val="16"/>
                <w:lang w:val="lt-LT"/>
              </w:rPr>
              <w:t>Sistemos atnaujinimo metu nuo spalio 1</w:t>
            </w:r>
            <w:r w:rsidR="0A9F088D" w:rsidRPr="2CC778E2">
              <w:rPr>
                <w:rFonts w:ascii="Arial" w:eastAsia="Arial" w:hAnsi="Arial" w:cs="Arial"/>
                <w:b/>
                <w:bCs/>
                <w:color w:val="000000" w:themeColor="text1"/>
                <w:sz w:val="16"/>
                <w:szCs w:val="16"/>
                <w:lang w:val="lt-LT"/>
              </w:rPr>
              <w:t>1</w:t>
            </w:r>
            <w:r w:rsidRPr="2CC778E2">
              <w:rPr>
                <w:rFonts w:ascii="Arial" w:eastAsia="Arial" w:hAnsi="Arial" w:cs="Arial"/>
                <w:b/>
                <w:bCs/>
                <w:color w:val="000000" w:themeColor="text1"/>
                <w:sz w:val="16"/>
                <w:szCs w:val="16"/>
                <w:lang w:val="lt-LT"/>
              </w:rPr>
              <w:t xml:space="preserve"> d. 22 val. iki spalio 1</w:t>
            </w:r>
            <w:r w:rsidR="0A9F088D" w:rsidRPr="2CC778E2">
              <w:rPr>
                <w:rFonts w:ascii="Arial" w:eastAsia="Arial" w:hAnsi="Arial" w:cs="Arial"/>
                <w:b/>
                <w:bCs/>
                <w:color w:val="000000" w:themeColor="text1"/>
                <w:sz w:val="16"/>
                <w:szCs w:val="16"/>
                <w:lang w:val="lt-LT"/>
              </w:rPr>
              <w:t>2</w:t>
            </w:r>
            <w:r w:rsidRPr="2CC778E2">
              <w:rPr>
                <w:rFonts w:ascii="Arial" w:eastAsia="Arial" w:hAnsi="Arial" w:cs="Arial"/>
                <w:b/>
                <w:bCs/>
                <w:color w:val="000000" w:themeColor="text1"/>
                <w:sz w:val="16"/>
                <w:szCs w:val="16"/>
                <w:lang w:val="lt-LT"/>
              </w:rPr>
              <w:t xml:space="preserve"> d. </w:t>
            </w:r>
            <w:r w:rsidR="7103DAEB" w:rsidRPr="2CC778E2">
              <w:rPr>
                <w:rFonts w:ascii="Arial" w:eastAsia="Arial" w:hAnsi="Arial" w:cs="Arial"/>
                <w:b/>
                <w:bCs/>
                <w:color w:val="000000" w:themeColor="text1"/>
                <w:sz w:val="16"/>
                <w:szCs w:val="16"/>
                <w:lang w:val="lt-LT"/>
              </w:rPr>
              <w:t>8</w:t>
            </w:r>
            <w:r w:rsidRPr="2CC778E2">
              <w:rPr>
                <w:rFonts w:ascii="Arial" w:eastAsia="Arial" w:hAnsi="Arial" w:cs="Arial"/>
                <w:b/>
                <w:bCs/>
                <w:color w:val="000000" w:themeColor="text1"/>
                <w:sz w:val="16"/>
                <w:szCs w:val="16"/>
                <w:lang w:val="lt-LT"/>
              </w:rPr>
              <w:t xml:space="preserve"> val. neveiks savitarnos svetainės </w:t>
            </w:r>
            <w:proofErr w:type="spellStart"/>
            <w:r w:rsidRPr="2CC778E2">
              <w:rPr>
                <w:rFonts w:ascii="Arial" w:eastAsia="Arial" w:hAnsi="Arial" w:cs="Arial"/>
                <w:b/>
                <w:bCs/>
                <w:color w:val="000000" w:themeColor="text1"/>
                <w:sz w:val="16"/>
                <w:szCs w:val="16"/>
                <w:lang w:val="lt-LT"/>
              </w:rPr>
              <w:t>mano.bite.lt</w:t>
            </w:r>
            <w:proofErr w:type="spellEnd"/>
            <w:r w:rsidRPr="2CC778E2">
              <w:rPr>
                <w:rFonts w:ascii="Arial" w:eastAsia="Arial" w:hAnsi="Arial" w:cs="Arial"/>
                <w:b/>
                <w:bCs/>
                <w:color w:val="000000" w:themeColor="text1"/>
                <w:sz w:val="16"/>
                <w:szCs w:val="16"/>
                <w:lang w:val="lt-LT"/>
              </w:rPr>
              <w:t xml:space="preserve"> ir </w:t>
            </w:r>
            <w:proofErr w:type="spellStart"/>
            <w:r w:rsidRPr="2CC778E2">
              <w:rPr>
                <w:rFonts w:ascii="Arial" w:eastAsia="Arial" w:hAnsi="Arial" w:cs="Arial"/>
                <w:b/>
                <w:bCs/>
                <w:color w:val="000000" w:themeColor="text1"/>
                <w:sz w:val="16"/>
                <w:szCs w:val="16"/>
                <w:lang w:val="lt-LT"/>
              </w:rPr>
              <w:t>mano.labas.lt</w:t>
            </w:r>
            <w:proofErr w:type="spellEnd"/>
          </w:p>
          <w:p w14:paraId="07786132" w14:textId="77777777" w:rsidR="000A78F8" w:rsidRDefault="000A78F8" w:rsidP="000A78F8">
            <w:pPr>
              <w:pStyle w:val="Sraopastraipa"/>
              <w:numPr>
                <w:ilvl w:val="0"/>
                <w:numId w:val="17"/>
              </w:numPr>
              <w:ind w:right="-20"/>
              <w:rPr>
                <w:rFonts w:ascii="Arial" w:eastAsia="Arial" w:hAnsi="Arial" w:cs="Arial"/>
                <w:b/>
                <w:bCs/>
                <w:color w:val="000000" w:themeColor="text1"/>
                <w:sz w:val="16"/>
                <w:szCs w:val="16"/>
                <w:lang w:val="lt-LT"/>
              </w:rPr>
            </w:pPr>
            <w:r w:rsidRPr="53BB3A63">
              <w:rPr>
                <w:rFonts w:ascii="Arial" w:eastAsia="Arial" w:hAnsi="Arial" w:cs="Arial"/>
                <w:b/>
                <w:bCs/>
                <w:color w:val="000000" w:themeColor="text1"/>
                <w:sz w:val="16"/>
                <w:szCs w:val="16"/>
                <w:lang w:val="lt-LT"/>
              </w:rPr>
              <w:t xml:space="preserve">Taip pat nebus </w:t>
            </w:r>
            <w:r w:rsidRPr="4F394BBE">
              <w:rPr>
                <w:rFonts w:ascii="Arial" w:eastAsia="Arial" w:hAnsi="Arial" w:cs="Arial"/>
                <w:b/>
                <w:bCs/>
                <w:color w:val="000000" w:themeColor="text1"/>
                <w:sz w:val="16"/>
                <w:szCs w:val="16"/>
                <w:lang w:val="lt-LT"/>
              </w:rPr>
              <w:t xml:space="preserve">galima valdyti </w:t>
            </w:r>
            <w:r w:rsidRPr="514085E8">
              <w:rPr>
                <w:rFonts w:ascii="Arial" w:eastAsia="Arial" w:hAnsi="Arial" w:cs="Arial"/>
                <w:b/>
                <w:bCs/>
                <w:color w:val="000000" w:themeColor="text1"/>
                <w:sz w:val="16"/>
                <w:szCs w:val="16"/>
                <w:lang w:val="lt-LT"/>
              </w:rPr>
              <w:t xml:space="preserve">paslaugų </w:t>
            </w:r>
            <w:r w:rsidRPr="6D284BD9">
              <w:rPr>
                <w:rFonts w:ascii="Arial" w:eastAsia="Arial" w:hAnsi="Arial" w:cs="Arial"/>
                <w:b/>
                <w:bCs/>
                <w:color w:val="000000" w:themeColor="text1"/>
                <w:sz w:val="16"/>
                <w:szCs w:val="16"/>
                <w:lang w:val="lt-LT"/>
              </w:rPr>
              <w:t xml:space="preserve">mobiliose </w:t>
            </w:r>
            <w:r w:rsidRPr="35EDCA89">
              <w:rPr>
                <w:rFonts w:ascii="Arial" w:eastAsia="Arial" w:hAnsi="Arial" w:cs="Arial"/>
                <w:b/>
                <w:bCs/>
                <w:color w:val="000000" w:themeColor="text1"/>
                <w:sz w:val="16"/>
                <w:szCs w:val="16"/>
                <w:lang w:val="lt-LT"/>
              </w:rPr>
              <w:t xml:space="preserve">programėlėse </w:t>
            </w:r>
            <w:r w:rsidRPr="5B09C1DD">
              <w:rPr>
                <w:rFonts w:ascii="Arial" w:eastAsia="Arial" w:hAnsi="Arial" w:cs="Arial"/>
                <w:b/>
                <w:bCs/>
                <w:color w:val="000000" w:themeColor="text1"/>
                <w:sz w:val="16"/>
                <w:szCs w:val="16"/>
                <w:lang w:val="lt-LT"/>
              </w:rPr>
              <w:t>„Mano Bitė“ ir „Mano Labas</w:t>
            </w:r>
            <w:r w:rsidRPr="7737E10C">
              <w:rPr>
                <w:rFonts w:ascii="Arial" w:eastAsia="Arial" w:hAnsi="Arial" w:cs="Arial"/>
                <w:b/>
                <w:bCs/>
                <w:color w:val="000000" w:themeColor="text1"/>
                <w:sz w:val="16"/>
                <w:szCs w:val="16"/>
                <w:lang w:val="lt-LT"/>
              </w:rPr>
              <w:t>“</w:t>
            </w:r>
          </w:p>
          <w:p w14:paraId="43CD9A93" w14:textId="77777777" w:rsidR="00160EEA" w:rsidRDefault="000A78F8" w:rsidP="000A78F8">
            <w:pPr>
              <w:pStyle w:val="Sraopastraipa"/>
              <w:numPr>
                <w:ilvl w:val="0"/>
                <w:numId w:val="17"/>
              </w:numPr>
              <w:spacing w:after="0"/>
              <w:ind w:right="-20"/>
              <w:jc w:val="both"/>
              <w:rPr>
                <w:rFonts w:ascii="Arial" w:eastAsia="Arial" w:hAnsi="Arial" w:cs="Arial"/>
                <w:b/>
                <w:bCs/>
                <w:color w:val="000000" w:themeColor="text1"/>
                <w:sz w:val="16"/>
                <w:szCs w:val="16"/>
                <w:lang w:val="lt-LT"/>
              </w:rPr>
            </w:pPr>
            <w:r w:rsidRPr="062D3D2B">
              <w:rPr>
                <w:rFonts w:ascii="Arial" w:eastAsia="Arial" w:hAnsi="Arial" w:cs="Arial"/>
                <w:b/>
                <w:bCs/>
                <w:color w:val="000000" w:themeColor="text1"/>
                <w:sz w:val="16"/>
                <w:szCs w:val="16"/>
                <w:lang w:val="lt-LT"/>
              </w:rPr>
              <w:t xml:space="preserve">Sistemos diegimo metu klientai galės skambinti, rašyti </w:t>
            </w:r>
            <w:r w:rsidRPr="29095407">
              <w:rPr>
                <w:rFonts w:ascii="Arial" w:eastAsia="Arial" w:hAnsi="Arial" w:cs="Arial"/>
                <w:b/>
                <w:bCs/>
                <w:color w:val="000000" w:themeColor="text1"/>
                <w:sz w:val="16"/>
                <w:szCs w:val="16"/>
                <w:lang w:val="lt-LT"/>
              </w:rPr>
              <w:t xml:space="preserve">žinutes </w:t>
            </w:r>
            <w:r w:rsidRPr="062D3D2B">
              <w:rPr>
                <w:rFonts w:ascii="Arial" w:eastAsia="Arial" w:hAnsi="Arial" w:cs="Arial"/>
                <w:b/>
                <w:bCs/>
                <w:color w:val="000000" w:themeColor="text1"/>
                <w:sz w:val="16"/>
                <w:szCs w:val="16"/>
                <w:lang w:val="lt-LT"/>
              </w:rPr>
              <w:t>ir naudotis kokybišku internetu bei kitomis paslaugomis kaip įprasta </w:t>
            </w:r>
          </w:p>
          <w:p w14:paraId="0386C8B6" w14:textId="576D2C22" w:rsidR="000A78F8" w:rsidRPr="000A78F8" w:rsidRDefault="000A78F8" w:rsidP="000A78F8">
            <w:pPr>
              <w:pStyle w:val="Sraopastraipa"/>
              <w:numPr>
                <w:ilvl w:val="0"/>
                <w:numId w:val="17"/>
              </w:numPr>
              <w:spacing w:after="0"/>
              <w:ind w:right="-20"/>
              <w:jc w:val="both"/>
              <w:rPr>
                <w:rFonts w:ascii="Arial" w:eastAsia="Arial" w:hAnsi="Arial" w:cs="Arial"/>
                <w:b/>
                <w:bCs/>
                <w:color w:val="000000" w:themeColor="text1"/>
                <w:sz w:val="16"/>
                <w:szCs w:val="16"/>
                <w:lang w:val="lt-LT"/>
              </w:rPr>
            </w:pPr>
            <w:r w:rsidRPr="5182380A">
              <w:rPr>
                <w:rFonts w:ascii="Arial" w:eastAsia="Arial" w:hAnsi="Arial" w:cs="Arial"/>
                <w:b/>
                <w:bCs/>
                <w:color w:val="000000" w:themeColor="text1"/>
                <w:sz w:val="16"/>
                <w:szCs w:val="16"/>
                <w:lang w:val="lt-LT"/>
              </w:rPr>
              <w:t xml:space="preserve">Galimi </w:t>
            </w:r>
            <w:r w:rsidR="007A20E3" w:rsidRPr="5182380A">
              <w:rPr>
                <w:rFonts w:ascii="Arial" w:eastAsia="Arial" w:hAnsi="Arial" w:cs="Arial"/>
                <w:b/>
                <w:bCs/>
                <w:color w:val="000000" w:themeColor="text1"/>
                <w:sz w:val="16"/>
                <w:szCs w:val="16"/>
                <w:lang w:val="lt-LT"/>
              </w:rPr>
              <w:t xml:space="preserve">laikini </w:t>
            </w:r>
            <w:r w:rsidRPr="5182380A">
              <w:rPr>
                <w:rFonts w:ascii="Arial" w:eastAsia="Arial" w:hAnsi="Arial" w:cs="Arial"/>
                <w:b/>
                <w:bCs/>
                <w:color w:val="000000" w:themeColor="text1"/>
                <w:sz w:val="16"/>
                <w:szCs w:val="16"/>
                <w:lang w:val="lt-LT"/>
              </w:rPr>
              <w:t>paslaugų sutrikimai tik užsienyje esantiems „Bitės“ ir „Labas“ klientams</w:t>
            </w:r>
          </w:p>
        </w:tc>
      </w:tr>
    </w:tbl>
    <w:p w14:paraId="78383318" w14:textId="77777777" w:rsidR="003A7522" w:rsidRPr="00092CEB" w:rsidRDefault="003A7522" w:rsidP="007E6283">
      <w:pPr>
        <w:spacing w:line="254" w:lineRule="auto"/>
        <w:jc w:val="both"/>
        <w:rPr>
          <w:rFonts w:ascii="Arial" w:eastAsia="Arial" w:hAnsi="Arial" w:cs="Arial"/>
          <w:b/>
          <w:bCs/>
          <w:lang w:val="lt-LT"/>
        </w:rPr>
      </w:pPr>
    </w:p>
    <w:p w14:paraId="33B80D6D" w14:textId="05C8671D" w:rsidR="000A78F8" w:rsidRPr="00E6015C" w:rsidRDefault="12D1DD59" w:rsidP="2CC778E2">
      <w:pPr>
        <w:spacing w:after="120" w:line="254" w:lineRule="auto"/>
        <w:jc w:val="both"/>
        <w:rPr>
          <w:rFonts w:ascii="Arial" w:hAnsi="Arial" w:cs="Arial"/>
          <w:b/>
          <w:bCs/>
          <w:lang w:val="lt-LT" w:eastAsia="lt-LT"/>
        </w:rPr>
      </w:pPr>
      <w:r w:rsidRPr="00E6015C">
        <w:rPr>
          <w:rFonts w:ascii="Arial" w:hAnsi="Arial" w:cs="Arial"/>
          <w:b/>
          <w:bCs/>
          <w:lang w:val="lt-LT" w:eastAsia="lt-LT"/>
        </w:rPr>
        <w:t xml:space="preserve">Šį savaitgalį „Bitė“ </w:t>
      </w:r>
      <w:r w:rsidR="3D417D0F" w:rsidRPr="00E6015C">
        <w:rPr>
          <w:rFonts w:ascii="Arial" w:hAnsi="Arial" w:cs="Arial"/>
          <w:b/>
          <w:bCs/>
          <w:lang w:val="lt-LT" w:eastAsia="lt-LT"/>
        </w:rPr>
        <w:t xml:space="preserve">užbaigs vieną didžiausių mobiliųjų paslaugų valdymo sistemos </w:t>
      </w:r>
      <w:r w:rsidR="1068D359" w:rsidRPr="00E6015C">
        <w:rPr>
          <w:rFonts w:ascii="Arial" w:hAnsi="Arial" w:cs="Arial"/>
          <w:b/>
          <w:bCs/>
          <w:lang w:val="lt-LT" w:eastAsia="lt-LT"/>
        </w:rPr>
        <w:t xml:space="preserve">(MPVS) </w:t>
      </w:r>
      <w:r w:rsidR="3D417D0F" w:rsidRPr="00E6015C">
        <w:rPr>
          <w:rFonts w:ascii="Arial" w:hAnsi="Arial" w:cs="Arial"/>
          <w:b/>
          <w:bCs/>
          <w:lang w:val="lt-LT" w:eastAsia="lt-LT"/>
        </w:rPr>
        <w:t xml:space="preserve">atnaujinimo projektų. </w:t>
      </w:r>
      <w:r w:rsidR="1068D359" w:rsidRPr="00E6015C">
        <w:rPr>
          <w:rFonts w:ascii="Arial" w:hAnsi="Arial" w:cs="Arial"/>
          <w:b/>
          <w:bCs/>
          <w:lang w:val="lt-LT" w:eastAsia="lt-LT"/>
        </w:rPr>
        <w:t xml:space="preserve"> N</w:t>
      </w:r>
      <w:r w:rsidR="3D417D0F" w:rsidRPr="00E6015C">
        <w:rPr>
          <w:rFonts w:ascii="Arial" w:hAnsi="Arial" w:cs="Arial"/>
          <w:b/>
          <w:bCs/>
          <w:lang w:val="lt-LT" w:eastAsia="lt-LT"/>
        </w:rPr>
        <w:t xml:space="preserve">aktį </w:t>
      </w:r>
      <w:r w:rsidRPr="00E6015C">
        <w:rPr>
          <w:rFonts w:ascii="Arial" w:hAnsi="Arial" w:cs="Arial"/>
          <w:b/>
          <w:bCs/>
          <w:lang w:val="lt-LT" w:eastAsia="lt-LT"/>
        </w:rPr>
        <w:t xml:space="preserve">iš </w:t>
      </w:r>
      <w:r w:rsidR="6691746A" w:rsidRPr="00E6015C">
        <w:rPr>
          <w:rFonts w:ascii="Arial" w:hAnsi="Arial" w:cs="Arial"/>
          <w:b/>
          <w:bCs/>
          <w:lang w:val="lt-LT" w:eastAsia="lt-LT"/>
        </w:rPr>
        <w:t xml:space="preserve">šeštadienio į </w:t>
      </w:r>
      <w:r w:rsidRPr="00E6015C">
        <w:rPr>
          <w:rFonts w:ascii="Arial" w:hAnsi="Arial" w:cs="Arial"/>
          <w:b/>
          <w:bCs/>
          <w:lang w:val="lt-LT" w:eastAsia="lt-LT"/>
        </w:rPr>
        <w:t>sekmadien</w:t>
      </w:r>
      <w:r w:rsidR="3D417D0F" w:rsidRPr="00E6015C">
        <w:rPr>
          <w:rFonts w:ascii="Arial" w:hAnsi="Arial" w:cs="Arial"/>
          <w:b/>
          <w:bCs/>
          <w:lang w:val="lt-LT" w:eastAsia="lt-LT"/>
        </w:rPr>
        <w:t>į</w:t>
      </w:r>
      <w:r w:rsidRPr="00E6015C">
        <w:rPr>
          <w:rFonts w:ascii="Arial" w:hAnsi="Arial" w:cs="Arial"/>
          <w:b/>
          <w:bCs/>
          <w:lang w:val="lt-LT" w:eastAsia="lt-LT"/>
        </w:rPr>
        <w:t xml:space="preserve">, nuo 22 val. nakties iki </w:t>
      </w:r>
      <w:r w:rsidR="56860DEC" w:rsidRPr="00E6015C">
        <w:rPr>
          <w:rFonts w:ascii="Arial" w:hAnsi="Arial" w:cs="Arial"/>
          <w:b/>
          <w:bCs/>
          <w:lang w:val="lt-LT" w:eastAsia="lt-LT"/>
        </w:rPr>
        <w:t>8</w:t>
      </w:r>
      <w:r w:rsidRPr="00E6015C">
        <w:rPr>
          <w:rFonts w:ascii="Arial" w:hAnsi="Arial" w:cs="Arial"/>
          <w:b/>
          <w:bCs/>
          <w:lang w:val="lt-LT" w:eastAsia="lt-LT"/>
        </w:rPr>
        <w:t xml:space="preserve"> val. ryto, laikinai neveiks savitarnos sistemos, mobiliosios programėlės „Mano Bitė“ ir „Mano Labas“. </w:t>
      </w:r>
      <w:r w:rsidR="5FF65321" w:rsidRPr="00E6015C">
        <w:rPr>
          <w:rFonts w:ascii="Arial" w:hAnsi="Arial" w:cs="Arial"/>
          <w:b/>
          <w:bCs/>
          <w:lang w:val="lt-LT" w:eastAsia="lt-LT"/>
        </w:rPr>
        <w:t>Vykdomų darbų metu „Bitės“ ryšys</w:t>
      </w:r>
      <w:r w:rsidR="5F6CF47D" w:rsidRPr="00E6015C">
        <w:rPr>
          <w:rFonts w:ascii="Arial" w:hAnsi="Arial" w:cs="Arial"/>
          <w:b/>
          <w:bCs/>
          <w:lang w:val="lt-LT" w:eastAsia="lt-LT"/>
        </w:rPr>
        <w:t xml:space="preserve"> </w:t>
      </w:r>
      <w:r w:rsidR="5FF65321" w:rsidRPr="00E6015C">
        <w:rPr>
          <w:rFonts w:ascii="Arial" w:hAnsi="Arial" w:cs="Arial"/>
          <w:b/>
          <w:bCs/>
          <w:lang w:val="lt-LT" w:eastAsia="lt-LT"/>
        </w:rPr>
        <w:t>veiks įprastai</w:t>
      </w:r>
      <w:r w:rsidR="7A64986F" w:rsidRPr="00E6015C">
        <w:rPr>
          <w:rFonts w:ascii="Arial" w:hAnsi="Arial" w:cs="Arial"/>
          <w:b/>
          <w:bCs/>
          <w:lang w:val="lt-LT" w:eastAsia="lt-LT"/>
        </w:rPr>
        <w:t>. Taip pat galimi nežymūs paslaugų sutrikimai užsienyje esantiems klientams</w:t>
      </w:r>
      <w:r w:rsidR="504E4C1B" w:rsidRPr="00E6015C">
        <w:rPr>
          <w:rFonts w:ascii="Arial" w:hAnsi="Arial" w:cs="Arial"/>
          <w:b/>
          <w:bCs/>
          <w:lang w:val="lt-LT" w:eastAsia="lt-LT"/>
        </w:rPr>
        <w:t>, rašoma</w:t>
      </w:r>
      <w:r w:rsidRPr="00E6015C">
        <w:rPr>
          <w:rFonts w:ascii="Arial" w:hAnsi="Arial" w:cs="Arial"/>
          <w:b/>
          <w:bCs/>
          <w:lang w:val="lt-LT" w:eastAsia="lt-LT"/>
        </w:rPr>
        <w:t xml:space="preserve"> </w:t>
      </w:r>
      <w:r w:rsidR="6691746A" w:rsidRPr="00E6015C">
        <w:rPr>
          <w:rFonts w:ascii="Arial" w:hAnsi="Arial" w:cs="Arial"/>
          <w:b/>
          <w:bCs/>
          <w:lang w:val="lt-LT" w:eastAsia="lt-LT"/>
        </w:rPr>
        <w:t xml:space="preserve">„Bitė Lietuva“ </w:t>
      </w:r>
      <w:r w:rsidRPr="00E6015C">
        <w:rPr>
          <w:rFonts w:ascii="Arial" w:hAnsi="Arial" w:cs="Arial"/>
          <w:b/>
          <w:bCs/>
          <w:lang w:val="lt-LT" w:eastAsia="lt-LT"/>
        </w:rPr>
        <w:t>pranešime žiniasklaidai.</w:t>
      </w:r>
    </w:p>
    <w:p w14:paraId="13BEE100" w14:textId="3242A592" w:rsidR="00DE58A1" w:rsidRDefault="002541A5" w:rsidP="00DE58A1">
      <w:pPr>
        <w:spacing w:after="120" w:line="254" w:lineRule="auto"/>
        <w:jc w:val="both"/>
        <w:rPr>
          <w:rFonts w:ascii="Arial" w:hAnsi="Arial" w:cs="Arial"/>
          <w:lang w:val="lt-LT" w:eastAsia="lt-LT"/>
        </w:rPr>
      </w:pPr>
      <w:r>
        <w:rPr>
          <w:rFonts w:ascii="Arial" w:hAnsi="Arial" w:cs="Arial"/>
          <w:lang w:val="lt-LT" w:eastAsia="lt-LT"/>
        </w:rPr>
        <w:t>„</w:t>
      </w:r>
      <w:r w:rsidR="00027C2A">
        <w:rPr>
          <w:rFonts w:ascii="Arial" w:hAnsi="Arial" w:cs="Arial"/>
          <w:lang w:val="lt-LT" w:eastAsia="lt-LT"/>
        </w:rPr>
        <w:t>Įgyvendiname m</w:t>
      </w:r>
      <w:r>
        <w:rPr>
          <w:rFonts w:ascii="Arial" w:hAnsi="Arial" w:cs="Arial"/>
          <w:lang w:val="lt-LT" w:eastAsia="lt-LT"/>
        </w:rPr>
        <w:t>obiliųjų paslaugų valdymo sistemos atnaujinim</w:t>
      </w:r>
      <w:r w:rsidR="00027C2A">
        <w:rPr>
          <w:rFonts w:ascii="Arial" w:hAnsi="Arial" w:cs="Arial"/>
          <w:lang w:val="lt-LT" w:eastAsia="lt-LT"/>
        </w:rPr>
        <w:t xml:space="preserve">ą tam, kad mūsų klientai galėtų </w:t>
      </w:r>
      <w:r w:rsidR="00DE58A1">
        <w:rPr>
          <w:rFonts w:ascii="Arial" w:hAnsi="Arial" w:cs="Arial"/>
          <w:lang w:val="lt-LT" w:eastAsia="lt-LT"/>
        </w:rPr>
        <w:t xml:space="preserve">naudotis dar geresnėmis „Bitės“ paslaugomis. Ši sistema yra kaip ryšio operatoriaus „širdis“, leidžianti žmonėms kokybiškai naršyti internete, skambinti, rašyti trumpąsias žinutes bei naudotis visomis skaitmeninėmis paslaugomis. Įgyvendinti sistemos pokyčiai taip pat leis dar greičiau kurti ir pasiūlyti naujas paslaugas „Bitės“ ir „Labas“ klientams“, – pasakoja </w:t>
      </w:r>
      <w:r w:rsidR="00DE58A1" w:rsidRPr="00927C33">
        <w:rPr>
          <w:rFonts w:ascii="Arial" w:hAnsi="Arial" w:cs="Arial"/>
          <w:lang w:val="lt-LT" w:eastAsia="lt-LT"/>
        </w:rPr>
        <w:t>Arūnas Mickevičius, „Bitės“ generalinis direktorius.</w:t>
      </w:r>
    </w:p>
    <w:p w14:paraId="29D5480B" w14:textId="6CF46740" w:rsidR="002541A5" w:rsidRDefault="00DE58A1" w:rsidP="004E4D2B">
      <w:pPr>
        <w:spacing w:after="120" w:line="254" w:lineRule="auto"/>
        <w:jc w:val="both"/>
        <w:rPr>
          <w:rFonts w:ascii="Arial" w:hAnsi="Arial" w:cs="Arial"/>
          <w:lang w:val="lt-LT" w:eastAsia="lt-LT"/>
        </w:rPr>
      </w:pPr>
      <w:r>
        <w:rPr>
          <w:rFonts w:ascii="Arial" w:hAnsi="Arial" w:cs="Arial"/>
          <w:lang w:val="lt-LT" w:eastAsia="lt-LT"/>
        </w:rPr>
        <w:t xml:space="preserve">Pasak jo, šiuo metu „Bitėje“ naudojama inovatyvi „Ericsson“ tinklo funkcijų platforma, paremta debesijos sprendimais. Būtent jos atnaujinimas ir leis pasiūlyti naujas paslaugas, tarp kurių – ir </w:t>
      </w:r>
      <w:proofErr w:type="spellStart"/>
      <w:r>
        <w:rPr>
          <w:rFonts w:ascii="Arial" w:hAnsi="Arial" w:cs="Arial"/>
          <w:lang w:val="lt-LT" w:eastAsia="lt-LT"/>
        </w:rPr>
        <w:t>supergreitas</w:t>
      </w:r>
      <w:proofErr w:type="spellEnd"/>
      <w:r>
        <w:rPr>
          <w:rFonts w:ascii="Arial" w:hAnsi="Arial" w:cs="Arial"/>
          <w:lang w:val="lt-LT" w:eastAsia="lt-LT"/>
        </w:rPr>
        <w:t xml:space="preserve"> 5G+ „Bitės“ internetas namams.</w:t>
      </w:r>
    </w:p>
    <w:p w14:paraId="06ABE5B1" w14:textId="21C6A9F9" w:rsidR="00DE58A1" w:rsidRDefault="0AA10F58" w:rsidP="00DE58A1">
      <w:pPr>
        <w:spacing w:after="120" w:line="254" w:lineRule="auto"/>
        <w:jc w:val="both"/>
        <w:rPr>
          <w:rFonts w:ascii="Arial" w:hAnsi="Arial" w:cs="Arial"/>
          <w:lang w:val="lt-LT" w:eastAsia="lt-LT"/>
        </w:rPr>
      </w:pPr>
      <w:r w:rsidRPr="2CC778E2">
        <w:rPr>
          <w:rFonts w:ascii="Arial" w:hAnsi="Arial" w:cs="Arial"/>
          <w:lang w:val="lt-LT" w:eastAsia="lt-LT"/>
        </w:rPr>
        <w:t xml:space="preserve">Sistemos atnaujinimo metu „Bitės“ ir „Labas“ klientai galės naudotis ryšio ir kitomis paslaugomis įprastai. </w:t>
      </w:r>
      <w:r w:rsidR="2710C6A8" w:rsidRPr="2CC778E2">
        <w:rPr>
          <w:rFonts w:ascii="Arial" w:hAnsi="Arial" w:cs="Arial"/>
          <w:lang w:val="lt-LT" w:eastAsia="lt-LT"/>
        </w:rPr>
        <w:t>D</w:t>
      </w:r>
      <w:r w:rsidRPr="2CC778E2">
        <w:rPr>
          <w:rFonts w:ascii="Arial" w:hAnsi="Arial" w:cs="Arial"/>
          <w:lang w:val="lt-LT" w:eastAsia="lt-LT"/>
        </w:rPr>
        <w:t xml:space="preserve">arbų metu – nuo spalio 11 d. 22 val. iki spalio 12 d. </w:t>
      </w:r>
      <w:r w:rsidR="6AD7DE4C" w:rsidRPr="2CC778E2">
        <w:rPr>
          <w:rFonts w:ascii="Arial" w:hAnsi="Arial" w:cs="Arial"/>
          <w:lang w:val="lt-LT" w:eastAsia="lt-LT"/>
        </w:rPr>
        <w:t>8</w:t>
      </w:r>
      <w:r w:rsidRPr="2CC778E2">
        <w:rPr>
          <w:rFonts w:ascii="Arial" w:hAnsi="Arial" w:cs="Arial"/>
          <w:lang w:val="lt-LT" w:eastAsia="lt-LT"/>
        </w:rPr>
        <w:t xml:space="preserve"> val. – neveiks savitarnos svetainės </w:t>
      </w:r>
      <w:proofErr w:type="spellStart"/>
      <w:r w:rsidRPr="2CC778E2">
        <w:rPr>
          <w:rFonts w:ascii="Arial" w:hAnsi="Arial" w:cs="Arial"/>
          <w:lang w:val="lt-LT" w:eastAsia="lt-LT"/>
        </w:rPr>
        <w:t>mano.bite.lt</w:t>
      </w:r>
      <w:proofErr w:type="spellEnd"/>
      <w:r w:rsidRPr="2CC778E2">
        <w:rPr>
          <w:rFonts w:ascii="Arial" w:hAnsi="Arial" w:cs="Arial"/>
          <w:lang w:val="lt-LT" w:eastAsia="lt-LT"/>
        </w:rPr>
        <w:t xml:space="preserve"> ir </w:t>
      </w:r>
      <w:proofErr w:type="spellStart"/>
      <w:r w:rsidRPr="2CC778E2">
        <w:rPr>
          <w:rFonts w:ascii="Arial" w:hAnsi="Arial" w:cs="Arial"/>
          <w:lang w:val="lt-LT" w:eastAsia="lt-LT"/>
        </w:rPr>
        <w:t>mano.labas.lt</w:t>
      </w:r>
      <w:proofErr w:type="spellEnd"/>
      <w:r w:rsidRPr="2CC778E2">
        <w:rPr>
          <w:rFonts w:ascii="Arial" w:hAnsi="Arial" w:cs="Arial"/>
          <w:lang w:val="lt-LT" w:eastAsia="lt-LT"/>
        </w:rPr>
        <w:t xml:space="preserve">, taip pat nebus galima valdyti paslaugų programėlėse „Mano Bitė“ ir „Mano Labas“, nebus pasiekiamas tinklapis </w:t>
      </w:r>
      <w:proofErr w:type="spellStart"/>
      <w:r w:rsidRPr="2CC778E2">
        <w:rPr>
          <w:rFonts w:ascii="Arial" w:hAnsi="Arial" w:cs="Arial"/>
          <w:lang w:val="lt-LT" w:eastAsia="lt-LT"/>
        </w:rPr>
        <w:t>labas.lt</w:t>
      </w:r>
      <w:proofErr w:type="spellEnd"/>
      <w:r w:rsidRPr="2CC778E2">
        <w:rPr>
          <w:rFonts w:ascii="Arial" w:hAnsi="Arial" w:cs="Arial"/>
          <w:lang w:val="lt-LT" w:eastAsia="lt-LT"/>
        </w:rPr>
        <w:t>.</w:t>
      </w:r>
    </w:p>
    <w:p w14:paraId="144FFE6D" w14:textId="505EB611" w:rsidR="00DE58A1" w:rsidRPr="00D620DB" w:rsidRDefault="5E84D2FC" w:rsidP="5182380A">
      <w:pPr>
        <w:spacing w:after="120" w:line="254" w:lineRule="auto"/>
        <w:jc w:val="both"/>
        <w:rPr>
          <w:rFonts w:ascii="Arial" w:hAnsi="Arial" w:cs="Arial"/>
          <w:lang w:val="lt-LT" w:eastAsia="lt-LT"/>
        </w:rPr>
      </w:pPr>
      <w:r w:rsidRPr="2CC778E2">
        <w:rPr>
          <w:rFonts w:ascii="Arial" w:hAnsi="Arial" w:cs="Arial"/>
          <w:lang w:val="lt-LT" w:eastAsia="lt-LT"/>
        </w:rPr>
        <w:t>„</w:t>
      </w:r>
      <w:r w:rsidR="32AC566B" w:rsidRPr="2CC778E2">
        <w:rPr>
          <w:rFonts w:ascii="Arial" w:eastAsia="Arial" w:hAnsi="Arial" w:cs="Arial"/>
          <w:lang w:val="lt-LT"/>
        </w:rPr>
        <w:t xml:space="preserve">Stengiamės, kad klientai nepajustų </w:t>
      </w:r>
      <w:r w:rsidR="49D7FC8B" w:rsidRPr="2CC778E2">
        <w:rPr>
          <w:rFonts w:ascii="Arial" w:eastAsia="Arial" w:hAnsi="Arial" w:cs="Arial"/>
          <w:lang w:val="lt-LT"/>
        </w:rPr>
        <w:t xml:space="preserve">nė menkiausių </w:t>
      </w:r>
      <w:r w:rsidR="32AC566B" w:rsidRPr="2CC778E2">
        <w:rPr>
          <w:rFonts w:ascii="Arial" w:eastAsia="Arial" w:hAnsi="Arial" w:cs="Arial"/>
          <w:lang w:val="lt-LT"/>
        </w:rPr>
        <w:t>nepatogumų. Vis dėlto, dėl užsienio ryšio operatorių veiklos ypatumų atnaujinimo metu kai kuriems klientams</w:t>
      </w:r>
      <w:r w:rsidR="2DA3E4DE" w:rsidRPr="2CC778E2">
        <w:rPr>
          <w:rFonts w:ascii="Arial" w:eastAsia="Arial" w:hAnsi="Arial" w:cs="Arial"/>
          <w:lang w:val="lt-LT"/>
        </w:rPr>
        <w:t>, esantiems</w:t>
      </w:r>
      <w:r w:rsidR="3AC6BC44" w:rsidRPr="2CC778E2">
        <w:rPr>
          <w:rFonts w:ascii="Arial" w:eastAsia="Arial" w:hAnsi="Arial" w:cs="Arial"/>
          <w:lang w:val="lt-LT"/>
        </w:rPr>
        <w:t xml:space="preserve"> užsienyje</w:t>
      </w:r>
      <w:r w:rsidR="2DA3E4DE" w:rsidRPr="2CC778E2">
        <w:rPr>
          <w:rFonts w:ascii="Arial" w:eastAsia="Arial" w:hAnsi="Arial" w:cs="Arial"/>
          <w:lang w:val="lt-LT"/>
        </w:rPr>
        <w:t>,</w:t>
      </w:r>
      <w:r w:rsidR="32AC566B" w:rsidRPr="2CC778E2">
        <w:rPr>
          <w:rFonts w:ascii="Arial" w:eastAsia="Arial" w:hAnsi="Arial" w:cs="Arial"/>
          <w:lang w:val="lt-LT"/>
        </w:rPr>
        <w:t xml:space="preserve"> gali </w:t>
      </w:r>
      <w:r w:rsidR="63287C85" w:rsidRPr="2CC778E2">
        <w:rPr>
          <w:rFonts w:ascii="Arial" w:eastAsia="Arial" w:hAnsi="Arial" w:cs="Arial"/>
          <w:lang w:val="lt-LT"/>
        </w:rPr>
        <w:t xml:space="preserve">laikinai </w:t>
      </w:r>
      <w:r w:rsidR="32AC566B" w:rsidRPr="2CC778E2">
        <w:rPr>
          <w:rFonts w:ascii="Arial" w:eastAsia="Arial" w:hAnsi="Arial" w:cs="Arial"/>
          <w:lang w:val="lt-LT"/>
        </w:rPr>
        <w:t>nepavykti</w:t>
      </w:r>
      <w:r w:rsidR="49D7FC8B" w:rsidRPr="2CC778E2">
        <w:rPr>
          <w:rFonts w:ascii="Arial" w:eastAsia="Arial" w:hAnsi="Arial" w:cs="Arial"/>
          <w:lang w:val="lt-LT"/>
        </w:rPr>
        <w:t xml:space="preserve"> </w:t>
      </w:r>
      <w:r w:rsidR="32AC566B" w:rsidRPr="2CC778E2">
        <w:rPr>
          <w:rFonts w:ascii="Arial" w:eastAsia="Arial" w:hAnsi="Arial" w:cs="Arial"/>
          <w:lang w:val="lt-LT"/>
        </w:rPr>
        <w:t xml:space="preserve">gauti skambučių ar SMS žinučių, taip pat </w:t>
      </w:r>
      <w:r w:rsidR="52097D39" w:rsidRPr="2CC778E2">
        <w:rPr>
          <w:rFonts w:ascii="Arial" w:eastAsia="Arial" w:hAnsi="Arial" w:cs="Arial"/>
          <w:lang w:val="lt-LT"/>
        </w:rPr>
        <w:t xml:space="preserve">jiems </w:t>
      </w:r>
      <w:r w:rsidR="32AC566B" w:rsidRPr="2CC778E2">
        <w:rPr>
          <w:rFonts w:ascii="Arial" w:eastAsia="Arial" w:hAnsi="Arial" w:cs="Arial"/>
          <w:lang w:val="lt-LT"/>
        </w:rPr>
        <w:t xml:space="preserve">gali būti laikinai nepasiekiamas ir mobilusis parašas. </w:t>
      </w:r>
      <w:r w:rsidR="5CB8EDF2" w:rsidRPr="2CC778E2">
        <w:rPr>
          <w:rFonts w:ascii="Arial" w:eastAsia="Arial" w:hAnsi="Arial" w:cs="Arial"/>
          <w:lang w:val="lt-LT"/>
        </w:rPr>
        <w:t xml:space="preserve">Vis tik </w:t>
      </w:r>
      <w:r w:rsidR="32AC566B" w:rsidRPr="2CC778E2">
        <w:rPr>
          <w:rFonts w:ascii="Arial" w:eastAsia="Arial" w:hAnsi="Arial" w:cs="Arial"/>
          <w:lang w:val="lt-LT"/>
        </w:rPr>
        <w:t>į kitas šalis išvykę „Bitės“ ir „Labas“ klientai patys galės skambinti, rašyti žinutes ir naudotis mobiliuoju internetu kaip įprasta</w:t>
      </w:r>
      <w:r w:rsidR="032E2B8E" w:rsidRPr="2CC778E2">
        <w:rPr>
          <w:rFonts w:ascii="Arial" w:hAnsi="Arial" w:cs="Arial"/>
          <w:lang w:val="lt-LT" w:eastAsia="lt-LT"/>
        </w:rPr>
        <w:t>i</w:t>
      </w:r>
      <w:r w:rsidR="09A7CB21" w:rsidRPr="2CC778E2">
        <w:rPr>
          <w:rFonts w:ascii="Arial" w:hAnsi="Arial" w:cs="Arial"/>
          <w:lang w:val="lt-LT" w:eastAsia="lt-LT"/>
        </w:rPr>
        <w:t>“, – sako skaitmeninių paslaugų bendrovės „Bitė“ vadovas.</w:t>
      </w:r>
    </w:p>
    <w:p w14:paraId="219FF623" w14:textId="5307B53D" w:rsidR="0090457E" w:rsidRPr="0090457E" w:rsidRDefault="73535980" w:rsidP="00DE58A1">
      <w:pPr>
        <w:spacing w:after="120" w:line="254" w:lineRule="auto"/>
        <w:jc w:val="both"/>
        <w:rPr>
          <w:rFonts w:ascii="Arial" w:hAnsi="Arial" w:cs="Arial"/>
          <w:lang w:val="lt-LT" w:eastAsia="lt-LT"/>
        </w:rPr>
      </w:pPr>
      <w:r w:rsidRPr="7B44A0F3">
        <w:rPr>
          <w:rFonts w:ascii="Arial" w:hAnsi="Arial" w:cs="Arial"/>
          <w:lang w:val="lt-LT" w:eastAsia="lt-LT"/>
        </w:rPr>
        <w:t>Šiemet trisdešimtmetį švenčianti „Bitė“ į</w:t>
      </w:r>
      <w:r w:rsidR="1F62DD3D" w:rsidRPr="7B44A0F3">
        <w:rPr>
          <w:rFonts w:ascii="Arial" w:hAnsi="Arial" w:cs="Arial"/>
          <w:lang w:val="lt-LT" w:eastAsia="lt-LT"/>
        </w:rPr>
        <w:t xml:space="preserve"> tinklo plėtrą investuoja rekordinius 100 mln. eurų</w:t>
      </w:r>
      <w:r w:rsidRPr="7B44A0F3">
        <w:rPr>
          <w:rFonts w:ascii="Arial" w:hAnsi="Arial" w:cs="Arial"/>
          <w:lang w:val="lt-LT" w:eastAsia="lt-LT"/>
        </w:rPr>
        <w:t>.</w:t>
      </w:r>
      <w:r w:rsidR="1F62DD3D" w:rsidRPr="7B44A0F3">
        <w:rPr>
          <w:rFonts w:ascii="Arial" w:hAnsi="Arial" w:cs="Arial"/>
          <w:lang w:val="lt-LT" w:eastAsia="lt-LT"/>
        </w:rPr>
        <w:t xml:space="preserve"> </w:t>
      </w:r>
      <w:r w:rsidRPr="7B44A0F3">
        <w:rPr>
          <w:rFonts w:ascii="Arial" w:hAnsi="Arial" w:cs="Arial"/>
          <w:lang w:val="lt-LT" w:eastAsia="lt-LT"/>
        </w:rPr>
        <w:t>D</w:t>
      </w:r>
      <w:r w:rsidR="1F62DD3D" w:rsidRPr="7B44A0F3">
        <w:rPr>
          <w:rFonts w:ascii="Arial" w:hAnsi="Arial" w:cs="Arial"/>
          <w:lang w:val="lt-LT" w:eastAsia="lt-LT"/>
        </w:rPr>
        <w:t xml:space="preserve">idžioji investicijų dalis skirta naujos kartos </w:t>
      </w:r>
      <w:r w:rsidRPr="7B44A0F3">
        <w:rPr>
          <w:rFonts w:ascii="Arial" w:hAnsi="Arial" w:cs="Arial"/>
          <w:lang w:val="lt-LT" w:eastAsia="lt-LT"/>
        </w:rPr>
        <w:t xml:space="preserve">„Bitės“ </w:t>
      </w:r>
      <w:r w:rsidR="1F62DD3D" w:rsidRPr="7B44A0F3">
        <w:rPr>
          <w:rFonts w:ascii="Arial" w:hAnsi="Arial" w:cs="Arial"/>
          <w:lang w:val="lt-LT" w:eastAsia="lt-LT"/>
        </w:rPr>
        <w:t>5G ryšio statyboms ir turimų tinklų modernizavimui visoje</w:t>
      </w:r>
      <w:r w:rsidR="5D683EB2" w:rsidRPr="7B44A0F3">
        <w:rPr>
          <w:rFonts w:ascii="Arial" w:hAnsi="Arial" w:cs="Arial"/>
          <w:lang w:val="lt-LT" w:eastAsia="lt-LT"/>
        </w:rPr>
        <w:t xml:space="preserve"> </w:t>
      </w:r>
      <w:r w:rsidR="1F62DD3D" w:rsidRPr="7B44A0F3">
        <w:rPr>
          <w:rFonts w:ascii="Arial" w:hAnsi="Arial" w:cs="Arial"/>
          <w:lang w:val="lt-LT" w:eastAsia="lt-LT"/>
        </w:rPr>
        <w:t>Lietuvoje. </w:t>
      </w:r>
      <w:r w:rsidR="797C8FB1" w:rsidRPr="7B44A0F3">
        <w:rPr>
          <w:rFonts w:ascii="Arial" w:hAnsi="Arial" w:cs="Arial"/>
          <w:lang w:val="lt-LT" w:eastAsia="lt-LT"/>
        </w:rPr>
        <w:t>Bendrovė vien į mobilaus tinklo valdymo sistemas investuoja daugiau kaip 5 mln. eurų.</w:t>
      </w:r>
      <w:r w:rsidR="797C8FB1" w:rsidRPr="7B44A0F3">
        <w:rPr>
          <w:rFonts w:ascii="Arial" w:hAnsi="Arial" w:cs="Arial"/>
          <w:b/>
          <w:bCs/>
          <w:lang w:val="lt-LT" w:eastAsia="lt-LT"/>
        </w:rPr>
        <w:t> </w:t>
      </w:r>
    </w:p>
    <w:p w14:paraId="36719822" w14:textId="77777777" w:rsidR="007824FB" w:rsidRPr="00092CEB" w:rsidRDefault="007824FB" w:rsidP="000F0C9E">
      <w:pPr>
        <w:spacing w:after="120" w:line="254" w:lineRule="auto"/>
        <w:jc w:val="both"/>
        <w:rPr>
          <w:rFonts w:ascii="Arial" w:hAnsi="Arial" w:cs="Arial"/>
          <w:lang w:val="lt-LT" w:eastAsia="lt-LT"/>
        </w:rPr>
      </w:pPr>
    </w:p>
    <w:p w14:paraId="041D4464" w14:textId="633A4A8F" w:rsidR="0033118F" w:rsidRPr="00092CEB" w:rsidRDefault="26D08BD2" w:rsidP="000F0C9E">
      <w:pPr>
        <w:spacing w:after="120" w:line="254" w:lineRule="auto"/>
        <w:jc w:val="both"/>
        <w:rPr>
          <w:lang w:val="lt-LT"/>
        </w:rPr>
      </w:pPr>
      <w:r w:rsidRPr="00092CEB">
        <w:rPr>
          <w:rFonts w:ascii="Arial" w:eastAsia="Arial" w:hAnsi="Arial" w:cs="Arial"/>
          <w:b/>
          <w:bCs/>
          <w:color w:val="000000" w:themeColor="text1"/>
          <w:sz w:val="18"/>
          <w:szCs w:val="18"/>
          <w:lang w:val="lt-LT"/>
        </w:rPr>
        <w:t>Daugiau informacijos:</w:t>
      </w:r>
    </w:p>
    <w:p w14:paraId="24F830A6" w14:textId="41641426" w:rsidR="0033118F" w:rsidRPr="00092CEB" w:rsidRDefault="2F7B35F4" w:rsidP="000F0C9E">
      <w:pPr>
        <w:spacing w:after="120" w:line="276" w:lineRule="auto"/>
        <w:jc w:val="both"/>
        <w:rPr>
          <w:lang w:val="lt-LT"/>
        </w:rPr>
      </w:pPr>
      <w:r w:rsidRPr="00092CEB">
        <w:rPr>
          <w:rFonts w:ascii="Arial" w:eastAsia="Arial" w:hAnsi="Arial" w:cs="Arial"/>
          <w:color w:val="000000" w:themeColor="text1"/>
          <w:sz w:val="18"/>
          <w:szCs w:val="18"/>
          <w:lang w:val="lt-LT"/>
        </w:rPr>
        <w:t>Jaunius Špakauskas</w:t>
      </w:r>
    </w:p>
    <w:p w14:paraId="470E47C8" w14:textId="79290730" w:rsidR="0033118F" w:rsidRPr="00092CEB" w:rsidRDefault="2F7B35F4" w:rsidP="000F0C9E">
      <w:pPr>
        <w:spacing w:after="120" w:line="276" w:lineRule="auto"/>
        <w:jc w:val="both"/>
        <w:rPr>
          <w:lang w:val="lt-LT"/>
        </w:rPr>
      </w:pPr>
      <w:r w:rsidRPr="00092CEB">
        <w:rPr>
          <w:rFonts w:ascii="Arial" w:eastAsia="Arial" w:hAnsi="Arial" w:cs="Arial"/>
          <w:color w:val="000000" w:themeColor="text1"/>
          <w:sz w:val="18"/>
          <w:szCs w:val="18"/>
          <w:lang w:val="lt-LT"/>
        </w:rPr>
        <w:t xml:space="preserve">„Bitė Lietuva“ </w:t>
      </w:r>
      <w:r w:rsidR="00CE4269" w:rsidRPr="00092CEB">
        <w:rPr>
          <w:rFonts w:ascii="Arial" w:eastAsia="Arial" w:hAnsi="Arial" w:cs="Arial"/>
          <w:color w:val="000000" w:themeColor="text1"/>
          <w:sz w:val="18"/>
          <w:szCs w:val="18"/>
          <w:lang w:val="lt-LT"/>
        </w:rPr>
        <w:t>k</w:t>
      </w:r>
      <w:r w:rsidRPr="00092CEB">
        <w:rPr>
          <w:rFonts w:ascii="Arial" w:eastAsia="Arial" w:hAnsi="Arial" w:cs="Arial"/>
          <w:color w:val="000000" w:themeColor="text1"/>
          <w:sz w:val="18"/>
          <w:szCs w:val="18"/>
          <w:lang w:val="lt-LT"/>
        </w:rPr>
        <w:t>orporatyvinės komunikacijos vadovas</w:t>
      </w:r>
    </w:p>
    <w:p w14:paraId="5DBACFF5" w14:textId="64DFE26E" w:rsidR="2CC778E2" w:rsidRPr="00C37A1E" w:rsidRDefault="2F7B35F4" w:rsidP="00C37A1E">
      <w:pPr>
        <w:spacing w:after="120" w:line="276" w:lineRule="auto"/>
        <w:jc w:val="both"/>
        <w:rPr>
          <w:lang w:val="lt-LT"/>
        </w:rPr>
      </w:pPr>
      <w:r w:rsidRPr="00092CEB">
        <w:rPr>
          <w:rFonts w:ascii="Arial" w:eastAsia="Arial" w:hAnsi="Arial" w:cs="Arial"/>
          <w:color w:val="000000" w:themeColor="text1"/>
          <w:sz w:val="18"/>
          <w:szCs w:val="18"/>
          <w:lang w:val="lt-LT"/>
        </w:rPr>
        <w:t xml:space="preserve">+370 682 66188, </w:t>
      </w:r>
      <w:hyperlink r:id="rId10">
        <w:r w:rsidRPr="00092CEB">
          <w:rPr>
            <w:rStyle w:val="Hipersaitas"/>
            <w:rFonts w:ascii="Arial" w:eastAsia="Arial" w:hAnsi="Arial" w:cs="Arial"/>
            <w:sz w:val="18"/>
            <w:szCs w:val="18"/>
            <w:lang w:val="lt-LT"/>
          </w:rPr>
          <w:t>Jaunius.Spakauskas@bite.lt</w:t>
        </w:r>
      </w:hyperlink>
    </w:p>
    <w:sectPr w:rsidR="2CC778E2" w:rsidRPr="00C37A1E" w:rsidSect="00203D6B">
      <w:headerReference w:type="default" r:id="rId11"/>
      <w:footerReference w:type="default" r:id="rId12"/>
      <w:pgSz w:w="11906" w:h="16838"/>
      <w:pgMar w:top="698"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B47D5" w14:textId="77777777" w:rsidR="00281B67" w:rsidRDefault="00281B67">
      <w:pPr>
        <w:spacing w:after="0" w:line="240" w:lineRule="auto"/>
      </w:pPr>
      <w:r>
        <w:separator/>
      </w:r>
    </w:p>
  </w:endnote>
  <w:endnote w:type="continuationSeparator" w:id="0">
    <w:p w14:paraId="5FDA43A1" w14:textId="77777777" w:rsidR="00281B67" w:rsidRDefault="00281B67">
      <w:pPr>
        <w:spacing w:after="0" w:line="240" w:lineRule="auto"/>
      </w:pPr>
      <w:r>
        <w:continuationSeparator/>
      </w:r>
    </w:p>
  </w:endnote>
  <w:endnote w:type="continuationNotice" w:id="1">
    <w:p w14:paraId="5ADDEE21" w14:textId="77777777" w:rsidR="00281B67" w:rsidRDefault="00281B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281A039" w14:paraId="2BC1662D" w14:textId="77777777" w:rsidTr="7281A039">
      <w:tc>
        <w:tcPr>
          <w:tcW w:w="3005" w:type="dxa"/>
        </w:tcPr>
        <w:p w14:paraId="0E9E32AE" w14:textId="4C2F8ED3" w:rsidR="7281A039" w:rsidRDefault="7281A039" w:rsidP="7281A039">
          <w:pPr>
            <w:pStyle w:val="Antrats"/>
            <w:ind w:left="-115"/>
          </w:pPr>
        </w:p>
      </w:tc>
      <w:tc>
        <w:tcPr>
          <w:tcW w:w="3005" w:type="dxa"/>
        </w:tcPr>
        <w:p w14:paraId="2F0F0670" w14:textId="7755AC06" w:rsidR="7281A039" w:rsidRDefault="7281A039" w:rsidP="7281A039">
          <w:pPr>
            <w:pStyle w:val="Antrats"/>
            <w:jc w:val="center"/>
          </w:pPr>
        </w:p>
      </w:tc>
      <w:tc>
        <w:tcPr>
          <w:tcW w:w="3005" w:type="dxa"/>
        </w:tcPr>
        <w:p w14:paraId="08D9D149" w14:textId="0AF16EB4" w:rsidR="7281A039" w:rsidRDefault="7281A039" w:rsidP="7281A039">
          <w:pPr>
            <w:pStyle w:val="Antrats"/>
            <w:ind w:right="-115"/>
            <w:jc w:val="right"/>
          </w:pPr>
        </w:p>
      </w:tc>
    </w:tr>
  </w:tbl>
  <w:p w14:paraId="726CE4C3" w14:textId="7D27982C" w:rsidR="7281A039" w:rsidRDefault="7281A039" w:rsidP="7281A03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2FC5" w14:textId="77777777" w:rsidR="00281B67" w:rsidRDefault="00281B67">
      <w:pPr>
        <w:spacing w:after="0" w:line="240" w:lineRule="auto"/>
      </w:pPr>
      <w:r>
        <w:separator/>
      </w:r>
    </w:p>
  </w:footnote>
  <w:footnote w:type="continuationSeparator" w:id="0">
    <w:p w14:paraId="6A392887" w14:textId="77777777" w:rsidR="00281B67" w:rsidRDefault="00281B67">
      <w:pPr>
        <w:spacing w:after="0" w:line="240" w:lineRule="auto"/>
      </w:pPr>
      <w:r>
        <w:continuationSeparator/>
      </w:r>
    </w:p>
  </w:footnote>
  <w:footnote w:type="continuationNotice" w:id="1">
    <w:p w14:paraId="53E3559F" w14:textId="77777777" w:rsidR="00281B67" w:rsidRDefault="00281B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281A039" w14:paraId="33F77627" w14:textId="77777777" w:rsidTr="00C64A51">
      <w:trPr>
        <w:trHeight w:val="699"/>
      </w:trPr>
      <w:tc>
        <w:tcPr>
          <w:tcW w:w="3005" w:type="dxa"/>
        </w:tcPr>
        <w:p w14:paraId="033851D0" w14:textId="1A4BC155" w:rsidR="7281A039" w:rsidRDefault="7281A039" w:rsidP="7281A039">
          <w:pPr>
            <w:pStyle w:val="Antrats"/>
            <w:ind w:left="-115"/>
          </w:pPr>
        </w:p>
      </w:tc>
      <w:tc>
        <w:tcPr>
          <w:tcW w:w="3005" w:type="dxa"/>
        </w:tcPr>
        <w:p w14:paraId="5198E046" w14:textId="0061BF72" w:rsidR="7281A039" w:rsidRDefault="7281A039" w:rsidP="7281A039">
          <w:pPr>
            <w:pStyle w:val="Antrats"/>
            <w:jc w:val="center"/>
          </w:pPr>
        </w:p>
      </w:tc>
      <w:tc>
        <w:tcPr>
          <w:tcW w:w="3005" w:type="dxa"/>
        </w:tcPr>
        <w:p w14:paraId="61044FB9" w14:textId="1E38C479" w:rsidR="7281A039" w:rsidRDefault="00F17E2F" w:rsidP="7281A039">
          <w:pPr>
            <w:pStyle w:val="Antrats"/>
            <w:ind w:right="-115"/>
            <w:jc w:val="right"/>
          </w:pPr>
          <w:r>
            <w:rPr>
              <w:noProof/>
            </w:rPr>
            <w:drawing>
              <wp:anchor distT="0" distB="0" distL="114300" distR="114300" simplePos="0" relativeHeight="251658240" behindDoc="1" locked="0" layoutInCell="1" allowOverlap="1" wp14:anchorId="02D61D38" wp14:editId="4CD43CB1">
                <wp:simplePos x="0" y="0"/>
                <wp:positionH relativeFrom="column">
                  <wp:posOffset>950595</wp:posOffset>
                </wp:positionH>
                <wp:positionV relativeFrom="paragraph">
                  <wp:posOffset>142407</wp:posOffset>
                </wp:positionV>
                <wp:extent cx="891915" cy="421493"/>
                <wp:effectExtent l="0" t="0" r="0" b="0"/>
                <wp:wrapNone/>
                <wp:docPr id="961441645" name="Picture 1" descr="A green logo with white circl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41645" name="Picture 1" descr="A green logo with white circle and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91915" cy="421493"/>
                        </a:xfrm>
                        <a:prstGeom prst="rect">
                          <a:avLst/>
                        </a:prstGeom>
                      </pic:spPr>
                    </pic:pic>
                  </a:graphicData>
                </a:graphic>
                <wp14:sizeRelH relativeFrom="page">
                  <wp14:pctWidth>0</wp14:pctWidth>
                </wp14:sizeRelH>
                <wp14:sizeRelV relativeFrom="page">
                  <wp14:pctHeight>0</wp14:pctHeight>
                </wp14:sizeRelV>
              </wp:anchor>
            </w:drawing>
          </w:r>
        </w:p>
      </w:tc>
    </w:tr>
  </w:tbl>
  <w:p w14:paraId="6AD9919A" w14:textId="4E9A65BF" w:rsidR="7281A039" w:rsidRDefault="7281A039" w:rsidP="7281A0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3722E"/>
    <w:multiLevelType w:val="hybridMultilevel"/>
    <w:tmpl w:val="21DC7DAE"/>
    <w:lvl w:ilvl="0" w:tplc="FB160CCA">
      <w:start w:val="1"/>
      <w:numFmt w:val="bullet"/>
      <w:lvlText w:val="·"/>
      <w:lvlJc w:val="left"/>
      <w:pPr>
        <w:ind w:left="720" w:hanging="360"/>
      </w:pPr>
      <w:rPr>
        <w:rFonts w:ascii="Symbol" w:hAnsi="Symbol" w:hint="default"/>
      </w:rPr>
    </w:lvl>
    <w:lvl w:ilvl="1" w:tplc="133AE248">
      <w:start w:val="1"/>
      <w:numFmt w:val="bullet"/>
      <w:lvlText w:val="o"/>
      <w:lvlJc w:val="left"/>
      <w:pPr>
        <w:ind w:left="1440" w:hanging="360"/>
      </w:pPr>
      <w:rPr>
        <w:rFonts w:ascii="Courier New" w:hAnsi="Courier New" w:hint="default"/>
      </w:rPr>
    </w:lvl>
    <w:lvl w:ilvl="2" w:tplc="64FE0188">
      <w:start w:val="1"/>
      <w:numFmt w:val="bullet"/>
      <w:lvlText w:val=""/>
      <w:lvlJc w:val="left"/>
      <w:pPr>
        <w:ind w:left="2160" w:hanging="360"/>
      </w:pPr>
      <w:rPr>
        <w:rFonts w:ascii="Wingdings" w:hAnsi="Wingdings" w:hint="default"/>
      </w:rPr>
    </w:lvl>
    <w:lvl w:ilvl="3" w:tplc="280463FA">
      <w:start w:val="1"/>
      <w:numFmt w:val="bullet"/>
      <w:lvlText w:val=""/>
      <w:lvlJc w:val="left"/>
      <w:pPr>
        <w:ind w:left="2880" w:hanging="360"/>
      </w:pPr>
      <w:rPr>
        <w:rFonts w:ascii="Symbol" w:hAnsi="Symbol" w:hint="default"/>
      </w:rPr>
    </w:lvl>
    <w:lvl w:ilvl="4" w:tplc="019C2AD4">
      <w:start w:val="1"/>
      <w:numFmt w:val="bullet"/>
      <w:lvlText w:val="o"/>
      <w:lvlJc w:val="left"/>
      <w:pPr>
        <w:ind w:left="3600" w:hanging="360"/>
      </w:pPr>
      <w:rPr>
        <w:rFonts w:ascii="Courier New" w:hAnsi="Courier New" w:hint="default"/>
      </w:rPr>
    </w:lvl>
    <w:lvl w:ilvl="5" w:tplc="70FA904C">
      <w:start w:val="1"/>
      <w:numFmt w:val="bullet"/>
      <w:lvlText w:val=""/>
      <w:lvlJc w:val="left"/>
      <w:pPr>
        <w:ind w:left="4320" w:hanging="360"/>
      </w:pPr>
      <w:rPr>
        <w:rFonts w:ascii="Wingdings" w:hAnsi="Wingdings" w:hint="default"/>
      </w:rPr>
    </w:lvl>
    <w:lvl w:ilvl="6" w:tplc="38EE6390">
      <w:start w:val="1"/>
      <w:numFmt w:val="bullet"/>
      <w:lvlText w:val=""/>
      <w:lvlJc w:val="left"/>
      <w:pPr>
        <w:ind w:left="5040" w:hanging="360"/>
      </w:pPr>
      <w:rPr>
        <w:rFonts w:ascii="Symbol" w:hAnsi="Symbol" w:hint="default"/>
      </w:rPr>
    </w:lvl>
    <w:lvl w:ilvl="7" w:tplc="123267E0">
      <w:start w:val="1"/>
      <w:numFmt w:val="bullet"/>
      <w:lvlText w:val="o"/>
      <w:lvlJc w:val="left"/>
      <w:pPr>
        <w:ind w:left="5760" w:hanging="360"/>
      </w:pPr>
      <w:rPr>
        <w:rFonts w:ascii="Courier New" w:hAnsi="Courier New" w:hint="default"/>
      </w:rPr>
    </w:lvl>
    <w:lvl w:ilvl="8" w:tplc="6334572A">
      <w:start w:val="1"/>
      <w:numFmt w:val="bullet"/>
      <w:lvlText w:val=""/>
      <w:lvlJc w:val="left"/>
      <w:pPr>
        <w:ind w:left="6480" w:hanging="360"/>
      </w:pPr>
      <w:rPr>
        <w:rFonts w:ascii="Wingdings" w:hAnsi="Wingdings" w:hint="default"/>
      </w:rPr>
    </w:lvl>
  </w:abstractNum>
  <w:abstractNum w:abstractNumId="1" w15:restartNumberingAfterBreak="0">
    <w:nsid w:val="097744E2"/>
    <w:multiLevelType w:val="multilevel"/>
    <w:tmpl w:val="B2F4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36C76"/>
    <w:multiLevelType w:val="multilevel"/>
    <w:tmpl w:val="8F8E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61830"/>
    <w:multiLevelType w:val="multilevel"/>
    <w:tmpl w:val="57A85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008F7"/>
    <w:multiLevelType w:val="hybridMultilevel"/>
    <w:tmpl w:val="50C039F8"/>
    <w:lvl w:ilvl="0" w:tplc="553C3B04">
      <w:start w:val="1"/>
      <w:numFmt w:val="bullet"/>
      <w:lvlText w:val=""/>
      <w:lvlJc w:val="left"/>
      <w:pPr>
        <w:ind w:left="720" w:hanging="360"/>
      </w:pPr>
      <w:rPr>
        <w:rFonts w:ascii="Symbol" w:hAnsi="Symbol" w:hint="default"/>
      </w:rPr>
    </w:lvl>
    <w:lvl w:ilvl="1" w:tplc="79C27904">
      <w:start w:val="1"/>
      <w:numFmt w:val="bullet"/>
      <w:lvlText w:val="o"/>
      <w:lvlJc w:val="left"/>
      <w:pPr>
        <w:ind w:left="1440" w:hanging="360"/>
      </w:pPr>
      <w:rPr>
        <w:rFonts w:ascii="Courier New" w:hAnsi="Courier New" w:hint="default"/>
      </w:rPr>
    </w:lvl>
    <w:lvl w:ilvl="2" w:tplc="3280E638">
      <w:start w:val="1"/>
      <w:numFmt w:val="bullet"/>
      <w:lvlText w:val=""/>
      <w:lvlJc w:val="left"/>
      <w:pPr>
        <w:ind w:left="2160" w:hanging="360"/>
      </w:pPr>
      <w:rPr>
        <w:rFonts w:ascii="Wingdings" w:hAnsi="Wingdings" w:hint="default"/>
      </w:rPr>
    </w:lvl>
    <w:lvl w:ilvl="3" w:tplc="85404D5A">
      <w:start w:val="1"/>
      <w:numFmt w:val="bullet"/>
      <w:lvlText w:val=""/>
      <w:lvlJc w:val="left"/>
      <w:pPr>
        <w:ind w:left="2880" w:hanging="360"/>
      </w:pPr>
      <w:rPr>
        <w:rFonts w:ascii="Symbol" w:hAnsi="Symbol" w:hint="default"/>
      </w:rPr>
    </w:lvl>
    <w:lvl w:ilvl="4" w:tplc="E2102D26">
      <w:start w:val="1"/>
      <w:numFmt w:val="bullet"/>
      <w:lvlText w:val="o"/>
      <w:lvlJc w:val="left"/>
      <w:pPr>
        <w:ind w:left="3600" w:hanging="360"/>
      </w:pPr>
      <w:rPr>
        <w:rFonts w:ascii="Courier New" w:hAnsi="Courier New" w:hint="default"/>
      </w:rPr>
    </w:lvl>
    <w:lvl w:ilvl="5" w:tplc="6A7EE96E">
      <w:start w:val="1"/>
      <w:numFmt w:val="bullet"/>
      <w:lvlText w:val=""/>
      <w:lvlJc w:val="left"/>
      <w:pPr>
        <w:ind w:left="4320" w:hanging="360"/>
      </w:pPr>
      <w:rPr>
        <w:rFonts w:ascii="Wingdings" w:hAnsi="Wingdings" w:hint="default"/>
      </w:rPr>
    </w:lvl>
    <w:lvl w:ilvl="6" w:tplc="BEA2D728">
      <w:start w:val="1"/>
      <w:numFmt w:val="bullet"/>
      <w:lvlText w:val=""/>
      <w:lvlJc w:val="left"/>
      <w:pPr>
        <w:ind w:left="5040" w:hanging="360"/>
      </w:pPr>
      <w:rPr>
        <w:rFonts w:ascii="Symbol" w:hAnsi="Symbol" w:hint="default"/>
      </w:rPr>
    </w:lvl>
    <w:lvl w:ilvl="7" w:tplc="986E591E">
      <w:start w:val="1"/>
      <w:numFmt w:val="bullet"/>
      <w:lvlText w:val="o"/>
      <w:lvlJc w:val="left"/>
      <w:pPr>
        <w:ind w:left="5760" w:hanging="360"/>
      </w:pPr>
      <w:rPr>
        <w:rFonts w:ascii="Courier New" w:hAnsi="Courier New" w:hint="default"/>
      </w:rPr>
    </w:lvl>
    <w:lvl w:ilvl="8" w:tplc="636455D0">
      <w:start w:val="1"/>
      <w:numFmt w:val="bullet"/>
      <w:lvlText w:val=""/>
      <w:lvlJc w:val="left"/>
      <w:pPr>
        <w:ind w:left="6480" w:hanging="360"/>
      </w:pPr>
      <w:rPr>
        <w:rFonts w:ascii="Wingdings" w:hAnsi="Wingdings" w:hint="default"/>
      </w:rPr>
    </w:lvl>
  </w:abstractNum>
  <w:abstractNum w:abstractNumId="5" w15:restartNumberingAfterBreak="0">
    <w:nsid w:val="1CCC0281"/>
    <w:multiLevelType w:val="hybridMultilevel"/>
    <w:tmpl w:val="92D812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5294CA1"/>
    <w:multiLevelType w:val="hybridMultilevel"/>
    <w:tmpl w:val="FFFFFFFF"/>
    <w:lvl w:ilvl="0" w:tplc="20547838">
      <w:start w:val="1"/>
      <w:numFmt w:val="bullet"/>
      <w:lvlText w:val="·"/>
      <w:lvlJc w:val="left"/>
      <w:pPr>
        <w:ind w:left="720" w:hanging="360"/>
      </w:pPr>
      <w:rPr>
        <w:rFonts w:ascii="Symbol" w:hAnsi="Symbol" w:hint="default"/>
      </w:rPr>
    </w:lvl>
    <w:lvl w:ilvl="1" w:tplc="8E6683B8">
      <w:start w:val="1"/>
      <w:numFmt w:val="bullet"/>
      <w:lvlText w:val="o"/>
      <w:lvlJc w:val="left"/>
      <w:pPr>
        <w:ind w:left="1440" w:hanging="360"/>
      </w:pPr>
      <w:rPr>
        <w:rFonts w:ascii="Courier New" w:hAnsi="Courier New" w:hint="default"/>
      </w:rPr>
    </w:lvl>
    <w:lvl w:ilvl="2" w:tplc="9C3ACA7C">
      <w:start w:val="1"/>
      <w:numFmt w:val="bullet"/>
      <w:lvlText w:val=""/>
      <w:lvlJc w:val="left"/>
      <w:pPr>
        <w:ind w:left="2160" w:hanging="360"/>
      </w:pPr>
      <w:rPr>
        <w:rFonts w:ascii="Wingdings" w:hAnsi="Wingdings" w:hint="default"/>
      </w:rPr>
    </w:lvl>
    <w:lvl w:ilvl="3" w:tplc="77128F46">
      <w:start w:val="1"/>
      <w:numFmt w:val="bullet"/>
      <w:lvlText w:val=""/>
      <w:lvlJc w:val="left"/>
      <w:pPr>
        <w:ind w:left="2880" w:hanging="360"/>
      </w:pPr>
      <w:rPr>
        <w:rFonts w:ascii="Symbol" w:hAnsi="Symbol" w:hint="default"/>
      </w:rPr>
    </w:lvl>
    <w:lvl w:ilvl="4" w:tplc="EF52AE04">
      <w:start w:val="1"/>
      <w:numFmt w:val="bullet"/>
      <w:lvlText w:val="o"/>
      <w:lvlJc w:val="left"/>
      <w:pPr>
        <w:ind w:left="3600" w:hanging="360"/>
      </w:pPr>
      <w:rPr>
        <w:rFonts w:ascii="Courier New" w:hAnsi="Courier New" w:hint="default"/>
      </w:rPr>
    </w:lvl>
    <w:lvl w:ilvl="5" w:tplc="6C50D24A">
      <w:start w:val="1"/>
      <w:numFmt w:val="bullet"/>
      <w:lvlText w:val=""/>
      <w:lvlJc w:val="left"/>
      <w:pPr>
        <w:ind w:left="4320" w:hanging="360"/>
      </w:pPr>
      <w:rPr>
        <w:rFonts w:ascii="Wingdings" w:hAnsi="Wingdings" w:hint="default"/>
      </w:rPr>
    </w:lvl>
    <w:lvl w:ilvl="6" w:tplc="D974F864">
      <w:start w:val="1"/>
      <w:numFmt w:val="bullet"/>
      <w:lvlText w:val=""/>
      <w:lvlJc w:val="left"/>
      <w:pPr>
        <w:ind w:left="5040" w:hanging="360"/>
      </w:pPr>
      <w:rPr>
        <w:rFonts w:ascii="Symbol" w:hAnsi="Symbol" w:hint="default"/>
      </w:rPr>
    </w:lvl>
    <w:lvl w:ilvl="7" w:tplc="E12029C4">
      <w:start w:val="1"/>
      <w:numFmt w:val="bullet"/>
      <w:lvlText w:val="o"/>
      <w:lvlJc w:val="left"/>
      <w:pPr>
        <w:ind w:left="5760" w:hanging="360"/>
      </w:pPr>
      <w:rPr>
        <w:rFonts w:ascii="Courier New" w:hAnsi="Courier New" w:hint="default"/>
      </w:rPr>
    </w:lvl>
    <w:lvl w:ilvl="8" w:tplc="9F3EB094">
      <w:start w:val="1"/>
      <w:numFmt w:val="bullet"/>
      <w:lvlText w:val=""/>
      <w:lvlJc w:val="left"/>
      <w:pPr>
        <w:ind w:left="6480" w:hanging="360"/>
      </w:pPr>
      <w:rPr>
        <w:rFonts w:ascii="Wingdings" w:hAnsi="Wingdings" w:hint="default"/>
      </w:rPr>
    </w:lvl>
  </w:abstractNum>
  <w:abstractNum w:abstractNumId="7" w15:restartNumberingAfterBreak="0">
    <w:nsid w:val="252F4176"/>
    <w:multiLevelType w:val="multilevel"/>
    <w:tmpl w:val="1BA0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D10A2"/>
    <w:multiLevelType w:val="hybridMultilevel"/>
    <w:tmpl w:val="B00AE5AE"/>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9" w15:restartNumberingAfterBreak="0">
    <w:nsid w:val="3736493B"/>
    <w:multiLevelType w:val="hybridMultilevel"/>
    <w:tmpl w:val="57108568"/>
    <w:lvl w:ilvl="0" w:tplc="77D46574">
      <w:start w:val="1"/>
      <w:numFmt w:val="decimal"/>
      <w:lvlText w:val="%1."/>
      <w:lvlJc w:val="left"/>
      <w:pPr>
        <w:ind w:left="720" w:hanging="360"/>
      </w:pPr>
    </w:lvl>
    <w:lvl w:ilvl="1" w:tplc="6E900110">
      <w:start w:val="1"/>
      <w:numFmt w:val="lowerLetter"/>
      <w:lvlText w:val="%2."/>
      <w:lvlJc w:val="left"/>
      <w:pPr>
        <w:ind w:left="1440" w:hanging="360"/>
      </w:pPr>
    </w:lvl>
    <w:lvl w:ilvl="2" w:tplc="FEF6CBD0">
      <w:start w:val="1"/>
      <w:numFmt w:val="lowerRoman"/>
      <w:lvlText w:val="%3."/>
      <w:lvlJc w:val="right"/>
      <w:pPr>
        <w:ind w:left="2160" w:hanging="180"/>
      </w:pPr>
    </w:lvl>
    <w:lvl w:ilvl="3" w:tplc="636C9E98">
      <w:start w:val="1"/>
      <w:numFmt w:val="decimal"/>
      <w:lvlText w:val="%4."/>
      <w:lvlJc w:val="left"/>
      <w:pPr>
        <w:ind w:left="2880" w:hanging="360"/>
      </w:pPr>
    </w:lvl>
    <w:lvl w:ilvl="4" w:tplc="9C4462A0">
      <w:start w:val="1"/>
      <w:numFmt w:val="lowerLetter"/>
      <w:lvlText w:val="%5."/>
      <w:lvlJc w:val="left"/>
      <w:pPr>
        <w:ind w:left="3600" w:hanging="360"/>
      </w:pPr>
    </w:lvl>
    <w:lvl w:ilvl="5" w:tplc="19CE7316">
      <w:start w:val="1"/>
      <w:numFmt w:val="lowerRoman"/>
      <w:lvlText w:val="%6."/>
      <w:lvlJc w:val="right"/>
      <w:pPr>
        <w:ind w:left="4320" w:hanging="180"/>
      </w:pPr>
    </w:lvl>
    <w:lvl w:ilvl="6" w:tplc="81040B5A">
      <w:start w:val="1"/>
      <w:numFmt w:val="decimal"/>
      <w:lvlText w:val="%7."/>
      <w:lvlJc w:val="left"/>
      <w:pPr>
        <w:ind w:left="5040" w:hanging="360"/>
      </w:pPr>
    </w:lvl>
    <w:lvl w:ilvl="7" w:tplc="C9426A7A">
      <w:start w:val="1"/>
      <w:numFmt w:val="lowerLetter"/>
      <w:lvlText w:val="%8."/>
      <w:lvlJc w:val="left"/>
      <w:pPr>
        <w:ind w:left="5760" w:hanging="360"/>
      </w:pPr>
    </w:lvl>
    <w:lvl w:ilvl="8" w:tplc="4D58B954">
      <w:start w:val="1"/>
      <w:numFmt w:val="lowerRoman"/>
      <w:lvlText w:val="%9."/>
      <w:lvlJc w:val="right"/>
      <w:pPr>
        <w:ind w:left="6480" w:hanging="180"/>
      </w:pPr>
    </w:lvl>
  </w:abstractNum>
  <w:abstractNum w:abstractNumId="10" w15:restartNumberingAfterBreak="0">
    <w:nsid w:val="37C135A2"/>
    <w:multiLevelType w:val="hybridMultilevel"/>
    <w:tmpl w:val="A1A2569C"/>
    <w:lvl w:ilvl="0" w:tplc="08E8F65E">
      <w:start w:val="1"/>
      <w:numFmt w:val="decimal"/>
      <w:lvlText w:val="%1."/>
      <w:lvlJc w:val="left"/>
      <w:pPr>
        <w:ind w:left="720" w:hanging="360"/>
      </w:pPr>
    </w:lvl>
    <w:lvl w:ilvl="1" w:tplc="37E60520">
      <w:start w:val="1"/>
      <w:numFmt w:val="lowerLetter"/>
      <w:lvlText w:val="%2."/>
      <w:lvlJc w:val="left"/>
      <w:pPr>
        <w:ind w:left="1440" w:hanging="360"/>
      </w:pPr>
    </w:lvl>
    <w:lvl w:ilvl="2" w:tplc="F9FE22DC">
      <w:start w:val="1"/>
      <w:numFmt w:val="lowerRoman"/>
      <w:lvlText w:val="%3."/>
      <w:lvlJc w:val="right"/>
      <w:pPr>
        <w:ind w:left="2160" w:hanging="180"/>
      </w:pPr>
    </w:lvl>
    <w:lvl w:ilvl="3" w:tplc="B2C84884">
      <w:start w:val="1"/>
      <w:numFmt w:val="decimal"/>
      <w:lvlText w:val="%4."/>
      <w:lvlJc w:val="left"/>
      <w:pPr>
        <w:ind w:left="2880" w:hanging="360"/>
      </w:pPr>
    </w:lvl>
    <w:lvl w:ilvl="4" w:tplc="8422A2FE">
      <w:start w:val="1"/>
      <w:numFmt w:val="lowerLetter"/>
      <w:lvlText w:val="%5."/>
      <w:lvlJc w:val="left"/>
      <w:pPr>
        <w:ind w:left="3600" w:hanging="360"/>
      </w:pPr>
    </w:lvl>
    <w:lvl w:ilvl="5" w:tplc="80B071E0">
      <w:start w:val="1"/>
      <w:numFmt w:val="lowerRoman"/>
      <w:lvlText w:val="%6."/>
      <w:lvlJc w:val="right"/>
      <w:pPr>
        <w:ind w:left="4320" w:hanging="180"/>
      </w:pPr>
    </w:lvl>
    <w:lvl w:ilvl="6" w:tplc="F90A918E">
      <w:start w:val="1"/>
      <w:numFmt w:val="decimal"/>
      <w:lvlText w:val="%7."/>
      <w:lvlJc w:val="left"/>
      <w:pPr>
        <w:ind w:left="5040" w:hanging="360"/>
      </w:pPr>
    </w:lvl>
    <w:lvl w:ilvl="7" w:tplc="9574F3AC">
      <w:start w:val="1"/>
      <w:numFmt w:val="lowerLetter"/>
      <w:lvlText w:val="%8."/>
      <w:lvlJc w:val="left"/>
      <w:pPr>
        <w:ind w:left="5760" w:hanging="360"/>
      </w:pPr>
    </w:lvl>
    <w:lvl w:ilvl="8" w:tplc="AAE0BED0">
      <w:start w:val="1"/>
      <w:numFmt w:val="lowerRoman"/>
      <w:lvlText w:val="%9."/>
      <w:lvlJc w:val="right"/>
      <w:pPr>
        <w:ind w:left="6480" w:hanging="180"/>
      </w:pPr>
    </w:lvl>
  </w:abstractNum>
  <w:abstractNum w:abstractNumId="11" w15:restartNumberingAfterBreak="0">
    <w:nsid w:val="380147B1"/>
    <w:multiLevelType w:val="hybridMultilevel"/>
    <w:tmpl w:val="2EA02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8CE64E3"/>
    <w:multiLevelType w:val="multilevel"/>
    <w:tmpl w:val="4AE80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1627C"/>
    <w:multiLevelType w:val="hybridMultilevel"/>
    <w:tmpl w:val="D1D8F0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A235669"/>
    <w:multiLevelType w:val="hybridMultilevel"/>
    <w:tmpl w:val="FFFFFFFF"/>
    <w:lvl w:ilvl="0" w:tplc="81EA679C">
      <w:start w:val="1"/>
      <w:numFmt w:val="bullet"/>
      <w:lvlText w:val="·"/>
      <w:lvlJc w:val="left"/>
      <w:pPr>
        <w:ind w:left="720" w:hanging="360"/>
      </w:pPr>
      <w:rPr>
        <w:rFonts w:ascii="Symbol" w:hAnsi="Symbol" w:hint="default"/>
      </w:rPr>
    </w:lvl>
    <w:lvl w:ilvl="1" w:tplc="332A4D92">
      <w:start w:val="1"/>
      <w:numFmt w:val="bullet"/>
      <w:lvlText w:val="o"/>
      <w:lvlJc w:val="left"/>
      <w:pPr>
        <w:ind w:left="1440" w:hanging="360"/>
      </w:pPr>
      <w:rPr>
        <w:rFonts w:ascii="Courier New" w:hAnsi="Courier New" w:hint="default"/>
      </w:rPr>
    </w:lvl>
    <w:lvl w:ilvl="2" w:tplc="58229EBC">
      <w:start w:val="1"/>
      <w:numFmt w:val="bullet"/>
      <w:lvlText w:val=""/>
      <w:lvlJc w:val="left"/>
      <w:pPr>
        <w:ind w:left="2160" w:hanging="360"/>
      </w:pPr>
      <w:rPr>
        <w:rFonts w:ascii="Wingdings" w:hAnsi="Wingdings" w:hint="default"/>
      </w:rPr>
    </w:lvl>
    <w:lvl w:ilvl="3" w:tplc="11AA13EA">
      <w:start w:val="1"/>
      <w:numFmt w:val="bullet"/>
      <w:lvlText w:val=""/>
      <w:lvlJc w:val="left"/>
      <w:pPr>
        <w:ind w:left="2880" w:hanging="360"/>
      </w:pPr>
      <w:rPr>
        <w:rFonts w:ascii="Symbol" w:hAnsi="Symbol" w:hint="default"/>
      </w:rPr>
    </w:lvl>
    <w:lvl w:ilvl="4" w:tplc="36F490D8">
      <w:start w:val="1"/>
      <w:numFmt w:val="bullet"/>
      <w:lvlText w:val="o"/>
      <w:lvlJc w:val="left"/>
      <w:pPr>
        <w:ind w:left="3600" w:hanging="360"/>
      </w:pPr>
      <w:rPr>
        <w:rFonts w:ascii="Courier New" w:hAnsi="Courier New" w:hint="default"/>
      </w:rPr>
    </w:lvl>
    <w:lvl w:ilvl="5" w:tplc="17E6191E">
      <w:start w:val="1"/>
      <w:numFmt w:val="bullet"/>
      <w:lvlText w:val=""/>
      <w:lvlJc w:val="left"/>
      <w:pPr>
        <w:ind w:left="4320" w:hanging="360"/>
      </w:pPr>
      <w:rPr>
        <w:rFonts w:ascii="Wingdings" w:hAnsi="Wingdings" w:hint="default"/>
      </w:rPr>
    </w:lvl>
    <w:lvl w:ilvl="6" w:tplc="1CB8349C">
      <w:start w:val="1"/>
      <w:numFmt w:val="bullet"/>
      <w:lvlText w:val=""/>
      <w:lvlJc w:val="left"/>
      <w:pPr>
        <w:ind w:left="5040" w:hanging="360"/>
      </w:pPr>
      <w:rPr>
        <w:rFonts w:ascii="Symbol" w:hAnsi="Symbol" w:hint="default"/>
      </w:rPr>
    </w:lvl>
    <w:lvl w:ilvl="7" w:tplc="B1CC4DEA">
      <w:start w:val="1"/>
      <w:numFmt w:val="bullet"/>
      <w:lvlText w:val="o"/>
      <w:lvlJc w:val="left"/>
      <w:pPr>
        <w:ind w:left="5760" w:hanging="360"/>
      </w:pPr>
      <w:rPr>
        <w:rFonts w:ascii="Courier New" w:hAnsi="Courier New" w:hint="default"/>
      </w:rPr>
    </w:lvl>
    <w:lvl w:ilvl="8" w:tplc="A216C652">
      <w:start w:val="1"/>
      <w:numFmt w:val="bullet"/>
      <w:lvlText w:val=""/>
      <w:lvlJc w:val="left"/>
      <w:pPr>
        <w:ind w:left="6480" w:hanging="360"/>
      </w:pPr>
      <w:rPr>
        <w:rFonts w:ascii="Wingdings" w:hAnsi="Wingdings" w:hint="default"/>
      </w:rPr>
    </w:lvl>
  </w:abstractNum>
  <w:abstractNum w:abstractNumId="15" w15:restartNumberingAfterBreak="0">
    <w:nsid w:val="5058121A"/>
    <w:multiLevelType w:val="hybridMultilevel"/>
    <w:tmpl w:val="3EE06CFC"/>
    <w:lvl w:ilvl="0" w:tplc="59904EA8">
      <w:start w:val="1"/>
      <w:numFmt w:val="bullet"/>
      <w:lvlText w:val="·"/>
      <w:lvlJc w:val="left"/>
      <w:pPr>
        <w:ind w:left="720" w:hanging="360"/>
      </w:pPr>
      <w:rPr>
        <w:rFonts w:ascii="Symbol" w:hAnsi="Symbol" w:hint="default"/>
      </w:rPr>
    </w:lvl>
    <w:lvl w:ilvl="1" w:tplc="E160AB6C">
      <w:start w:val="1"/>
      <w:numFmt w:val="bullet"/>
      <w:lvlText w:val="o"/>
      <w:lvlJc w:val="left"/>
      <w:pPr>
        <w:ind w:left="1440" w:hanging="360"/>
      </w:pPr>
      <w:rPr>
        <w:rFonts w:ascii="Courier New" w:hAnsi="Courier New" w:hint="default"/>
      </w:rPr>
    </w:lvl>
    <w:lvl w:ilvl="2" w:tplc="E1728004">
      <w:start w:val="1"/>
      <w:numFmt w:val="bullet"/>
      <w:lvlText w:val=""/>
      <w:lvlJc w:val="left"/>
      <w:pPr>
        <w:ind w:left="2160" w:hanging="360"/>
      </w:pPr>
      <w:rPr>
        <w:rFonts w:ascii="Wingdings" w:hAnsi="Wingdings" w:hint="default"/>
      </w:rPr>
    </w:lvl>
    <w:lvl w:ilvl="3" w:tplc="B066BAB6">
      <w:start w:val="1"/>
      <w:numFmt w:val="bullet"/>
      <w:lvlText w:val=""/>
      <w:lvlJc w:val="left"/>
      <w:pPr>
        <w:ind w:left="2880" w:hanging="360"/>
      </w:pPr>
      <w:rPr>
        <w:rFonts w:ascii="Symbol" w:hAnsi="Symbol" w:hint="default"/>
      </w:rPr>
    </w:lvl>
    <w:lvl w:ilvl="4" w:tplc="59080736">
      <w:start w:val="1"/>
      <w:numFmt w:val="bullet"/>
      <w:lvlText w:val="o"/>
      <w:lvlJc w:val="left"/>
      <w:pPr>
        <w:ind w:left="3600" w:hanging="360"/>
      </w:pPr>
      <w:rPr>
        <w:rFonts w:ascii="Courier New" w:hAnsi="Courier New" w:hint="default"/>
      </w:rPr>
    </w:lvl>
    <w:lvl w:ilvl="5" w:tplc="DF3A7198">
      <w:start w:val="1"/>
      <w:numFmt w:val="bullet"/>
      <w:lvlText w:val=""/>
      <w:lvlJc w:val="left"/>
      <w:pPr>
        <w:ind w:left="4320" w:hanging="360"/>
      </w:pPr>
      <w:rPr>
        <w:rFonts w:ascii="Wingdings" w:hAnsi="Wingdings" w:hint="default"/>
      </w:rPr>
    </w:lvl>
    <w:lvl w:ilvl="6" w:tplc="48A412F4">
      <w:start w:val="1"/>
      <w:numFmt w:val="bullet"/>
      <w:lvlText w:val=""/>
      <w:lvlJc w:val="left"/>
      <w:pPr>
        <w:ind w:left="5040" w:hanging="360"/>
      </w:pPr>
      <w:rPr>
        <w:rFonts w:ascii="Symbol" w:hAnsi="Symbol" w:hint="default"/>
      </w:rPr>
    </w:lvl>
    <w:lvl w:ilvl="7" w:tplc="586454C0">
      <w:start w:val="1"/>
      <w:numFmt w:val="bullet"/>
      <w:lvlText w:val="o"/>
      <w:lvlJc w:val="left"/>
      <w:pPr>
        <w:ind w:left="5760" w:hanging="360"/>
      </w:pPr>
      <w:rPr>
        <w:rFonts w:ascii="Courier New" w:hAnsi="Courier New" w:hint="default"/>
      </w:rPr>
    </w:lvl>
    <w:lvl w:ilvl="8" w:tplc="D8F02CDA">
      <w:start w:val="1"/>
      <w:numFmt w:val="bullet"/>
      <w:lvlText w:val=""/>
      <w:lvlJc w:val="left"/>
      <w:pPr>
        <w:ind w:left="6480" w:hanging="360"/>
      </w:pPr>
      <w:rPr>
        <w:rFonts w:ascii="Wingdings" w:hAnsi="Wingdings" w:hint="default"/>
      </w:rPr>
    </w:lvl>
  </w:abstractNum>
  <w:abstractNum w:abstractNumId="16" w15:restartNumberingAfterBreak="0">
    <w:nsid w:val="5CC94303"/>
    <w:multiLevelType w:val="hybridMultilevel"/>
    <w:tmpl w:val="310871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2B3484F"/>
    <w:multiLevelType w:val="multilevel"/>
    <w:tmpl w:val="7946C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256784"/>
    <w:multiLevelType w:val="multilevel"/>
    <w:tmpl w:val="FC78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B52B31"/>
    <w:multiLevelType w:val="hybridMultilevel"/>
    <w:tmpl w:val="D95C184A"/>
    <w:lvl w:ilvl="0" w:tplc="27B48E26">
      <w:start w:val="1"/>
      <w:numFmt w:val="decimal"/>
      <w:lvlText w:val="%1."/>
      <w:lvlJc w:val="left"/>
      <w:pPr>
        <w:ind w:left="786" w:hanging="360"/>
      </w:pPr>
      <w:rPr>
        <w:b w:val="0"/>
        <w:bCs w:val="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6E520438"/>
    <w:multiLevelType w:val="hybridMultilevel"/>
    <w:tmpl w:val="1E309276"/>
    <w:lvl w:ilvl="0" w:tplc="644EA35A">
      <w:start w:val="1"/>
      <w:numFmt w:val="bullet"/>
      <w:lvlText w:val="·"/>
      <w:lvlJc w:val="left"/>
      <w:pPr>
        <w:ind w:left="720" w:hanging="360"/>
      </w:pPr>
      <w:rPr>
        <w:rFonts w:ascii="Symbol" w:hAnsi="Symbol" w:hint="default"/>
      </w:rPr>
    </w:lvl>
    <w:lvl w:ilvl="1" w:tplc="2590751E">
      <w:start w:val="1"/>
      <w:numFmt w:val="bullet"/>
      <w:lvlText w:val="o"/>
      <w:lvlJc w:val="left"/>
      <w:pPr>
        <w:ind w:left="1440" w:hanging="360"/>
      </w:pPr>
      <w:rPr>
        <w:rFonts w:ascii="Courier New" w:hAnsi="Courier New" w:hint="default"/>
      </w:rPr>
    </w:lvl>
    <w:lvl w:ilvl="2" w:tplc="A5461A28">
      <w:start w:val="1"/>
      <w:numFmt w:val="bullet"/>
      <w:lvlText w:val=""/>
      <w:lvlJc w:val="left"/>
      <w:pPr>
        <w:ind w:left="2160" w:hanging="360"/>
      </w:pPr>
      <w:rPr>
        <w:rFonts w:ascii="Wingdings" w:hAnsi="Wingdings" w:hint="default"/>
      </w:rPr>
    </w:lvl>
    <w:lvl w:ilvl="3" w:tplc="C2ACB1C6">
      <w:start w:val="1"/>
      <w:numFmt w:val="bullet"/>
      <w:lvlText w:val=""/>
      <w:lvlJc w:val="left"/>
      <w:pPr>
        <w:ind w:left="2880" w:hanging="360"/>
      </w:pPr>
      <w:rPr>
        <w:rFonts w:ascii="Symbol" w:hAnsi="Symbol" w:hint="default"/>
      </w:rPr>
    </w:lvl>
    <w:lvl w:ilvl="4" w:tplc="89E0B6F4">
      <w:start w:val="1"/>
      <w:numFmt w:val="bullet"/>
      <w:lvlText w:val="o"/>
      <w:lvlJc w:val="left"/>
      <w:pPr>
        <w:ind w:left="3600" w:hanging="360"/>
      </w:pPr>
      <w:rPr>
        <w:rFonts w:ascii="Courier New" w:hAnsi="Courier New" w:hint="default"/>
      </w:rPr>
    </w:lvl>
    <w:lvl w:ilvl="5" w:tplc="340C0A50">
      <w:start w:val="1"/>
      <w:numFmt w:val="bullet"/>
      <w:lvlText w:val=""/>
      <w:lvlJc w:val="left"/>
      <w:pPr>
        <w:ind w:left="4320" w:hanging="360"/>
      </w:pPr>
      <w:rPr>
        <w:rFonts w:ascii="Wingdings" w:hAnsi="Wingdings" w:hint="default"/>
      </w:rPr>
    </w:lvl>
    <w:lvl w:ilvl="6" w:tplc="E6A4B7BC">
      <w:start w:val="1"/>
      <w:numFmt w:val="bullet"/>
      <w:lvlText w:val=""/>
      <w:lvlJc w:val="left"/>
      <w:pPr>
        <w:ind w:left="5040" w:hanging="360"/>
      </w:pPr>
      <w:rPr>
        <w:rFonts w:ascii="Symbol" w:hAnsi="Symbol" w:hint="default"/>
      </w:rPr>
    </w:lvl>
    <w:lvl w:ilvl="7" w:tplc="35A8E868">
      <w:start w:val="1"/>
      <w:numFmt w:val="bullet"/>
      <w:lvlText w:val="o"/>
      <w:lvlJc w:val="left"/>
      <w:pPr>
        <w:ind w:left="5760" w:hanging="360"/>
      </w:pPr>
      <w:rPr>
        <w:rFonts w:ascii="Courier New" w:hAnsi="Courier New" w:hint="default"/>
      </w:rPr>
    </w:lvl>
    <w:lvl w:ilvl="8" w:tplc="6134664C">
      <w:start w:val="1"/>
      <w:numFmt w:val="bullet"/>
      <w:lvlText w:val=""/>
      <w:lvlJc w:val="left"/>
      <w:pPr>
        <w:ind w:left="6480" w:hanging="360"/>
      </w:pPr>
      <w:rPr>
        <w:rFonts w:ascii="Wingdings" w:hAnsi="Wingdings" w:hint="default"/>
      </w:rPr>
    </w:lvl>
  </w:abstractNum>
  <w:abstractNum w:abstractNumId="21" w15:restartNumberingAfterBreak="0">
    <w:nsid w:val="70954476"/>
    <w:multiLevelType w:val="hybridMultilevel"/>
    <w:tmpl w:val="FFFFFFFF"/>
    <w:lvl w:ilvl="0" w:tplc="49047932">
      <w:start w:val="1"/>
      <w:numFmt w:val="bullet"/>
      <w:lvlText w:val="·"/>
      <w:lvlJc w:val="left"/>
      <w:pPr>
        <w:ind w:left="720" w:hanging="360"/>
      </w:pPr>
      <w:rPr>
        <w:rFonts w:ascii="Symbol" w:hAnsi="Symbol" w:hint="default"/>
      </w:rPr>
    </w:lvl>
    <w:lvl w:ilvl="1" w:tplc="DD7EB8B4">
      <w:start w:val="1"/>
      <w:numFmt w:val="bullet"/>
      <w:lvlText w:val="o"/>
      <w:lvlJc w:val="left"/>
      <w:pPr>
        <w:ind w:left="1440" w:hanging="360"/>
      </w:pPr>
      <w:rPr>
        <w:rFonts w:ascii="Courier New" w:hAnsi="Courier New" w:hint="default"/>
      </w:rPr>
    </w:lvl>
    <w:lvl w:ilvl="2" w:tplc="5C86D832">
      <w:start w:val="1"/>
      <w:numFmt w:val="bullet"/>
      <w:lvlText w:val=""/>
      <w:lvlJc w:val="left"/>
      <w:pPr>
        <w:ind w:left="2160" w:hanging="360"/>
      </w:pPr>
      <w:rPr>
        <w:rFonts w:ascii="Wingdings" w:hAnsi="Wingdings" w:hint="default"/>
      </w:rPr>
    </w:lvl>
    <w:lvl w:ilvl="3" w:tplc="A92A2746">
      <w:start w:val="1"/>
      <w:numFmt w:val="bullet"/>
      <w:lvlText w:val=""/>
      <w:lvlJc w:val="left"/>
      <w:pPr>
        <w:ind w:left="2880" w:hanging="360"/>
      </w:pPr>
      <w:rPr>
        <w:rFonts w:ascii="Symbol" w:hAnsi="Symbol" w:hint="default"/>
      </w:rPr>
    </w:lvl>
    <w:lvl w:ilvl="4" w:tplc="24C86826">
      <w:start w:val="1"/>
      <w:numFmt w:val="bullet"/>
      <w:lvlText w:val="o"/>
      <w:lvlJc w:val="left"/>
      <w:pPr>
        <w:ind w:left="3600" w:hanging="360"/>
      </w:pPr>
      <w:rPr>
        <w:rFonts w:ascii="Courier New" w:hAnsi="Courier New" w:hint="default"/>
      </w:rPr>
    </w:lvl>
    <w:lvl w:ilvl="5" w:tplc="FC5E60BC">
      <w:start w:val="1"/>
      <w:numFmt w:val="bullet"/>
      <w:lvlText w:val=""/>
      <w:lvlJc w:val="left"/>
      <w:pPr>
        <w:ind w:left="4320" w:hanging="360"/>
      </w:pPr>
      <w:rPr>
        <w:rFonts w:ascii="Wingdings" w:hAnsi="Wingdings" w:hint="default"/>
      </w:rPr>
    </w:lvl>
    <w:lvl w:ilvl="6" w:tplc="AA10C8C4">
      <w:start w:val="1"/>
      <w:numFmt w:val="bullet"/>
      <w:lvlText w:val=""/>
      <w:lvlJc w:val="left"/>
      <w:pPr>
        <w:ind w:left="5040" w:hanging="360"/>
      </w:pPr>
      <w:rPr>
        <w:rFonts w:ascii="Symbol" w:hAnsi="Symbol" w:hint="default"/>
      </w:rPr>
    </w:lvl>
    <w:lvl w:ilvl="7" w:tplc="C1CEAA50">
      <w:start w:val="1"/>
      <w:numFmt w:val="bullet"/>
      <w:lvlText w:val="o"/>
      <w:lvlJc w:val="left"/>
      <w:pPr>
        <w:ind w:left="5760" w:hanging="360"/>
      </w:pPr>
      <w:rPr>
        <w:rFonts w:ascii="Courier New" w:hAnsi="Courier New" w:hint="default"/>
      </w:rPr>
    </w:lvl>
    <w:lvl w:ilvl="8" w:tplc="6A1AE810">
      <w:start w:val="1"/>
      <w:numFmt w:val="bullet"/>
      <w:lvlText w:val=""/>
      <w:lvlJc w:val="left"/>
      <w:pPr>
        <w:ind w:left="6480" w:hanging="360"/>
      </w:pPr>
      <w:rPr>
        <w:rFonts w:ascii="Wingdings" w:hAnsi="Wingdings" w:hint="default"/>
      </w:rPr>
    </w:lvl>
  </w:abstractNum>
  <w:abstractNum w:abstractNumId="22" w15:restartNumberingAfterBreak="0">
    <w:nsid w:val="7D8E7E12"/>
    <w:multiLevelType w:val="hybridMultilevel"/>
    <w:tmpl w:val="B00AE5AE"/>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7E571A51"/>
    <w:multiLevelType w:val="hybridMultilevel"/>
    <w:tmpl w:val="3B163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4759595">
    <w:abstractNumId w:val="4"/>
  </w:num>
  <w:num w:numId="2" w16cid:durableId="2074084998">
    <w:abstractNumId w:val="9"/>
  </w:num>
  <w:num w:numId="3" w16cid:durableId="2061980652">
    <w:abstractNumId w:val="10"/>
  </w:num>
  <w:num w:numId="4" w16cid:durableId="1121149368">
    <w:abstractNumId w:val="0"/>
  </w:num>
  <w:num w:numId="5" w16cid:durableId="1404719180">
    <w:abstractNumId w:val="6"/>
  </w:num>
  <w:num w:numId="6" w16cid:durableId="2124952799">
    <w:abstractNumId w:val="15"/>
  </w:num>
  <w:num w:numId="7" w16cid:durableId="1115753467">
    <w:abstractNumId w:val="14"/>
  </w:num>
  <w:num w:numId="8" w16cid:durableId="1398089728">
    <w:abstractNumId w:val="20"/>
  </w:num>
  <w:num w:numId="9" w16cid:durableId="1839809896">
    <w:abstractNumId w:val="21"/>
  </w:num>
  <w:num w:numId="10" w16cid:durableId="1797602590">
    <w:abstractNumId w:val="16"/>
  </w:num>
  <w:num w:numId="11" w16cid:durableId="1823153999">
    <w:abstractNumId w:val="11"/>
  </w:num>
  <w:num w:numId="12" w16cid:durableId="1802920181">
    <w:abstractNumId w:val="12"/>
  </w:num>
  <w:num w:numId="13" w16cid:durableId="2079135608">
    <w:abstractNumId w:val="22"/>
  </w:num>
  <w:num w:numId="14" w16cid:durableId="1541818571">
    <w:abstractNumId w:val="8"/>
  </w:num>
  <w:num w:numId="15" w16cid:durableId="880555326">
    <w:abstractNumId w:val="19"/>
  </w:num>
  <w:num w:numId="16" w16cid:durableId="58136859">
    <w:abstractNumId w:val="13"/>
  </w:num>
  <w:num w:numId="17" w16cid:durableId="1664121721">
    <w:abstractNumId w:val="5"/>
  </w:num>
  <w:num w:numId="18" w16cid:durableId="1617367736">
    <w:abstractNumId w:val="18"/>
  </w:num>
  <w:num w:numId="19" w16cid:durableId="1798067476">
    <w:abstractNumId w:val="7"/>
  </w:num>
  <w:num w:numId="20" w16cid:durableId="237518245">
    <w:abstractNumId w:val="3"/>
  </w:num>
  <w:num w:numId="21" w16cid:durableId="910697712">
    <w:abstractNumId w:val="2"/>
  </w:num>
  <w:num w:numId="22" w16cid:durableId="1804693029">
    <w:abstractNumId w:val="1"/>
  </w:num>
  <w:num w:numId="23" w16cid:durableId="2061829717">
    <w:abstractNumId w:val="17"/>
  </w:num>
  <w:num w:numId="24" w16cid:durableId="7383301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A2165E"/>
    <w:rsid w:val="000008B2"/>
    <w:rsid w:val="0000719E"/>
    <w:rsid w:val="00010855"/>
    <w:rsid w:val="0001311E"/>
    <w:rsid w:val="00023134"/>
    <w:rsid w:val="000233F3"/>
    <w:rsid w:val="00024260"/>
    <w:rsid w:val="00025DDD"/>
    <w:rsid w:val="00026ACE"/>
    <w:rsid w:val="00027C2A"/>
    <w:rsid w:val="000312CE"/>
    <w:rsid w:val="000338AC"/>
    <w:rsid w:val="00034612"/>
    <w:rsid w:val="00040969"/>
    <w:rsid w:val="0004132C"/>
    <w:rsid w:val="000413C9"/>
    <w:rsid w:val="000457BD"/>
    <w:rsid w:val="0004794A"/>
    <w:rsid w:val="0005024D"/>
    <w:rsid w:val="000519AC"/>
    <w:rsid w:val="00054149"/>
    <w:rsid w:val="00054EE6"/>
    <w:rsid w:val="0005697B"/>
    <w:rsid w:val="00063A3C"/>
    <w:rsid w:val="000657D7"/>
    <w:rsid w:val="00072896"/>
    <w:rsid w:val="00072AB0"/>
    <w:rsid w:val="00073BFC"/>
    <w:rsid w:val="00075CDD"/>
    <w:rsid w:val="000800EB"/>
    <w:rsid w:val="0008434C"/>
    <w:rsid w:val="00086193"/>
    <w:rsid w:val="000868FD"/>
    <w:rsid w:val="000869B3"/>
    <w:rsid w:val="00092CEB"/>
    <w:rsid w:val="00093B0E"/>
    <w:rsid w:val="00093D99"/>
    <w:rsid w:val="00096B25"/>
    <w:rsid w:val="000A0665"/>
    <w:rsid w:val="000A21AB"/>
    <w:rsid w:val="000A27DE"/>
    <w:rsid w:val="000A40FF"/>
    <w:rsid w:val="000A78F8"/>
    <w:rsid w:val="000B1F6A"/>
    <w:rsid w:val="000B33EB"/>
    <w:rsid w:val="000B6B07"/>
    <w:rsid w:val="000C0987"/>
    <w:rsid w:val="000C33B4"/>
    <w:rsid w:val="000C3BE2"/>
    <w:rsid w:val="000C738A"/>
    <w:rsid w:val="000C7570"/>
    <w:rsid w:val="000D35DE"/>
    <w:rsid w:val="000D63FA"/>
    <w:rsid w:val="000E0272"/>
    <w:rsid w:val="000E2CE1"/>
    <w:rsid w:val="000E45D8"/>
    <w:rsid w:val="000E5A36"/>
    <w:rsid w:val="000F0432"/>
    <w:rsid w:val="000F07E7"/>
    <w:rsid w:val="000F0C9E"/>
    <w:rsid w:val="000F0FEC"/>
    <w:rsid w:val="000F256A"/>
    <w:rsid w:val="000F2779"/>
    <w:rsid w:val="000F3DFD"/>
    <w:rsid w:val="000F456E"/>
    <w:rsid w:val="000F47E6"/>
    <w:rsid w:val="000F5397"/>
    <w:rsid w:val="001003BB"/>
    <w:rsid w:val="001006C2"/>
    <w:rsid w:val="00101007"/>
    <w:rsid w:val="00101C31"/>
    <w:rsid w:val="00107390"/>
    <w:rsid w:val="00107D7E"/>
    <w:rsid w:val="00110CF9"/>
    <w:rsid w:val="001132EC"/>
    <w:rsid w:val="001162EA"/>
    <w:rsid w:val="0011687A"/>
    <w:rsid w:val="001212E9"/>
    <w:rsid w:val="00124433"/>
    <w:rsid w:val="00127EF0"/>
    <w:rsid w:val="00132822"/>
    <w:rsid w:val="00132D82"/>
    <w:rsid w:val="00140071"/>
    <w:rsid w:val="00140F81"/>
    <w:rsid w:val="00141BFA"/>
    <w:rsid w:val="00142F81"/>
    <w:rsid w:val="001468E5"/>
    <w:rsid w:val="0014778F"/>
    <w:rsid w:val="00147B56"/>
    <w:rsid w:val="00150539"/>
    <w:rsid w:val="00151317"/>
    <w:rsid w:val="00152BFB"/>
    <w:rsid w:val="00160D8C"/>
    <w:rsid w:val="00160EEA"/>
    <w:rsid w:val="001612A1"/>
    <w:rsid w:val="00162CD7"/>
    <w:rsid w:val="00165512"/>
    <w:rsid w:val="0017071C"/>
    <w:rsid w:val="0017176C"/>
    <w:rsid w:val="00171AB3"/>
    <w:rsid w:val="00175529"/>
    <w:rsid w:val="00177FEA"/>
    <w:rsid w:val="00180113"/>
    <w:rsid w:val="00180AB2"/>
    <w:rsid w:val="001813ED"/>
    <w:rsid w:val="0018615A"/>
    <w:rsid w:val="001917A1"/>
    <w:rsid w:val="00191D14"/>
    <w:rsid w:val="00193947"/>
    <w:rsid w:val="00193B77"/>
    <w:rsid w:val="00194906"/>
    <w:rsid w:val="0019505D"/>
    <w:rsid w:val="00196DCE"/>
    <w:rsid w:val="00197499"/>
    <w:rsid w:val="001A0FA1"/>
    <w:rsid w:val="001A707D"/>
    <w:rsid w:val="001B2993"/>
    <w:rsid w:val="001B2FE0"/>
    <w:rsid w:val="001B423D"/>
    <w:rsid w:val="001C0879"/>
    <w:rsid w:val="001C2B48"/>
    <w:rsid w:val="001C2E62"/>
    <w:rsid w:val="001C4214"/>
    <w:rsid w:val="001C4A53"/>
    <w:rsid w:val="001C7F21"/>
    <w:rsid w:val="001D01B6"/>
    <w:rsid w:val="001D039F"/>
    <w:rsid w:val="001D04BE"/>
    <w:rsid w:val="001D1735"/>
    <w:rsid w:val="001D2A09"/>
    <w:rsid w:val="001D5BDF"/>
    <w:rsid w:val="001DE476"/>
    <w:rsid w:val="001E14BC"/>
    <w:rsid w:val="001E3278"/>
    <w:rsid w:val="001E606F"/>
    <w:rsid w:val="001F07EA"/>
    <w:rsid w:val="001F1BAF"/>
    <w:rsid w:val="001F1E5E"/>
    <w:rsid w:val="001F6859"/>
    <w:rsid w:val="001F7301"/>
    <w:rsid w:val="00201F4B"/>
    <w:rsid w:val="00203D6B"/>
    <w:rsid w:val="00204003"/>
    <w:rsid w:val="002064AE"/>
    <w:rsid w:val="00207C1F"/>
    <w:rsid w:val="002102A9"/>
    <w:rsid w:val="00210A18"/>
    <w:rsid w:val="002113C0"/>
    <w:rsid w:val="0021196E"/>
    <w:rsid w:val="002123D3"/>
    <w:rsid w:val="002146EB"/>
    <w:rsid w:val="00214F2A"/>
    <w:rsid w:val="002150A0"/>
    <w:rsid w:val="00215542"/>
    <w:rsid w:val="00215843"/>
    <w:rsid w:val="00222CE4"/>
    <w:rsid w:val="0022354C"/>
    <w:rsid w:val="00226AF6"/>
    <w:rsid w:val="0023186C"/>
    <w:rsid w:val="00231E99"/>
    <w:rsid w:val="00235EA2"/>
    <w:rsid w:val="00243E22"/>
    <w:rsid w:val="0025052D"/>
    <w:rsid w:val="00252FCC"/>
    <w:rsid w:val="00253CB9"/>
    <w:rsid w:val="002541A5"/>
    <w:rsid w:val="002612D0"/>
    <w:rsid w:val="002677C6"/>
    <w:rsid w:val="00270476"/>
    <w:rsid w:val="0027394D"/>
    <w:rsid w:val="00276D4F"/>
    <w:rsid w:val="00277393"/>
    <w:rsid w:val="00277B5D"/>
    <w:rsid w:val="0028007C"/>
    <w:rsid w:val="002806BD"/>
    <w:rsid w:val="002807F2"/>
    <w:rsid w:val="00280E4E"/>
    <w:rsid w:val="00281B67"/>
    <w:rsid w:val="00282C98"/>
    <w:rsid w:val="00282D75"/>
    <w:rsid w:val="00284B77"/>
    <w:rsid w:val="0028543A"/>
    <w:rsid w:val="00286CB0"/>
    <w:rsid w:val="00286D9A"/>
    <w:rsid w:val="00295CCA"/>
    <w:rsid w:val="00297719"/>
    <w:rsid w:val="002A30E8"/>
    <w:rsid w:val="002A414F"/>
    <w:rsid w:val="002A434E"/>
    <w:rsid w:val="002A53F7"/>
    <w:rsid w:val="002B37CD"/>
    <w:rsid w:val="002B71D9"/>
    <w:rsid w:val="002B7918"/>
    <w:rsid w:val="002B7D2F"/>
    <w:rsid w:val="002C7CC1"/>
    <w:rsid w:val="002D0209"/>
    <w:rsid w:val="002D50B8"/>
    <w:rsid w:val="002D583C"/>
    <w:rsid w:val="002D6E99"/>
    <w:rsid w:val="002D729E"/>
    <w:rsid w:val="002E0530"/>
    <w:rsid w:val="002E4691"/>
    <w:rsid w:val="002F0D4D"/>
    <w:rsid w:val="002F200B"/>
    <w:rsid w:val="002F25C0"/>
    <w:rsid w:val="00303469"/>
    <w:rsid w:val="0030394A"/>
    <w:rsid w:val="0031121F"/>
    <w:rsid w:val="0031129C"/>
    <w:rsid w:val="00311D28"/>
    <w:rsid w:val="003126A4"/>
    <w:rsid w:val="00317212"/>
    <w:rsid w:val="00317B19"/>
    <w:rsid w:val="0032278D"/>
    <w:rsid w:val="003235EA"/>
    <w:rsid w:val="00324260"/>
    <w:rsid w:val="00330410"/>
    <w:rsid w:val="0033118F"/>
    <w:rsid w:val="00332A35"/>
    <w:rsid w:val="00332B61"/>
    <w:rsid w:val="00332F77"/>
    <w:rsid w:val="00333BE1"/>
    <w:rsid w:val="00333FB7"/>
    <w:rsid w:val="003342DA"/>
    <w:rsid w:val="00335F67"/>
    <w:rsid w:val="003417DC"/>
    <w:rsid w:val="00341A5C"/>
    <w:rsid w:val="00342862"/>
    <w:rsid w:val="00342DC7"/>
    <w:rsid w:val="0034301B"/>
    <w:rsid w:val="0034599A"/>
    <w:rsid w:val="00346040"/>
    <w:rsid w:val="00346514"/>
    <w:rsid w:val="00347C09"/>
    <w:rsid w:val="0035070D"/>
    <w:rsid w:val="00355F19"/>
    <w:rsid w:val="003658E7"/>
    <w:rsid w:val="0036663A"/>
    <w:rsid w:val="00367097"/>
    <w:rsid w:val="0036F75F"/>
    <w:rsid w:val="003721F5"/>
    <w:rsid w:val="003726CA"/>
    <w:rsid w:val="0037423F"/>
    <w:rsid w:val="00376103"/>
    <w:rsid w:val="0038356D"/>
    <w:rsid w:val="00384C8D"/>
    <w:rsid w:val="00386461"/>
    <w:rsid w:val="003867D4"/>
    <w:rsid w:val="00386EA5"/>
    <w:rsid w:val="00392122"/>
    <w:rsid w:val="0039339B"/>
    <w:rsid w:val="00397669"/>
    <w:rsid w:val="003A1D16"/>
    <w:rsid w:val="003A4B0E"/>
    <w:rsid w:val="003A4B0F"/>
    <w:rsid w:val="003A5C6E"/>
    <w:rsid w:val="003A643C"/>
    <w:rsid w:val="003A7522"/>
    <w:rsid w:val="003A7626"/>
    <w:rsid w:val="003B0047"/>
    <w:rsid w:val="003B0A20"/>
    <w:rsid w:val="003B4393"/>
    <w:rsid w:val="003C1B69"/>
    <w:rsid w:val="003C3EC8"/>
    <w:rsid w:val="003D2499"/>
    <w:rsid w:val="003D4C10"/>
    <w:rsid w:val="003D5ADB"/>
    <w:rsid w:val="003D5BBA"/>
    <w:rsid w:val="003D6984"/>
    <w:rsid w:val="003D78D4"/>
    <w:rsid w:val="003E1DCD"/>
    <w:rsid w:val="003E2243"/>
    <w:rsid w:val="003E2764"/>
    <w:rsid w:val="003E39A1"/>
    <w:rsid w:val="003E531D"/>
    <w:rsid w:val="003F203B"/>
    <w:rsid w:val="003F3920"/>
    <w:rsid w:val="003F4499"/>
    <w:rsid w:val="004028D8"/>
    <w:rsid w:val="00403029"/>
    <w:rsid w:val="004048A0"/>
    <w:rsid w:val="00413D01"/>
    <w:rsid w:val="0041501A"/>
    <w:rsid w:val="00417C1A"/>
    <w:rsid w:val="00421F14"/>
    <w:rsid w:val="00423633"/>
    <w:rsid w:val="00423B59"/>
    <w:rsid w:val="00423B9B"/>
    <w:rsid w:val="00431A79"/>
    <w:rsid w:val="00433BF1"/>
    <w:rsid w:val="00440B71"/>
    <w:rsid w:val="004418D8"/>
    <w:rsid w:val="0044215A"/>
    <w:rsid w:val="00442B02"/>
    <w:rsid w:val="0044672A"/>
    <w:rsid w:val="00451093"/>
    <w:rsid w:val="004515D7"/>
    <w:rsid w:val="0046006A"/>
    <w:rsid w:val="0046046E"/>
    <w:rsid w:val="00463C5E"/>
    <w:rsid w:val="00463D5C"/>
    <w:rsid w:val="00464694"/>
    <w:rsid w:val="0047268A"/>
    <w:rsid w:val="00475B8D"/>
    <w:rsid w:val="004767C5"/>
    <w:rsid w:val="00477071"/>
    <w:rsid w:val="00477B9A"/>
    <w:rsid w:val="004811ED"/>
    <w:rsid w:val="004848A0"/>
    <w:rsid w:val="004911F6"/>
    <w:rsid w:val="00497D44"/>
    <w:rsid w:val="004A236A"/>
    <w:rsid w:val="004A602A"/>
    <w:rsid w:val="004B034C"/>
    <w:rsid w:val="004B04C0"/>
    <w:rsid w:val="004B617E"/>
    <w:rsid w:val="004B6D9F"/>
    <w:rsid w:val="004C28E3"/>
    <w:rsid w:val="004C2ABF"/>
    <w:rsid w:val="004C3572"/>
    <w:rsid w:val="004C3F16"/>
    <w:rsid w:val="004C45FF"/>
    <w:rsid w:val="004C4BB6"/>
    <w:rsid w:val="004C5B6C"/>
    <w:rsid w:val="004C608F"/>
    <w:rsid w:val="004C7680"/>
    <w:rsid w:val="004C76D3"/>
    <w:rsid w:val="004D1A51"/>
    <w:rsid w:val="004D3895"/>
    <w:rsid w:val="004D7630"/>
    <w:rsid w:val="004E0B57"/>
    <w:rsid w:val="004E388E"/>
    <w:rsid w:val="004E433A"/>
    <w:rsid w:val="004E434C"/>
    <w:rsid w:val="004E4D2B"/>
    <w:rsid w:val="004E583B"/>
    <w:rsid w:val="004F25E3"/>
    <w:rsid w:val="004F32B5"/>
    <w:rsid w:val="004F3DE4"/>
    <w:rsid w:val="004F6B16"/>
    <w:rsid w:val="00504EF5"/>
    <w:rsid w:val="00505656"/>
    <w:rsid w:val="0051386D"/>
    <w:rsid w:val="00524B5E"/>
    <w:rsid w:val="005256ED"/>
    <w:rsid w:val="005266F6"/>
    <w:rsid w:val="00532E3F"/>
    <w:rsid w:val="005340A1"/>
    <w:rsid w:val="00534D22"/>
    <w:rsid w:val="0053544C"/>
    <w:rsid w:val="00537D0E"/>
    <w:rsid w:val="00543680"/>
    <w:rsid w:val="005509B2"/>
    <w:rsid w:val="00553AAA"/>
    <w:rsid w:val="00554A72"/>
    <w:rsid w:val="005618B1"/>
    <w:rsid w:val="00561DB5"/>
    <w:rsid w:val="00567520"/>
    <w:rsid w:val="00567F63"/>
    <w:rsid w:val="005737CF"/>
    <w:rsid w:val="00577AD3"/>
    <w:rsid w:val="00580B96"/>
    <w:rsid w:val="0058303D"/>
    <w:rsid w:val="0059008E"/>
    <w:rsid w:val="005906B4"/>
    <w:rsid w:val="00594E2E"/>
    <w:rsid w:val="0059516F"/>
    <w:rsid w:val="00597FBC"/>
    <w:rsid w:val="005A1ABD"/>
    <w:rsid w:val="005A230D"/>
    <w:rsid w:val="005A3B8D"/>
    <w:rsid w:val="005B462B"/>
    <w:rsid w:val="005B52A5"/>
    <w:rsid w:val="005B6979"/>
    <w:rsid w:val="005B6C45"/>
    <w:rsid w:val="005B6E29"/>
    <w:rsid w:val="005C23ED"/>
    <w:rsid w:val="005D0180"/>
    <w:rsid w:val="005D3053"/>
    <w:rsid w:val="005D586A"/>
    <w:rsid w:val="005D5A62"/>
    <w:rsid w:val="005D692A"/>
    <w:rsid w:val="005E33E0"/>
    <w:rsid w:val="005E38C3"/>
    <w:rsid w:val="005E5E6A"/>
    <w:rsid w:val="005F2D0C"/>
    <w:rsid w:val="005F3635"/>
    <w:rsid w:val="005F5144"/>
    <w:rsid w:val="00600418"/>
    <w:rsid w:val="006020B7"/>
    <w:rsid w:val="00602D5E"/>
    <w:rsid w:val="006042A9"/>
    <w:rsid w:val="00607EC9"/>
    <w:rsid w:val="00610F2E"/>
    <w:rsid w:val="006118FA"/>
    <w:rsid w:val="00611D74"/>
    <w:rsid w:val="0061272D"/>
    <w:rsid w:val="006132EC"/>
    <w:rsid w:val="006140C0"/>
    <w:rsid w:val="00624102"/>
    <w:rsid w:val="00625DCF"/>
    <w:rsid w:val="00626721"/>
    <w:rsid w:val="0063049C"/>
    <w:rsid w:val="00630C48"/>
    <w:rsid w:val="00631F57"/>
    <w:rsid w:val="00643B23"/>
    <w:rsid w:val="006456B5"/>
    <w:rsid w:val="00647EC2"/>
    <w:rsid w:val="00650F60"/>
    <w:rsid w:val="00653890"/>
    <w:rsid w:val="00656636"/>
    <w:rsid w:val="00656B59"/>
    <w:rsid w:val="006570E2"/>
    <w:rsid w:val="006713EA"/>
    <w:rsid w:val="006745C8"/>
    <w:rsid w:val="00674D8E"/>
    <w:rsid w:val="00677C92"/>
    <w:rsid w:val="006834D9"/>
    <w:rsid w:val="00684144"/>
    <w:rsid w:val="00684335"/>
    <w:rsid w:val="00684531"/>
    <w:rsid w:val="00684666"/>
    <w:rsid w:val="00686028"/>
    <w:rsid w:val="006920B5"/>
    <w:rsid w:val="00692C71"/>
    <w:rsid w:val="00694BA4"/>
    <w:rsid w:val="006A0891"/>
    <w:rsid w:val="006A0A61"/>
    <w:rsid w:val="006A662F"/>
    <w:rsid w:val="006B2222"/>
    <w:rsid w:val="006B3FF4"/>
    <w:rsid w:val="006B7DF7"/>
    <w:rsid w:val="006C558D"/>
    <w:rsid w:val="006C7177"/>
    <w:rsid w:val="006D44EA"/>
    <w:rsid w:val="006E2076"/>
    <w:rsid w:val="006F42CD"/>
    <w:rsid w:val="00701058"/>
    <w:rsid w:val="00702EB4"/>
    <w:rsid w:val="0071094E"/>
    <w:rsid w:val="0071488B"/>
    <w:rsid w:val="007179F3"/>
    <w:rsid w:val="00720DC1"/>
    <w:rsid w:val="007250F8"/>
    <w:rsid w:val="00733B19"/>
    <w:rsid w:val="00735836"/>
    <w:rsid w:val="0073717D"/>
    <w:rsid w:val="00741001"/>
    <w:rsid w:val="00741252"/>
    <w:rsid w:val="00754872"/>
    <w:rsid w:val="00755A5D"/>
    <w:rsid w:val="007570CA"/>
    <w:rsid w:val="00760A44"/>
    <w:rsid w:val="00776833"/>
    <w:rsid w:val="00777C80"/>
    <w:rsid w:val="0078034E"/>
    <w:rsid w:val="00780792"/>
    <w:rsid w:val="00782039"/>
    <w:rsid w:val="007824FB"/>
    <w:rsid w:val="00790634"/>
    <w:rsid w:val="00791412"/>
    <w:rsid w:val="007927E3"/>
    <w:rsid w:val="007939C8"/>
    <w:rsid w:val="00793D6C"/>
    <w:rsid w:val="007958C1"/>
    <w:rsid w:val="00796919"/>
    <w:rsid w:val="007A156C"/>
    <w:rsid w:val="007A20E3"/>
    <w:rsid w:val="007A2D0C"/>
    <w:rsid w:val="007A540E"/>
    <w:rsid w:val="007A605C"/>
    <w:rsid w:val="007B04B0"/>
    <w:rsid w:val="007B19EF"/>
    <w:rsid w:val="007B78AF"/>
    <w:rsid w:val="007C05B5"/>
    <w:rsid w:val="007C28C3"/>
    <w:rsid w:val="007C312E"/>
    <w:rsid w:val="007C49E7"/>
    <w:rsid w:val="007C760E"/>
    <w:rsid w:val="007D41D8"/>
    <w:rsid w:val="007D4D91"/>
    <w:rsid w:val="007D73D6"/>
    <w:rsid w:val="007D79DE"/>
    <w:rsid w:val="007E031A"/>
    <w:rsid w:val="007E32D9"/>
    <w:rsid w:val="007E6283"/>
    <w:rsid w:val="007F0F98"/>
    <w:rsid w:val="007F5753"/>
    <w:rsid w:val="007F7400"/>
    <w:rsid w:val="00800CE1"/>
    <w:rsid w:val="008020C7"/>
    <w:rsid w:val="00802870"/>
    <w:rsid w:val="00804B4E"/>
    <w:rsid w:val="00804FCB"/>
    <w:rsid w:val="00806597"/>
    <w:rsid w:val="008074FA"/>
    <w:rsid w:val="008108E2"/>
    <w:rsid w:val="00812306"/>
    <w:rsid w:val="008153D4"/>
    <w:rsid w:val="00817304"/>
    <w:rsid w:val="00820DCB"/>
    <w:rsid w:val="00824B91"/>
    <w:rsid w:val="0082595B"/>
    <w:rsid w:val="00827675"/>
    <w:rsid w:val="00831D15"/>
    <w:rsid w:val="00834FD4"/>
    <w:rsid w:val="0083512A"/>
    <w:rsid w:val="00836CE6"/>
    <w:rsid w:val="0084318A"/>
    <w:rsid w:val="00853AFA"/>
    <w:rsid w:val="00855092"/>
    <w:rsid w:val="00856C75"/>
    <w:rsid w:val="00856D9C"/>
    <w:rsid w:val="00863A5E"/>
    <w:rsid w:val="00864F3E"/>
    <w:rsid w:val="00873508"/>
    <w:rsid w:val="00875590"/>
    <w:rsid w:val="008807EC"/>
    <w:rsid w:val="008811AB"/>
    <w:rsid w:val="008830DA"/>
    <w:rsid w:val="00883773"/>
    <w:rsid w:val="00886DC5"/>
    <w:rsid w:val="0089285F"/>
    <w:rsid w:val="008944A7"/>
    <w:rsid w:val="008949D1"/>
    <w:rsid w:val="00897290"/>
    <w:rsid w:val="008A113D"/>
    <w:rsid w:val="008A4DC2"/>
    <w:rsid w:val="008A72C9"/>
    <w:rsid w:val="008A72E8"/>
    <w:rsid w:val="008B1E0B"/>
    <w:rsid w:val="008B2D80"/>
    <w:rsid w:val="008B3501"/>
    <w:rsid w:val="008B5016"/>
    <w:rsid w:val="008B5AB9"/>
    <w:rsid w:val="008B7D3C"/>
    <w:rsid w:val="008C08BE"/>
    <w:rsid w:val="008C3215"/>
    <w:rsid w:val="008C6D6A"/>
    <w:rsid w:val="008D2AE9"/>
    <w:rsid w:val="008D4401"/>
    <w:rsid w:val="008D4A21"/>
    <w:rsid w:val="008D56BB"/>
    <w:rsid w:val="008D58EA"/>
    <w:rsid w:val="008D6252"/>
    <w:rsid w:val="008D7637"/>
    <w:rsid w:val="008E0EAA"/>
    <w:rsid w:val="008E12A2"/>
    <w:rsid w:val="008E2454"/>
    <w:rsid w:val="008E4B11"/>
    <w:rsid w:val="008F169A"/>
    <w:rsid w:val="0090037C"/>
    <w:rsid w:val="00902063"/>
    <w:rsid w:val="0090275F"/>
    <w:rsid w:val="0090313E"/>
    <w:rsid w:val="0090457E"/>
    <w:rsid w:val="009052D7"/>
    <w:rsid w:val="00906E25"/>
    <w:rsid w:val="0091524D"/>
    <w:rsid w:val="00917085"/>
    <w:rsid w:val="00923CFF"/>
    <w:rsid w:val="00924411"/>
    <w:rsid w:val="0092668E"/>
    <w:rsid w:val="00931FC7"/>
    <w:rsid w:val="00934B23"/>
    <w:rsid w:val="00937B8A"/>
    <w:rsid w:val="00938911"/>
    <w:rsid w:val="009426FE"/>
    <w:rsid w:val="00945685"/>
    <w:rsid w:val="009469D3"/>
    <w:rsid w:val="00947C30"/>
    <w:rsid w:val="00950D09"/>
    <w:rsid w:val="00954596"/>
    <w:rsid w:val="00955111"/>
    <w:rsid w:val="009577AA"/>
    <w:rsid w:val="0096154D"/>
    <w:rsid w:val="00970F49"/>
    <w:rsid w:val="009727E7"/>
    <w:rsid w:val="009743DE"/>
    <w:rsid w:val="00977B82"/>
    <w:rsid w:val="0098109F"/>
    <w:rsid w:val="00982B69"/>
    <w:rsid w:val="00983241"/>
    <w:rsid w:val="00983D74"/>
    <w:rsid w:val="00986650"/>
    <w:rsid w:val="00993A2F"/>
    <w:rsid w:val="00995616"/>
    <w:rsid w:val="00996B28"/>
    <w:rsid w:val="009A181D"/>
    <w:rsid w:val="009A2300"/>
    <w:rsid w:val="009A2809"/>
    <w:rsid w:val="009A3560"/>
    <w:rsid w:val="009A59B2"/>
    <w:rsid w:val="009B422B"/>
    <w:rsid w:val="009B7BCB"/>
    <w:rsid w:val="009C1517"/>
    <w:rsid w:val="009C2A55"/>
    <w:rsid w:val="009C3244"/>
    <w:rsid w:val="009C4EFC"/>
    <w:rsid w:val="009C543A"/>
    <w:rsid w:val="009C6DAE"/>
    <w:rsid w:val="009D3544"/>
    <w:rsid w:val="009D3808"/>
    <w:rsid w:val="009D3F7C"/>
    <w:rsid w:val="009D4178"/>
    <w:rsid w:val="009D7A05"/>
    <w:rsid w:val="009E0CE8"/>
    <w:rsid w:val="009E0FBA"/>
    <w:rsid w:val="009E5B23"/>
    <w:rsid w:val="009E7255"/>
    <w:rsid w:val="009F0921"/>
    <w:rsid w:val="009F0AA5"/>
    <w:rsid w:val="009F4558"/>
    <w:rsid w:val="009F47C3"/>
    <w:rsid w:val="009F633C"/>
    <w:rsid w:val="00A00743"/>
    <w:rsid w:val="00A03211"/>
    <w:rsid w:val="00A033C6"/>
    <w:rsid w:val="00A059E9"/>
    <w:rsid w:val="00A1357B"/>
    <w:rsid w:val="00A17A62"/>
    <w:rsid w:val="00A17BA7"/>
    <w:rsid w:val="00A214B9"/>
    <w:rsid w:val="00A21D4F"/>
    <w:rsid w:val="00A229C1"/>
    <w:rsid w:val="00A24697"/>
    <w:rsid w:val="00A2734C"/>
    <w:rsid w:val="00A31289"/>
    <w:rsid w:val="00A31D88"/>
    <w:rsid w:val="00A3254F"/>
    <w:rsid w:val="00A32BD5"/>
    <w:rsid w:val="00A45402"/>
    <w:rsid w:val="00A5262F"/>
    <w:rsid w:val="00A52D6C"/>
    <w:rsid w:val="00A56AC5"/>
    <w:rsid w:val="00A61B36"/>
    <w:rsid w:val="00A62246"/>
    <w:rsid w:val="00A6579B"/>
    <w:rsid w:val="00A71EE4"/>
    <w:rsid w:val="00A7252A"/>
    <w:rsid w:val="00A72C1D"/>
    <w:rsid w:val="00A737D6"/>
    <w:rsid w:val="00A75E3F"/>
    <w:rsid w:val="00A773CF"/>
    <w:rsid w:val="00A83E4D"/>
    <w:rsid w:val="00A8605D"/>
    <w:rsid w:val="00A87D9E"/>
    <w:rsid w:val="00A8935C"/>
    <w:rsid w:val="00A92FFE"/>
    <w:rsid w:val="00A95DDA"/>
    <w:rsid w:val="00A96986"/>
    <w:rsid w:val="00AA0A1F"/>
    <w:rsid w:val="00AA0AB1"/>
    <w:rsid w:val="00AA1070"/>
    <w:rsid w:val="00AA7E5C"/>
    <w:rsid w:val="00AB0B16"/>
    <w:rsid w:val="00AB27E0"/>
    <w:rsid w:val="00AB287A"/>
    <w:rsid w:val="00AB4EC9"/>
    <w:rsid w:val="00AB558D"/>
    <w:rsid w:val="00AC2BB4"/>
    <w:rsid w:val="00AC2E35"/>
    <w:rsid w:val="00AD2D6C"/>
    <w:rsid w:val="00AD4293"/>
    <w:rsid w:val="00AD5C7C"/>
    <w:rsid w:val="00AD6A28"/>
    <w:rsid w:val="00AD7624"/>
    <w:rsid w:val="00AF095D"/>
    <w:rsid w:val="00AF16E0"/>
    <w:rsid w:val="00AF424A"/>
    <w:rsid w:val="00B04BE0"/>
    <w:rsid w:val="00B06DD4"/>
    <w:rsid w:val="00B0789B"/>
    <w:rsid w:val="00B15156"/>
    <w:rsid w:val="00B16785"/>
    <w:rsid w:val="00B169F7"/>
    <w:rsid w:val="00B17901"/>
    <w:rsid w:val="00B22DCA"/>
    <w:rsid w:val="00B23336"/>
    <w:rsid w:val="00B23BA0"/>
    <w:rsid w:val="00B312B5"/>
    <w:rsid w:val="00B36409"/>
    <w:rsid w:val="00B41C35"/>
    <w:rsid w:val="00B4208E"/>
    <w:rsid w:val="00B46BDA"/>
    <w:rsid w:val="00B46D5D"/>
    <w:rsid w:val="00B4711D"/>
    <w:rsid w:val="00B501F1"/>
    <w:rsid w:val="00B505DD"/>
    <w:rsid w:val="00B5500F"/>
    <w:rsid w:val="00B627AF"/>
    <w:rsid w:val="00B62AE0"/>
    <w:rsid w:val="00B655DE"/>
    <w:rsid w:val="00B66D7F"/>
    <w:rsid w:val="00B73040"/>
    <w:rsid w:val="00B7357B"/>
    <w:rsid w:val="00B76670"/>
    <w:rsid w:val="00B81C09"/>
    <w:rsid w:val="00B86E50"/>
    <w:rsid w:val="00B86FC4"/>
    <w:rsid w:val="00B875EE"/>
    <w:rsid w:val="00B90C10"/>
    <w:rsid w:val="00B91CEC"/>
    <w:rsid w:val="00B94B19"/>
    <w:rsid w:val="00B95C71"/>
    <w:rsid w:val="00B95F8C"/>
    <w:rsid w:val="00B973FC"/>
    <w:rsid w:val="00BA0E84"/>
    <w:rsid w:val="00BA2008"/>
    <w:rsid w:val="00BA2081"/>
    <w:rsid w:val="00BA3089"/>
    <w:rsid w:val="00BA5291"/>
    <w:rsid w:val="00BA5A18"/>
    <w:rsid w:val="00BA62CE"/>
    <w:rsid w:val="00BA7BD8"/>
    <w:rsid w:val="00BB0432"/>
    <w:rsid w:val="00BB0447"/>
    <w:rsid w:val="00BB1ADA"/>
    <w:rsid w:val="00BB3D98"/>
    <w:rsid w:val="00BB3E00"/>
    <w:rsid w:val="00BC2FC2"/>
    <w:rsid w:val="00BC3F50"/>
    <w:rsid w:val="00BC7C70"/>
    <w:rsid w:val="00BD394F"/>
    <w:rsid w:val="00BD6E51"/>
    <w:rsid w:val="00BE04EF"/>
    <w:rsid w:val="00BE17BE"/>
    <w:rsid w:val="00BE1F64"/>
    <w:rsid w:val="00BF0203"/>
    <w:rsid w:val="00BF19A2"/>
    <w:rsid w:val="00C00B90"/>
    <w:rsid w:val="00C02651"/>
    <w:rsid w:val="00C03C93"/>
    <w:rsid w:val="00C06FF5"/>
    <w:rsid w:val="00C12473"/>
    <w:rsid w:val="00C15E85"/>
    <w:rsid w:val="00C1622B"/>
    <w:rsid w:val="00C16286"/>
    <w:rsid w:val="00C22AAF"/>
    <w:rsid w:val="00C25504"/>
    <w:rsid w:val="00C35FB7"/>
    <w:rsid w:val="00C372EB"/>
    <w:rsid w:val="00C37A1E"/>
    <w:rsid w:val="00C41082"/>
    <w:rsid w:val="00C439B4"/>
    <w:rsid w:val="00C463E7"/>
    <w:rsid w:val="00C46602"/>
    <w:rsid w:val="00C50FE9"/>
    <w:rsid w:val="00C57759"/>
    <w:rsid w:val="00C62144"/>
    <w:rsid w:val="00C623C2"/>
    <w:rsid w:val="00C63F43"/>
    <w:rsid w:val="00C64A51"/>
    <w:rsid w:val="00C728E1"/>
    <w:rsid w:val="00C74042"/>
    <w:rsid w:val="00C743B9"/>
    <w:rsid w:val="00C7524D"/>
    <w:rsid w:val="00C7602F"/>
    <w:rsid w:val="00C769B5"/>
    <w:rsid w:val="00C76C32"/>
    <w:rsid w:val="00C83073"/>
    <w:rsid w:val="00C87B83"/>
    <w:rsid w:val="00C9029D"/>
    <w:rsid w:val="00C909BD"/>
    <w:rsid w:val="00C9376B"/>
    <w:rsid w:val="00CA19B6"/>
    <w:rsid w:val="00CA238F"/>
    <w:rsid w:val="00CA3AD8"/>
    <w:rsid w:val="00CA5BD4"/>
    <w:rsid w:val="00CB1568"/>
    <w:rsid w:val="00CB3C5B"/>
    <w:rsid w:val="00CB49CC"/>
    <w:rsid w:val="00CB58DF"/>
    <w:rsid w:val="00CB5A65"/>
    <w:rsid w:val="00CB61D8"/>
    <w:rsid w:val="00CC1C74"/>
    <w:rsid w:val="00CC24B5"/>
    <w:rsid w:val="00CC397E"/>
    <w:rsid w:val="00CC62E4"/>
    <w:rsid w:val="00CC6579"/>
    <w:rsid w:val="00CC7952"/>
    <w:rsid w:val="00CD0664"/>
    <w:rsid w:val="00CD1E1D"/>
    <w:rsid w:val="00CD2E80"/>
    <w:rsid w:val="00CE19F0"/>
    <w:rsid w:val="00CE3B68"/>
    <w:rsid w:val="00CE4269"/>
    <w:rsid w:val="00CE4F51"/>
    <w:rsid w:val="00CF0737"/>
    <w:rsid w:val="00CF0C85"/>
    <w:rsid w:val="00CF30E5"/>
    <w:rsid w:val="00CF31AF"/>
    <w:rsid w:val="00CF4B6D"/>
    <w:rsid w:val="00CF72C6"/>
    <w:rsid w:val="00D0639C"/>
    <w:rsid w:val="00D0669D"/>
    <w:rsid w:val="00D1095A"/>
    <w:rsid w:val="00D132AF"/>
    <w:rsid w:val="00D133B4"/>
    <w:rsid w:val="00D2014A"/>
    <w:rsid w:val="00D26649"/>
    <w:rsid w:val="00D3261E"/>
    <w:rsid w:val="00D3469A"/>
    <w:rsid w:val="00D34D0F"/>
    <w:rsid w:val="00D37060"/>
    <w:rsid w:val="00D40065"/>
    <w:rsid w:val="00D45260"/>
    <w:rsid w:val="00D51C67"/>
    <w:rsid w:val="00D53595"/>
    <w:rsid w:val="00D57AE8"/>
    <w:rsid w:val="00D60F76"/>
    <w:rsid w:val="00D61D4B"/>
    <w:rsid w:val="00D636A4"/>
    <w:rsid w:val="00D63772"/>
    <w:rsid w:val="00D6451E"/>
    <w:rsid w:val="00D735BE"/>
    <w:rsid w:val="00D7370B"/>
    <w:rsid w:val="00D73C6F"/>
    <w:rsid w:val="00D748FA"/>
    <w:rsid w:val="00D81A5B"/>
    <w:rsid w:val="00D8320C"/>
    <w:rsid w:val="00D8675C"/>
    <w:rsid w:val="00D87E86"/>
    <w:rsid w:val="00D9100D"/>
    <w:rsid w:val="00D92018"/>
    <w:rsid w:val="00D92230"/>
    <w:rsid w:val="00D979F0"/>
    <w:rsid w:val="00DA4A50"/>
    <w:rsid w:val="00DA4C12"/>
    <w:rsid w:val="00DA669D"/>
    <w:rsid w:val="00DB0778"/>
    <w:rsid w:val="00DB3D6F"/>
    <w:rsid w:val="00DB5CCC"/>
    <w:rsid w:val="00DB6E82"/>
    <w:rsid w:val="00DB7E0C"/>
    <w:rsid w:val="00DC7393"/>
    <w:rsid w:val="00DC7854"/>
    <w:rsid w:val="00DD0D75"/>
    <w:rsid w:val="00DD2EF4"/>
    <w:rsid w:val="00DE0F72"/>
    <w:rsid w:val="00DE3950"/>
    <w:rsid w:val="00DE40A9"/>
    <w:rsid w:val="00DE54F5"/>
    <w:rsid w:val="00DE58A1"/>
    <w:rsid w:val="00DF159A"/>
    <w:rsid w:val="00DF17CE"/>
    <w:rsid w:val="00DF3B46"/>
    <w:rsid w:val="00DF7B31"/>
    <w:rsid w:val="00DF7BDC"/>
    <w:rsid w:val="00E0175A"/>
    <w:rsid w:val="00E03233"/>
    <w:rsid w:val="00E0756E"/>
    <w:rsid w:val="00E10239"/>
    <w:rsid w:val="00E159BF"/>
    <w:rsid w:val="00E16D48"/>
    <w:rsid w:val="00E23C10"/>
    <w:rsid w:val="00E24921"/>
    <w:rsid w:val="00E2528F"/>
    <w:rsid w:val="00E26B14"/>
    <w:rsid w:val="00E32EF2"/>
    <w:rsid w:val="00E428C5"/>
    <w:rsid w:val="00E45761"/>
    <w:rsid w:val="00E5193F"/>
    <w:rsid w:val="00E539F5"/>
    <w:rsid w:val="00E54F15"/>
    <w:rsid w:val="00E55A71"/>
    <w:rsid w:val="00E56073"/>
    <w:rsid w:val="00E56280"/>
    <w:rsid w:val="00E6015C"/>
    <w:rsid w:val="00E615BF"/>
    <w:rsid w:val="00E61898"/>
    <w:rsid w:val="00E63633"/>
    <w:rsid w:val="00E63A84"/>
    <w:rsid w:val="00E65950"/>
    <w:rsid w:val="00E660D8"/>
    <w:rsid w:val="00E66E78"/>
    <w:rsid w:val="00E70246"/>
    <w:rsid w:val="00E7272F"/>
    <w:rsid w:val="00E72B6E"/>
    <w:rsid w:val="00E74561"/>
    <w:rsid w:val="00E75B9E"/>
    <w:rsid w:val="00E77BD4"/>
    <w:rsid w:val="00E77C26"/>
    <w:rsid w:val="00E8164B"/>
    <w:rsid w:val="00E8245F"/>
    <w:rsid w:val="00E83DF2"/>
    <w:rsid w:val="00E858B0"/>
    <w:rsid w:val="00E85965"/>
    <w:rsid w:val="00E86F97"/>
    <w:rsid w:val="00E87BC4"/>
    <w:rsid w:val="00E90848"/>
    <w:rsid w:val="00E90855"/>
    <w:rsid w:val="00E92B53"/>
    <w:rsid w:val="00E96367"/>
    <w:rsid w:val="00EA3449"/>
    <w:rsid w:val="00EA3A22"/>
    <w:rsid w:val="00EA5711"/>
    <w:rsid w:val="00EA6D23"/>
    <w:rsid w:val="00EB0BA3"/>
    <w:rsid w:val="00EB24CD"/>
    <w:rsid w:val="00EB267B"/>
    <w:rsid w:val="00EB7733"/>
    <w:rsid w:val="00EB7A86"/>
    <w:rsid w:val="00EC5CA5"/>
    <w:rsid w:val="00EC6359"/>
    <w:rsid w:val="00ED0AFA"/>
    <w:rsid w:val="00ED1179"/>
    <w:rsid w:val="00ED1A84"/>
    <w:rsid w:val="00ED3813"/>
    <w:rsid w:val="00ED4AA4"/>
    <w:rsid w:val="00ED737A"/>
    <w:rsid w:val="00EE43B9"/>
    <w:rsid w:val="00EE7EC0"/>
    <w:rsid w:val="00EF17C0"/>
    <w:rsid w:val="00EF17E2"/>
    <w:rsid w:val="00EF24CA"/>
    <w:rsid w:val="00EF3434"/>
    <w:rsid w:val="00EF3FFE"/>
    <w:rsid w:val="00EF4086"/>
    <w:rsid w:val="00EF5EBD"/>
    <w:rsid w:val="00F005F7"/>
    <w:rsid w:val="00F041D9"/>
    <w:rsid w:val="00F04E51"/>
    <w:rsid w:val="00F0665D"/>
    <w:rsid w:val="00F070F3"/>
    <w:rsid w:val="00F101D8"/>
    <w:rsid w:val="00F114D0"/>
    <w:rsid w:val="00F11F71"/>
    <w:rsid w:val="00F166C0"/>
    <w:rsid w:val="00F17E2F"/>
    <w:rsid w:val="00F2658F"/>
    <w:rsid w:val="00F27BA4"/>
    <w:rsid w:val="00F31E7C"/>
    <w:rsid w:val="00F34848"/>
    <w:rsid w:val="00F431E3"/>
    <w:rsid w:val="00F44173"/>
    <w:rsid w:val="00F442A4"/>
    <w:rsid w:val="00F47132"/>
    <w:rsid w:val="00F51738"/>
    <w:rsid w:val="00F51E42"/>
    <w:rsid w:val="00F55F48"/>
    <w:rsid w:val="00F601AE"/>
    <w:rsid w:val="00F615E2"/>
    <w:rsid w:val="00F67F3F"/>
    <w:rsid w:val="00F70CB1"/>
    <w:rsid w:val="00F741FA"/>
    <w:rsid w:val="00F7475A"/>
    <w:rsid w:val="00F768F3"/>
    <w:rsid w:val="00F803CE"/>
    <w:rsid w:val="00F80EB6"/>
    <w:rsid w:val="00F81358"/>
    <w:rsid w:val="00F822B1"/>
    <w:rsid w:val="00F84935"/>
    <w:rsid w:val="00F87757"/>
    <w:rsid w:val="00F91B4F"/>
    <w:rsid w:val="00F9263F"/>
    <w:rsid w:val="00F92662"/>
    <w:rsid w:val="00F93292"/>
    <w:rsid w:val="00F96CD1"/>
    <w:rsid w:val="00FA0761"/>
    <w:rsid w:val="00FA7498"/>
    <w:rsid w:val="00FB0E42"/>
    <w:rsid w:val="00FB2BF8"/>
    <w:rsid w:val="00FB4644"/>
    <w:rsid w:val="00FB5E2D"/>
    <w:rsid w:val="00FB640C"/>
    <w:rsid w:val="00FB7DDB"/>
    <w:rsid w:val="00FC02B6"/>
    <w:rsid w:val="00FC03D5"/>
    <w:rsid w:val="00FC38AB"/>
    <w:rsid w:val="00FC39E7"/>
    <w:rsid w:val="00FC569C"/>
    <w:rsid w:val="00FD034E"/>
    <w:rsid w:val="00FD1810"/>
    <w:rsid w:val="00FD1BF1"/>
    <w:rsid w:val="00FD48EF"/>
    <w:rsid w:val="00FD5857"/>
    <w:rsid w:val="00FD7786"/>
    <w:rsid w:val="00FF0F35"/>
    <w:rsid w:val="00FF1199"/>
    <w:rsid w:val="00FF283D"/>
    <w:rsid w:val="00FF7CB4"/>
    <w:rsid w:val="011454E1"/>
    <w:rsid w:val="012B3F8B"/>
    <w:rsid w:val="01314B40"/>
    <w:rsid w:val="01352690"/>
    <w:rsid w:val="01549CD9"/>
    <w:rsid w:val="01D1C774"/>
    <w:rsid w:val="0213FAC1"/>
    <w:rsid w:val="025D9348"/>
    <w:rsid w:val="029E90FD"/>
    <w:rsid w:val="02F06D3A"/>
    <w:rsid w:val="032E2B8E"/>
    <w:rsid w:val="033F2091"/>
    <w:rsid w:val="034119E6"/>
    <w:rsid w:val="03508F5F"/>
    <w:rsid w:val="036EE62C"/>
    <w:rsid w:val="038859FE"/>
    <w:rsid w:val="03D2FB49"/>
    <w:rsid w:val="042178DB"/>
    <w:rsid w:val="04581758"/>
    <w:rsid w:val="0507E604"/>
    <w:rsid w:val="055ECEFB"/>
    <w:rsid w:val="05686151"/>
    <w:rsid w:val="0576D77B"/>
    <w:rsid w:val="0588FA97"/>
    <w:rsid w:val="058F358F"/>
    <w:rsid w:val="059D46E1"/>
    <w:rsid w:val="05C34B40"/>
    <w:rsid w:val="05D248D2"/>
    <w:rsid w:val="05D7BC27"/>
    <w:rsid w:val="063CC8AA"/>
    <w:rsid w:val="06409014"/>
    <w:rsid w:val="0671A767"/>
    <w:rsid w:val="0672AF8C"/>
    <w:rsid w:val="06A6D263"/>
    <w:rsid w:val="07425DC3"/>
    <w:rsid w:val="074E4085"/>
    <w:rsid w:val="077D1F35"/>
    <w:rsid w:val="0798E1DC"/>
    <w:rsid w:val="079A39F8"/>
    <w:rsid w:val="07C00FDA"/>
    <w:rsid w:val="07D3C7F7"/>
    <w:rsid w:val="07DCAA1D"/>
    <w:rsid w:val="07E458E4"/>
    <w:rsid w:val="0807796C"/>
    <w:rsid w:val="0809D3A6"/>
    <w:rsid w:val="080D00C2"/>
    <w:rsid w:val="082E9786"/>
    <w:rsid w:val="0842B327"/>
    <w:rsid w:val="0848C688"/>
    <w:rsid w:val="086B0E6A"/>
    <w:rsid w:val="08DDD61F"/>
    <w:rsid w:val="08E83AF7"/>
    <w:rsid w:val="08F3EB75"/>
    <w:rsid w:val="0914AA27"/>
    <w:rsid w:val="09470133"/>
    <w:rsid w:val="09A7CB21"/>
    <w:rsid w:val="09DE7325"/>
    <w:rsid w:val="09F513DE"/>
    <w:rsid w:val="0A0BA1A0"/>
    <w:rsid w:val="0A17D4C8"/>
    <w:rsid w:val="0A2791DB"/>
    <w:rsid w:val="0A3D344F"/>
    <w:rsid w:val="0A435AB2"/>
    <w:rsid w:val="0A79AAB1"/>
    <w:rsid w:val="0A7E6232"/>
    <w:rsid w:val="0A9C21E1"/>
    <w:rsid w:val="0A9F088D"/>
    <w:rsid w:val="0AA10F58"/>
    <w:rsid w:val="0AB87487"/>
    <w:rsid w:val="0AC38EA4"/>
    <w:rsid w:val="0B0A8DFF"/>
    <w:rsid w:val="0B21A0FC"/>
    <w:rsid w:val="0B38E90F"/>
    <w:rsid w:val="0B48CC7C"/>
    <w:rsid w:val="0B5CF278"/>
    <w:rsid w:val="0B6105F9"/>
    <w:rsid w:val="0B6CF4AC"/>
    <w:rsid w:val="0C13A0D9"/>
    <w:rsid w:val="0C4C3056"/>
    <w:rsid w:val="0C519976"/>
    <w:rsid w:val="0C82FDAE"/>
    <w:rsid w:val="0CA777F8"/>
    <w:rsid w:val="0CBE0338"/>
    <w:rsid w:val="0D19106A"/>
    <w:rsid w:val="0D2F0BD3"/>
    <w:rsid w:val="0D8DFADD"/>
    <w:rsid w:val="0DAFE19A"/>
    <w:rsid w:val="0DB71F5D"/>
    <w:rsid w:val="0E060CF0"/>
    <w:rsid w:val="0E20C1C5"/>
    <w:rsid w:val="0E41089C"/>
    <w:rsid w:val="0E72CD1E"/>
    <w:rsid w:val="0EAF66E6"/>
    <w:rsid w:val="0ECB0C4C"/>
    <w:rsid w:val="0ED64FB7"/>
    <w:rsid w:val="0EE54916"/>
    <w:rsid w:val="0F095B20"/>
    <w:rsid w:val="0F0B49D2"/>
    <w:rsid w:val="0F7F3A23"/>
    <w:rsid w:val="0F89A0D0"/>
    <w:rsid w:val="0F903E7F"/>
    <w:rsid w:val="0FD18B8B"/>
    <w:rsid w:val="0FE6DA64"/>
    <w:rsid w:val="0FE728B5"/>
    <w:rsid w:val="0FE943B2"/>
    <w:rsid w:val="0FFC43DC"/>
    <w:rsid w:val="105BE4F8"/>
    <w:rsid w:val="1068D359"/>
    <w:rsid w:val="1078874F"/>
    <w:rsid w:val="10B4A958"/>
    <w:rsid w:val="10CC0B4D"/>
    <w:rsid w:val="10EF7CF0"/>
    <w:rsid w:val="110425D8"/>
    <w:rsid w:val="118BE9B4"/>
    <w:rsid w:val="11A65493"/>
    <w:rsid w:val="11AA64FF"/>
    <w:rsid w:val="11F4CD3F"/>
    <w:rsid w:val="11FEBBF0"/>
    <w:rsid w:val="120BACF5"/>
    <w:rsid w:val="122024A1"/>
    <w:rsid w:val="123FD66D"/>
    <w:rsid w:val="1249C508"/>
    <w:rsid w:val="124F4165"/>
    <w:rsid w:val="12614D74"/>
    <w:rsid w:val="126CDDCE"/>
    <w:rsid w:val="127BA498"/>
    <w:rsid w:val="127C48F8"/>
    <w:rsid w:val="128CD451"/>
    <w:rsid w:val="128FBA2D"/>
    <w:rsid w:val="12940E90"/>
    <w:rsid w:val="12B2A802"/>
    <w:rsid w:val="12D1DD59"/>
    <w:rsid w:val="130D6249"/>
    <w:rsid w:val="132F3DC1"/>
    <w:rsid w:val="13412544"/>
    <w:rsid w:val="135C2222"/>
    <w:rsid w:val="136BD08D"/>
    <w:rsid w:val="13D8ED0C"/>
    <w:rsid w:val="13F0239E"/>
    <w:rsid w:val="13F8CC80"/>
    <w:rsid w:val="13FE456E"/>
    <w:rsid w:val="140097BC"/>
    <w:rsid w:val="141677FE"/>
    <w:rsid w:val="141774F9"/>
    <w:rsid w:val="144A054B"/>
    <w:rsid w:val="144A8745"/>
    <w:rsid w:val="144DE8CE"/>
    <w:rsid w:val="1470186F"/>
    <w:rsid w:val="1480B600"/>
    <w:rsid w:val="14892F7D"/>
    <w:rsid w:val="152E26EF"/>
    <w:rsid w:val="159216C0"/>
    <w:rsid w:val="15B013E5"/>
    <w:rsid w:val="15B3455A"/>
    <w:rsid w:val="15B67434"/>
    <w:rsid w:val="15E9B92F"/>
    <w:rsid w:val="15EB5DAE"/>
    <w:rsid w:val="1617A02D"/>
    <w:rsid w:val="16313D3C"/>
    <w:rsid w:val="1642EA81"/>
    <w:rsid w:val="16B784BF"/>
    <w:rsid w:val="16EF3371"/>
    <w:rsid w:val="16F6D3E5"/>
    <w:rsid w:val="17452B8D"/>
    <w:rsid w:val="17466662"/>
    <w:rsid w:val="17491740"/>
    <w:rsid w:val="177FFCF8"/>
    <w:rsid w:val="17B856C2"/>
    <w:rsid w:val="17B986F5"/>
    <w:rsid w:val="17E2CBF6"/>
    <w:rsid w:val="17ED7A15"/>
    <w:rsid w:val="17F35152"/>
    <w:rsid w:val="181B3610"/>
    <w:rsid w:val="1875CD8A"/>
    <w:rsid w:val="18852417"/>
    <w:rsid w:val="1896CEE7"/>
    <w:rsid w:val="18C9DC28"/>
    <w:rsid w:val="19035014"/>
    <w:rsid w:val="191BD7F9"/>
    <w:rsid w:val="19319EDB"/>
    <w:rsid w:val="19465FF8"/>
    <w:rsid w:val="19C8BA85"/>
    <w:rsid w:val="19CACE44"/>
    <w:rsid w:val="19E77C23"/>
    <w:rsid w:val="19E89B0E"/>
    <w:rsid w:val="19F43F08"/>
    <w:rsid w:val="1A689621"/>
    <w:rsid w:val="1A71B47B"/>
    <w:rsid w:val="1A85A461"/>
    <w:rsid w:val="1A8EA5C4"/>
    <w:rsid w:val="1AC5F58D"/>
    <w:rsid w:val="1AE4A107"/>
    <w:rsid w:val="1AF4029C"/>
    <w:rsid w:val="1AFD3620"/>
    <w:rsid w:val="1B028EC1"/>
    <w:rsid w:val="1B1A381E"/>
    <w:rsid w:val="1B3CE0A5"/>
    <w:rsid w:val="1B440A9C"/>
    <w:rsid w:val="1B6D99DF"/>
    <w:rsid w:val="1B828619"/>
    <w:rsid w:val="1B8C6B62"/>
    <w:rsid w:val="1B9B0C6C"/>
    <w:rsid w:val="1BB84982"/>
    <w:rsid w:val="1BE913E2"/>
    <w:rsid w:val="1BFA046F"/>
    <w:rsid w:val="1C197318"/>
    <w:rsid w:val="1C2EF1E0"/>
    <w:rsid w:val="1C4A5006"/>
    <w:rsid w:val="1C523A49"/>
    <w:rsid w:val="1C61C5EE"/>
    <w:rsid w:val="1C6E4314"/>
    <w:rsid w:val="1CBC5F39"/>
    <w:rsid w:val="1CE73487"/>
    <w:rsid w:val="1D0D1B9A"/>
    <w:rsid w:val="1D3BD9FE"/>
    <w:rsid w:val="1D793CE8"/>
    <w:rsid w:val="1D9D4D4B"/>
    <w:rsid w:val="1E09FBC6"/>
    <w:rsid w:val="1E279846"/>
    <w:rsid w:val="1E59248A"/>
    <w:rsid w:val="1E94E073"/>
    <w:rsid w:val="1EAF2D6A"/>
    <w:rsid w:val="1EBE24EF"/>
    <w:rsid w:val="1EE91D9C"/>
    <w:rsid w:val="1EED5169"/>
    <w:rsid w:val="1EF95183"/>
    <w:rsid w:val="1F012A80"/>
    <w:rsid w:val="1F4DF3EA"/>
    <w:rsid w:val="1F542925"/>
    <w:rsid w:val="1F62DD3D"/>
    <w:rsid w:val="1F6423C1"/>
    <w:rsid w:val="1F6E616C"/>
    <w:rsid w:val="1F7B651F"/>
    <w:rsid w:val="1FBEAA78"/>
    <w:rsid w:val="1FCEFC0F"/>
    <w:rsid w:val="1FFDEA3D"/>
    <w:rsid w:val="20105EAF"/>
    <w:rsid w:val="2014C9EA"/>
    <w:rsid w:val="2037A322"/>
    <w:rsid w:val="206DF2B9"/>
    <w:rsid w:val="207C85D6"/>
    <w:rsid w:val="20848C70"/>
    <w:rsid w:val="2084ACDB"/>
    <w:rsid w:val="208520A8"/>
    <w:rsid w:val="208FA419"/>
    <w:rsid w:val="20ADBE83"/>
    <w:rsid w:val="20B81018"/>
    <w:rsid w:val="20EFF986"/>
    <w:rsid w:val="20F7AA51"/>
    <w:rsid w:val="211F6C01"/>
    <w:rsid w:val="214B44B2"/>
    <w:rsid w:val="21990549"/>
    <w:rsid w:val="21FBBA93"/>
    <w:rsid w:val="220D8C92"/>
    <w:rsid w:val="22333512"/>
    <w:rsid w:val="223F92AE"/>
    <w:rsid w:val="22983B10"/>
    <w:rsid w:val="2323D868"/>
    <w:rsid w:val="233AE278"/>
    <w:rsid w:val="236A44FC"/>
    <w:rsid w:val="23A3771E"/>
    <w:rsid w:val="23A6633E"/>
    <w:rsid w:val="23B1970A"/>
    <w:rsid w:val="23B31D97"/>
    <w:rsid w:val="23CDB679"/>
    <w:rsid w:val="23FE8F5B"/>
    <w:rsid w:val="24506F5A"/>
    <w:rsid w:val="2472272E"/>
    <w:rsid w:val="24739669"/>
    <w:rsid w:val="24B9380F"/>
    <w:rsid w:val="24BB7AF7"/>
    <w:rsid w:val="2505A4BF"/>
    <w:rsid w:val="2509A576"/>
    <w:rsid w:val="25109890"/>
    <w:rsid w:val="2519FFAC"/>
    <w:rsid w:val="25F0B64E"/>
    <w:rsid w:val="25FE92E3"/>
    <w:rsid w:val="263CCA28"/>
    <w:rsid w:val="26796E6A"/>
    <w:rsid w:val="26AC80E4"/>
    <w:rsid w:val="26D08BD2"/>
    <w:rsid w:val="2708E984"/>
    <w:rsid w:val="270CA159"/>
    <w:rsid w:val="2710C6A8"/>
    <w:rsid w:val="2723AEB4"/>
    <w:rsid w:val="273AA44B"/>
    <w:rsid w:val="27416F3D"/>
    <w:rsid w:val="2754B8F8"/>
    <w:rsid w:val="275A6B81"/>
    <w:rsid w:val="2761891C"/>
    <w:rsid w:val="27894C6C"/>
    <w:rsid w:val="27C8EF99"/>
    <w:rsid w:val="27D6834C"/>
    <w:rsid w:val="27F275A3"/>
    <w:rsid w:val="282ACF0B"/>
    <w:rsid w:val="283E6B99"/>
    <w:rsid w:val="2885082D"/>
    <w:rsid w:val="2885722B"/>
    <w:rsid w:val="292642E4"/>
    <w:rsid w:val="2926F89C"/>
    <w:rsid w:val="292C2343"/>
    <w:rsid w:val="292E19D9"/>
    <w:rsid w:val="2932CA2E"/>
    <w:rsid w:val="29341BEB"/>
    <w:rsid w:val="2945F8AC"/>
    <w:rsid w:val="29C69F6C"/>
    <w:rsid w:val="29D097D3"/>
    <w:rsid w:val="2A2D0721"/>
    <w:rsid w:val="2A52B763"/>
    <w:rsid w:val="2A61377C"/>
    <w:rsid w:val="2A6513D9"/>
    <w:rsid w:val="2AB53671"/>
    <w:rsid w:val="2AB88968"/>
    <w:rsid w:val="2AF68886"/>
    <w:rsid w:val="2AFBC5D8"/>
    <w:rsid w:val="2B0967B5"/>
    <w:rsid w:val="2B3735DC"/>
    <w:rsid w:val="2B5D8DDA"/>
    <w:rsid w:val="2C184E65"/>
    <w:rsid w:val="2C273E7D"/>
    <w:rsid w:val="2C385F05"/>
    <w:rsid w:val="2C55D22B"/>
    <w:rsid w:val="2C74F4DA"/>
    <w:rsid w:val="2CC778E2"/>
    <w:rsid w:val="2CCB0B3C"/>
    <w:rsid w:val="2CD0DF05"/>
    <w:rsid w:val="2CF267C0"/>
    <w:rsid w:val="2D0D46C3"/>
    <w:rsid w:val="2D2BAF36"/>
    <w:rsid w:val="2D2CF7E2"/>
    <w:rsid w:val="2D6FB85E"/>
    <w:rsid w:val="2D90EBC2"/>
    <w:rsid w:val="2DA3E4DE"/>
    <w:rsid w:val="2DB2281F"/>
    <w:rsid w:val="2DC4C8ED"/>
    <w:rsid w:val="2DF3DD19"/>
    <w:rsid w:val="2DF91C30"/>
    <w:rsid w:val="2E0005BE"/>
    <w:rsid w:val="2E2CDBB5"/>
    <w:rsid w:val="2E5FF4C2"/>
    <w:rsid w:val="2EB40C3B"/>
    <w:rsid w:val="2ECC6117"/>
    <w:rsid w:val="2EE227EB"/>
    <w:rsid w:val="2F316DD0"/>
    <w:rsid w:val="2F536FE5"/>
    <w:rsid w:val="2F7B35F4"/>
    <w:rsid w:val="2F8C67F2"/>
    <w:rsid w:val="2F90CBA1"/>
    <w:rsid w:val="2F996092"/>
    <w:rsid w:val="2FC63A71"/>
    <w:rsid w:val="2FD0707B"/>
    <w:rsid w:val="2FD3D480"/>
    <w:rsid w:val="2FD71C1D"/>
    <w:rsid w:val="2FDE455F"/>
    <w:rsid w:val="2FF9B444"/>
    <w:rsid w:val="2FFA110F"/>
    <w:rsid w:val="3025061C"/>
    <w:rsid w:val="30372E37"/>
    <w:rsid w:val="30683178"/>
    <w:rsid w:val="30921BA7"/>
    <w:rsid w:val="30BEA3DF"/>
    <w:rsid w:val="30C3FA0B"/>
    <w:rsid w:val="30EF7FEE"/>
    <w:rsid w:val="30FEA2E1"/>
    <w:rsid w:val="3198C32D"/>
    <w:rsid w:val="31B977C3"/>
    <w:rsid w:val="31C01261"/>
    <w:rsid w:val="31C859D2"/>
    <w:rsid w:val="31D5AD92"/>
    <w:rsid w:val="31E5EA42"/>
    <w:rsid w:val="31FAB729"/>
    <w:rsid w:val="31FC77C8"/>
    <w:rsid w:val="323AD56A"/>
    <w:rsid w:val="323E60FD"/>
    <w:rsid w:val="3285000C"/>
    <w:rsid w:val="32AC566B"/>
    <w:rsid w:val="32B49D1E"/>
    <w:rsid w:val="32C60022"/>
    <w:rsid w:val="32ED63D4"/>
    <w:rsid w:val="32FB513D"/>
    <w:rsid w:val="3322F70D"/>
    <w:rsid w:val="3350BCB0"/>
    <w:rsid w:val="3359CFF8"/>
    <w:rsid w:val="3366E295"/>
    <w:rsid w:val="33695737"/>
    <w:rsid w:val="3384403B"/>
    <w:rsid w:val="33946647"/>
    <w:rsid w:val="33DD1116"/>
    <w:rsid w:val="33EBC7C9"/>
    <w:rsid w:val="33EEB2AB"/>
    <w:rsid w:val="34120E98"/>
    <w:rsid w:val="342F5041"/>
    <w:rsid w:val="344FD2E7"/>
    <w:rsid w:val="345992C4"/>
    <w:rsid w:val="34696F94"/>
    <w:rsid w:val="346E3B51"/>
    <w:rsid w:val="34C03D52"/>
    <w:rsid w:val="34F289F7"/>
    <w:rsid w:val="353EEB30"/>
    <w:rsid w:val="355C20A7"/>
    <w:rsid w:val="358E4982"/>
    <w:rsid w:val="35D01051"/>
    <w:rsid w:val="35E79166"/>
    <w:rsid w:val="3616DF73"/>
    <w:rsid w:val="3632AD12"/>
    <w:rsid w:val="3638AED9"/>
    <w:rsid w:val="36456152"/>
    <w:rsid w:val="366C50BF"/>
    <w:rsid w:val="369A62B9"/>
    <w:rsid w:val="36B42909"/>
    <w:rsid w:val="36C9A740"/>
    <w:rsid w:val="36FC291B"/>
    <w:rsid w:val="3731EA42"/>
    <w:rsid w:val="373A9445"/>
    <w:rsid w:val="37483F4E"/>
    <w:rsid w:val="37497BEB"/>
    <w:rsid w:val="37AD5A5F"/>
    <w:rsid w:val="37D42FA1"/>
    <w:rsid w:val="381AF1EB"/>
    <w:rsid w:val="385242E9"/>
    <w:rsid w:val="3888929F"/>
    <w:rsid w:val="3899A063"/>
    <w:rsid w:val="38B58496"/>
    <w:rsid w:val="38BB2560"/>
    <w:rsid w:val="38CA71B8"/>
    <w:rsid w:val="38E1DB7D"/>
    <w:rsid w:val="3953E44D"/>
    <w:rsid w:val="395DE112"/>
    <w:rsid w:val="3960ADDF"/>
    <w:rsid w:val="396A92C1"/>
    <w:rsid w:val="397E3011"/>
    <w:rsid w:val="3981CB1D"/>
    <w:rsid w:val="39884BDB"/>
    <w:rsid w:val="398BAAB2"/>
    <w:rsid w:val="39CE2C29"/>
    <w:rsid w:val="39F15C39"/>
    <w:rsid w:val="39F3ED5F"/>
    <w:rsid w:val="3A7CDB80"/>
    <w:rsid w:val="3A9F4540"/>
    <w:rsid w:val="3ABF9EA0"/>
    <w:rsid w:val="3AC6BC44"/>
    <w:rsid w:val="3AE12752"/>
    <w:rsid w:val="3B3447F9"/>
    <w:rsid w:val="3B473F01"/>
    <w:rsid w:val="3B5613BB"/>
    <w:rsid w:val="3B5B2CFE"/>
    <w:rsid w:val="3B7094B2"/>
    <w:rsid w:val="3BB3E049"/>
    <w:rsid w:val="3BCDA94C"/>
    <w:rsid w:val="3BD19186"/>
    <w:rsid w:val="3BDF0CAD"/>
    <w:rsid w:val="3C0A2FD5"/>
    <w:rsid w:val="3C42D0CC"/>
    <w:rsid w:val="3D0987E3"/>
    <w:rsid w:val="3D0E85FE"/>
    <w:rsid w:val="3D417D0F"/>
    <w:rsid w:val="3D45A641"/>
    <w:rsid w:val="3DBF318C"/>
    <w:rsid w:val="3DF54C5D"/>
    <w:rsid w:val="3E03D50A"/>
    <w:rsid w:val="3E0BD476"/>
    <w:rsid w:val="3E177390"/>
    <w:rsid w:val="3E1C34D3"/>
    <w:rsid w:val="3E3AA0A2"/>
    <w:rsid w:val="3E459500"/>
    <w:rsid w:val="3E8B0718"/>
    <w:rsid w:val="3F4D9CD6"/>
    <w:rsid w:val="3F5F227A"/>
    <w:rsid w:val="3F6E0077"/>
    <w:rsid w:val="3F74BAE8"/>
    <w:rsid w:val="3F780920"/>
    <w:rsid w:val="3FAE6BEF"/>
    <w:rsid w:val="401322BE"/>
    <w:rsid w:val="4019D673"/>
    <w:rsid w:val="402C7E83"/>
    <w:rsid w:val="403D0892"/>
    <w:rsid w:val="403EDD76"/>
    <w:rsid w:val="40445902"/>
    <w:rsid w:val="41223567"/>
    <w:rsid w:val="412A489B"/>
    <w:rsid w:val="4145BB04"/>
    <w:rsid w:val="41721835"/>
    <w:rsid w:val="41BB95F3"/>
    <w:rsid w:val="41D0EE4F"/>
    <w:rsid w:val="41D72B16"/>
    <w:rsid w:val="42197D64"/>
    <w:rsid w:val="4222C41C"/>
    <w:rsid w:val="423177B3"/>
    <w:rsid w:val="4277696F"/>
    <w:rsid w:val="42885C36"/>
    <w:rsid w:val="429142AB"/>
    <w:rsid w:val="42A8A7E4"/>
    <w:rsid w:val="42A992F5"/>
    <w:rsid w:val="42AB64AB"/>
    <w:rsid w:val="42D49726"/>
    <w:rsid w:val="42E77E24"/>
    <w:rsid w:val="43426C9D"/>
    <w:rsid w:val="435879F5"/>
    <w:rsid w:val="4384C12E"/>
    <w:rsid w:val="43A0EB13"/>
    <w:rsid w:val="43CFE18E"/>
    <w:rsid w:val="4404C42C"/>
    <w:rsid w:val="4429FAB3"/>
    <w:rsid w:val="445B64C0"/>
    <w:rsid w:val="4464FFB5"/>
    <w:rsid w:val="44804A1E"/>
    <w:rsid w:val="4492DBFF"/>
    <w:rsid w:val="449DB37D"/>
    <w:rsid w:val="44B9355E"/>
    <w:rsid w:val="44E40B2E"/>
    <w:rsid w:val="4502EB30"/>
    <w:rsid w:val="4518C2BC"/>
    <w:rsid w:val="4530902A"/>
    <w:rsid w:val="455F352E"/>
    <w:rsid w:val="455FD195"/>
    <w:rsid w:val="456FEFEF"/>
    <w:rsid w:val="45911C29"/>
    <w:rsid w:val="45CE5EEF"/>
    <w:rsid w:val="45DA315C"/>
    <w:rsid w:val="464618ED"/>
    <w:rsid w:val="46981194"/>
    <w:rsid w:val="46ABAEAD"/>
    <w:rsid w:val="46C3D5D4"/>
    <w:rsid w:val="46D08144"/>
    <w:rsid w:val="4743F237"/>
    <w:rsid w:val="4754F141"/>
    <w:rsid w:val="47881166"/>
    <w:rsid w:val="47AF83BD"/>
    <w:rsid w:val="47CCE8BA"/>
    <w:rsid w:val="47D44120"/>
    <w:rsid w:val="47E61887"/>
    <w:rsid w:val="47F0246E"/>
    <w:rsid w:val="480288DE"/>
    <w:rsid w:val="481DF1D3"/>
    <w:rsid w:val="48445FFB"/>
    <w:rsid w:val="484B7371"/>
    <w:rsid w:val="4873A6ED"/>
    <w:rsid w:val="487C84D2"/>
    <w:rsid w:val="488C732D"/>
    <w:rsid w:val="48A7D83B"/>
    <w:rsid w:val="48C8E02A"/>
    <w:rsid w:val="48F20E35"/>
    <w:rsid w:val="490F84DD"/>
    <w:rsid w:val="4937B0E2"/>
    <w:rsid w:val="4946914C"/>
    <w:rsid w:val="49571CB8"/>
    <w:rsid w:val="49D7FC8B"/>
    <w:rsid w:val="4A0CEA33"/>
    <w:rsid w:val="4A149D02"/>
    <w:rsid w:val="4A1791F1"/>
    <w:rsid w:val="4A4A94B3"/>
    <w:rsid w:val="4A6ED00E"/>
    <w:rsid w:val="4A7E253A"/>
    <w:rsid w:val="4A89DE76"/>
    <w:rsid w:val="4A904657"/>
    <w:rsid w:val="4A91B1B5"/>
    <w:rsid w:val="4AD6059E"/>
    <w:rsid w:val="4AFD0A28"/>
    <w:rsid w:val="4B4EE6DA"/>
    <w:rsid w:val="4B6E1B26"/>
    <w:rsid w:val="4BA05119"/>
    <w:rsid w:val="4BAE0EAC"/>
    <w:rsid w:val="4BCB4AB9"/>
    <w:rsid w:val="4BEA4228"/>
    <w:rsid w:val="4C228442"/>
    <w:rsid w:val="4C355820"/>
    <w:rsid w:val="4C3AE053"/>
    <w:rsid w:val="4C4D5C80"/>
    <w:rsid w:val="4C587376"/>
    <w:rsid w:val="4C59B5E3"/>
    <w:rsid w:val="4CDDE4AB"/>
    <w:rsid w:val="4D3E0DBF"/>
    <w:rsid w:val="4D5959DD"/>
    <w:rsid w:val="4D81BA15"/>
    <w:rsid w:val="4D92F1E3"/>
    <w:rsid w:val="4DAB9843"/>
    <w:rsid w:val="4E04219E"/>
    <w:rsid w:val="4E5155B0"/>
    <w:rsid w:val="4E73950D"/>
    <w:rsid w:val="4EF41586"/>
    <w:rsid w:val="4F23739B"/>
    <w:rsid w:val="4F280CE6"/>
    <w:rsid w:val="4F2BC5C1"/>
    <w:rsid w:val="4F38DDCC"/>
    <w:rsid w:val="4F5E6F73"/>
    <w:rsid w:val="4FA2165E"/>
    <w:rsid w:val="4FB120BA"/>
    <w:rsid w:val="4FC3EE5F"/>
    <w:rsid w:val="4FC7D74E"/>
    <w:rsid w:val="4FFBA7AC"/>
    <w:rsid w:val="5013E253"/>
    <w:rsid w:val="5015F267"/>
    <w:rsid w:val="502BC32C"/>
    <w:rsid w:val="50344334"/>
    <w:rsid w:val="504E4C1B"/>
    <w:rsid w:val="507E5CB5"/>
    <w:rsid w:val="5093734B"/>
    <w:rsid w:val="50978512"/>
    <w:rsid w:val="50A4DD67"/>
    <w:rsid w:val="50EA5038"/>
    <w:rsid w:val="50EEEECE"/>
    <w:rsid w:val="50F3CF48"/>
    <w:rsid w:val="5112FBC3"/>
    <w:rsid w:val="5182380A"/>
    <w:rsid w:val="5184AE6B"/>
    <w:rsid w:val="518ECBCD"/>
    <w:rsid w:val="5199F788"/>
    <w:rsid w:val="51D89FAA"/>
    <w:rsid w:val="51E102D3"/>
    <w:rsid w:val="51E2144C"/>
    <w:rsid w:val="52097D39"/>
    <w:rsid w:val="52250E6B"/>
    <w:rsid w:val="5228840D"/>
    <w:rsid w:val="527EB24D"/>
    <w:rsid w:val="528ABF2F"/>
    <w:rsid w:val="53367589"/>
    <w:rsid w:val="53435E89"/>
    <w:rsid w:val="536F9222"/>
    <w:rsid w:val="538706CF"/>
    <w:rsid w:val="53A00336"/>
    <w:rsid w:val="53B214DB"/>
    <w:rsid w:val="53EFD042"/>
    <w:rsid w:val="53FCB982"/>
    <w:rsid w:val="53FD8E1D"/>
    <w:rsid w:val="53FF36E4"/>
    <w:rsid w:val="541C533D"/>
    <w:rsid w:val="5434E10A"/>
    <w:rsid w:val="54480542"/>
    <w:rsid w:val="549C4012"/>
    <w:rsid w:val="54BF78B6"/>
    <w:rsid w:val="54C891AB"/>
    <w:rsid w:val="551859EC"/>
    <w:rsid w:val="555B6E26"/>
    <w:rsid w:val="55AFE191"/>
    <w:rsid w:val="55BC557E"/>
    <w:rsid w:val="5623ADE9"/>
    <w:rsid w:val="5628E948"/>
    <w:rsid w:val="565F59C0"/>
    <w:rsid w:val="56860DEC"/>
    <w:rsid w:val="568B8649"/>
    <w:rsid w:val="568C45AA"/>
    <w:rsid w:val="56F2EEB9"/>
    <w:rsid w:val="570A05B7"/>
    <w:rsid w:val="570F583A"/>
    <w:rsid w:val="57147BFE"/>
    <w:rsid w:val="571E596E"/>
    <w:rsid w:val="5772BAFB"/>
    <w:rsid w:val="5789A2DD"/>
    <w:rsid w:val="57CD7C75"/>
    <w:rsid w:val="57F19E98"/>
    <w:rsid w:val="5808D795"/>
    <w:rsid w:val="58854569"/>
    <w:rsid w:val="58896E9A"/>
    <w:rsid w:val="58C02AAB"/>
    <w:rsid w:val="58C2FBA8"/>
    <w:rsid w:val="58F08527"/>
    <w:rsid w:val="5911B663"/>
    <w:rsid w:val="591E0DA8"/>
    <w:rsid w:val="594EF897"/>
    <w:rsid w:val="59555F7D"/>
    <w:rsid w:val="5973D1B6"/>
    <w:rsid w:val="59C352FC"/>
    <w:rsid w:val="5A1865AA"/>
    <w:rsid w:val="5A208CEC"/>
    <w:rsid w:val="5A460C95"/>
    <w:rsid w:val="5A460CCB"/>
    <w:rsid w:val="5A4AA20F"/>
    <w:rsid w:val="5A64EB10"/>
    <w:rsid w:val="5A70D4C2"/>
    <w:rsid w:val="5AAA0B90"/>
    <w:rsid w:val="5AB11066"/>
    <w:rsid w:val="5B0535CF"/>
    <w:rsid w:val="5B66D1DD"/>
    <w:rsid w:val="5B6F83DE"/>
    <w:rsid w:val="5B85CF0F"/>
    <w:rsid w:val="5B913CAE"/>
    <w:rsid w:val="5BBB7E6A"/>
    <w:rsid w:val="5BD42412"/>
    <w:rsid w:val="5BE1DCF6"/>
    <w:rsid w:val="5BFD6367"/>
    <w:rsid w:val="5BFE4CE8"/>
    <w:rsid w:val="5C1E2219"/>
    <w:rsid w:val="5C52DEDB"/>
    <w:rsid w:val="5CB7BD3C"/>
    <w:rsid w:val="5CB8EDF2"/>
    <w:rsid w:val="5CBBEF63"/>
    <w:rsid w:val="5CDB4D12"/>
    <w:rsid w:val="5D683EB2"/>
    <w:rsid w:val="5D68FEB1"/>
    <w:rsid w:val="5D7D9A04"/>
    <w:rsid w:val="5DC66893"/>
    <w:rsid w:val="5E16CD0D"/>
    <w:rsid w:val="5E1808AF"/>
    <w:rsid w:val="5E2A8084"/>
    <w:rsid w:val="5E56141E"/>
    <w:rsid w:val="5E5B015B"/>
    <w:rsid w:val="5E7A3A4F"/>
    <w:rsid w:val="5E84D2FC"/>
    <w:rsid w:val="5E96F4CC"/>
    <w:rsid w:val="5EF8FDEE"/>
    <w:rsid w:val="5F158B0B"/>
    <w:rsid w:val="5F315B0D"/>
    <w:rsid w:val="5F366376"/>
    <w:rsid w:val="5F6CF47D"/>
    <w:rsid w:val="5F89EF98"/>
    <w:rsid w:val="5F8BBCEA"/>
    <w:rsid w:val="5FCD5AF7"/>
    <w:rsid w:val="5FF15491"/>
    <w:rsid w:val="5FF65321"/>
    <w:rsid w:val="600B92D0"/>
    <w:rsid w:val="601E3F51"/>
    <w:rsid w:val="605D7DE4"/>
    <w:rsid w:val="6080D298"/>
    <w:rsid w:val="60898992"/>
    <w:rsid w:val="60B15B6C"/>
    <w:rsid w:val="60B49955"/>
    <w:rsid w:val="60F27600"/>
    <w:rsid w:val="60F52395"/>
    <w:rsid w:val="60F8E999"/>
    <w:rsid w:val="610C2B27"/>
    <w:rsid w:val="611ACC60"/>
    <w:rsid w:val="613509A2"/>
    <w:rsid w:val="616E521B"/>
    <w:rsid w:val="6191563B"/>
    <w:rsid w:val="61B1DB11"/>
    <w:rsid w:val="620190F5"/>
    <w:rsid w:val="62142019"/>
    <w:rsid w:val="6238EB7C"/>
    <w:rsid w:val="623DC037"/>
    <w:rsid w:val="62493431"/>
    <w:rsid w:val="624D2BCD"/>
    <w:rsid w:val="6255C0B1"/>
    <w:rsid w:val="625857DD"/>
    <w:rsid w:val="626A3E0D"/>
    <w:rsid w:val="6271FE61"/>
    <w:rsid w:val="62A360A1"/>
    <w:rsid w:val="62C1B219"/>
    <w:rsid w:val="630143A3"/>
    <w:rsid w:val="631AFBCB"/>
    <w:rsid w:val="63287C85"/>
    <w:rsid w:val="6328F553"/>
    <w:rsid w:val="632C4DA8"/>
    <w:rsid w:val="632F4B11"/>
    <w:rsid w:val="634DAB72"/>
    <w:rsid w:val="63749ADC"/>
    <w:rsid w:val="638743DA"/>
    <w:rsid w:val="63AA89F0"/>
    <w:rsid w:val="63F947CA"/>
    <w:rsid w:val="644504D7"/>
    <w:rsid w:val="6460BDFD"/>
    <w:rsid w:val="64611B18"/>
    <w:rsid w:val="6483DBBB"/>
    <w:rsid w:val="64C4C5B4"/>
    <w:rsid w:val="64E6BC17"/>
    <w:rsid w:val="6510B697"/>
    <w:rsid w:val="65254E59"/>
    <w:rsid w:val="656F65CF"/>
    <w:rsid w:val="657560F9"/>
    <w:rsid w:val="6580142B"/>
    <w:rsid w:val="65BC1518"/>
    <w:rsid w:val="65D0FFC8"/>
    <w:rsid w:val="65FDF369"/>
    <w:rsid w:val="660BA9AA"/>
    <w:rsid w:val="662B8670"/>
    <w:rsid w:val="6691746A"/>
    <w:rsid w:val="66A424B4"/>
    <w:rsid w:val="66A71FF9"/>
    <w:rsid w:val="66E990A4"/>
    <w:rsid w:val="66EA756C"/>
    <w:rsid w:val="66F79B1E"/>
    <w:rsid w:val="671120F7"/>
    <w:rsid w:val="671640BC"/>
    <w:rsid w:val="6754E8F6"/>
    <w:rsid w:val="676C1B83"/>
    <w:rsid w:val="6775F24B"/>
    <w:rsid w:val="67D87D4A"/>
    <w:rsid w:val="67DE5C99"/>
    <w:rsid w:val="67DF1C27"/>
    <w:rsid w:val="67E29435"/>
    <w:rsid w:val="67F784F6"/>
    <w:rsid w:val="6829B9D5"/>
    <w:rsid w:val="682F33A8"/>
    <w:rsid w:val="68AF378D"/>
    <w:rsid w:val="68C470C3"/>
    <w:rsid w:val="68C60DF1"/>
    <w:rsid w:val="68DAF408"/>
    <w:rsid w:val="68E55E37"/>
    <w:rsid w:val="692A02F8"/>
    <w:rsid w:val="6931B202"/>
    <w:rsid w:val="695F1B03"/>
    <w:rsid w:val="69679020"/>
    <w:rsid w:val="697D99CA"/>
    <w:rsid w:val="699836D7"/>
    <w:rsid w:val="69EE9479"/>
    <w:rsid w:val="69F22624"/>
    <w:rsid w:val="69FAD5D1"/>
    <w:rsid w:val="6A0E81DF"/>
    <w:rsid w:val="6A0ED17E"/>
    <w:rsid w:val="6A180685"/>
    <w:rsid w:val="6A3B4423"/>
    <w:rsid w:val="6A48C1B9"/>
    <w:rsid w:val="6AA90E07"/>
    <w:rsid w:val="6AD7DE4C"/>
    <w:rsid w:val="6AE463D8"/>
    <w:rsid w:val="6B23FDE7"/>
    <w:rsid w:val="6B340738"/>
    <w:rsid w:val="6B3BCEE5"/>
    <w:rsid w:val="6B5807CA"/>
    <w:rsid w:val="6B5B7DED"/>
    <w:rsid w:val="6B67B10E"/>
    <w:rsid w:val="6B7C8E05"/>
    <w:rsid w:val="6BC76F59"/>
    <w:rsid w:val="6BC9E913"/>
    <w:rsid w:val="6BFAE574"/>
    <w:rsid w:val="6C497F64"/>
    <w:rsid w:val="6CB74832"/>
    <w:rsid w:val="6CC755F1"/>
    <w:rsid w:val="6D20E038"/>
    <w:rsid w:val="6D550328"/>
    <w:rsid w:val="6DB055BB"/>
    <w:rsid w:val="6DD58831"/>
    <w:rsid w:val="6DE3ACF9"/>
    <w:rsid w:val="6DF667BE"/>
    <w:rsid w:val="6DF6E611"/>
    <w:rsid w:val="6E0A7CB4"/>
    <w:rsid w:val="6E18030F"/>
    <w:rsid w:val="6E3C1403"/>
    <w:rsid w:val="6E3C1C7E"/>
    <w:rsid w:val="6E92BD7C"/>
    <w:rsid w:val="6E9AB084"/>
    <w:rsid w:val="6E9E752C"/>
    <w:rsid w:val="6EADF597"/>
    <w:rsid w:val="6ED699C1"/>
    <w:rsid w:val="6EE4A62A"/>
    <w:rsid w:val="6EFC39FA"/>
    <w:rsid w:val="6F12AFA7"/>
    <w:rsid w:val="6F422AEE"/>
    <w:rsid w:val="6F66160D"/>
    <w:rsid w:val="6FAF75D5"/>
    <w:rsid w:val="6FB958E8"/>
    <w:rsid w:val="6FCAF9E7"/>
    <w:rsid w:val="70688CD1"/>
    <w:rsid w:val="706BBDB2"/>
    <w:rsid w:val="70865DC6"/>
    <w:rsid w:val="708CF94D"/>
    <w:rsid w:val="709D682D"/>
    <w:rsid w:val="70B284AE"/>
    <w:rsid w:val="70B649ED"/>
    <w:rsid w:val="70E45E56"/>
    <w:rsid w:val="7103DAEB"/>
    <w:rsid w:val="7103DF05"/>
    <w:rsid w:val="710A7445"/>
    <w:rsid w:val="716BCBDB"/>
    <w:rsid w:val="717ADD25"/>
    <w:rsid w:val="719F5C9A"/>
    <w:rsid w:val="71A41664"/>
    <w:rsid w:val="71F1E304"/>
    <w:rsid w:val="722FAB06"/>
    <w:rsid w:val="72491B68"/>
    <w:rsid w:val="725313ED"/>
    <w:rsid w:val="7281A039"/>
    <w:rsid w:val="72C3949A"/>
    <w:rsid w:val="72DF7C5C"/>
    <w:rsid w:val="730442C4"/>
    <w:rsid w:val="73106E75"/>
    <w:rsid w:val="732161F5"/>
    <w:rsid w:val="734C9E27"/>
    <w:rsid w:val="73535980"/>
    <w:rsid w:val="737452E9"/>
    <w:rsid w:val="73997BCB"/>
    <w:rsid w:val="73D13003"/>
    <w:rsid w:val="73E13A8B"/>
    <w:rsid w:val="740F044F"/>
    <w:rsid w:val="7434BF2C"/>
    <w:rsid w:val="7445FEC4"/>
    <w:rsid w:val="74487EA2"/>
    <w:rsid w:val="748F422D"/>
    <w:rsid w:val="74AD4C38"/>
    <w:rsid w:val="74C6AEF7"/>
    <w:rsid w:val="74FA3FEC"/>
    <w:rsid w:val="7507F8BF"/>
    <w:rsid w:val="75198EA8"/>
    <w:rsid w:val="758BBAF9"/>
    <w:rsid w:val="75C6955D"/>
    <w:rsid w:val="75D604DE"/>
    <w:rsid w:val="75DA3A33"/>
    <w:rsid w:val="7611736F"/>
    <w:rsid w:val="7615B6F1"/>
    <w:rsid w:val="7623AFE3"/>
    <w:rsid w:val="76759DA9"/>
    <w:rsid w:val="76AAB640"/>
    <w:rsid w:val="771AD972"/>
    <w:rsid w:val="77640E02"/>
    <w:rsid w:val="77806683"/>
    <w:rsid w:val="77BE5B6B"/>
    <w:rsid w:val="77C5F7F6"/>
    <w:rsid w:val="77EF163A"/>
    <w:rsid w:val="780E9D16"/>
    <w:rsid w:val="781452A8"/>
    <w:rsid w:val="783359B1"/>
    <w:rsid w:val="78344F8D"/>
    <w:rsid w:val="7844DF1E"/>
    <w:rsid w:val="78684910"/>
    <w:rsid w:val="78BFB1F2"/>
    <w:rsid w:val="78CDEB21"/>
    <w:rsid w:val="78DED090"/>
    <w:rsid w:val="7911DAF5"/>
    <w:rsid w:val="7957F5D9"/>
    <w:rsid w:val="797C8FB1"/>
    <w:rsid w:val="79902896"/>
    <w:rsid w:val="7990D9FE"/>
    <w:rsid w:val="799C6CAA"/>
    <w:rsid w:val="7A2862EB"/>
    <w:rsid w:val="7A5B4CB5"/>
    <w:rsid w:val="7A64986F"/>
    <w:rsid w:val="7A6A0D6E"/>
    <w:rsid w:val="7AA44FD7"/>
    <w:rsid w:val="7ABBC269"/>
    <w:rsid w:val="7ACC83D6"/>
    <w:rsid w:val="7ACD023F"/>
    <w:rsid w:val="7ADC6C8A"/>
    <w:rsid w:val="7B1A3193"/>
    <w:rsid w:val="7B20D4CC"/>
    <w:rsid w:val="7B2369BA"/>
    <w:rsid w:val="7B2B02E0"/>
    <w:rsid w:val="7B44A0F3"/>
    <w:rsid w:val="7B4E2F9B"/>
    <w:rsid w:val="7B51D578"/>
    <w:rsid w:val="7B53C39A"/>
    <w:rsid w:val="7B966DCD"/>
    <w:rsid w:val="7BA7E319"/>
    <w:rsid w:val="7BD60C65"/>
    <w:rsid w:val="7C1D3D30"/>
    <w:rsid w:val="7C286632"/>
    <w:rsid w:val="7C5BB8C7"/>
    <w:rsid w:val="7C937310"/>
    <w:rsid w:val="7C988B6B"/>
    <w:rsid w:val="7CB99BFB"/>
    <w:rsid w:val="7CE60E48"/>
    <w:rsid w:val="7CEAD6CD"/>
    <w:rsid w:val="7D064A8F"/>
    <w:rsid w:val="7D0EF387"/>
    <w:rsid w:val="7D5A3FC1"/>
    <w:rsid w:val="7DBA08FB"/>
    <w:rsid w:val="7DC490BD"/>
    <w:rsid w:val="7DC9E753"/>
    <w:rsid w:val="7DE7B7EB"/>
    <w:rsid w:val="7E12251C"/>
    <w:rsid w:val="7E441B47"/>
    <w:rsid w:val="7E4B97FC"/>
    <w:rsid w:val="7E52A6E0"/>
    <w:rsid w:val="7E898987"/>
    <w:rsid w:val="7EA81B8F"/>
    <w:rsid w:val="7EEE87CA"/>
    <w:rsid w:val="7F251286"/>
    <w:rsid w:val="7F3EBA50"/>
    <w:rsid w:val="7F612528"/>
    <w:rsid w:val="7FBFCBBA"/>
    <w:rsid w:val="7FC725F7"/>
    <w:rsid w:val="7FCC8331"/>
    <w:rsid w:val="7FE5A4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2165E"/>
  <w15:chartTrackingRefBased/>
  <w15:docId w15:val="{6D211F02-2E2C-4494-AA23-78E9784F7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next w:val="prastasis"/>
    <w:link w:val="Antrat2Diagrama"/>
    <w:uiPriority w:val="9"/>
    <w:semiHidden/>
    <w:unhideWhenUsed/>
    <w:qFormat/>
    <w:rsid w:val="009426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link w:val="Antrat3Diagrama"/>
    <w:uiPriority w:val="9"/>
    <w:qFormat/>
    <w:rsid w:val="00E63A84"/>
    <w:pPr>
      <w:spacing w:before="100" w:beforeAutospacing="1" w:after="100" w:afterAutospacing="1" w:line="240" w:lineRule="auto"/>
      <w:outlineLvl w:val="2"/>
    </w:pPr>
    <w:rPr>
      <w:rFonts w:ascii="Times New Roman" w:eastAsia="Times New Roman" w:hAnsi="Times New Roman" w:cs="Times New Roman"/>
      <w:b/>
      <w:bCs/>
      <w:sz w:val="27"/>
      <w:szCs w:val="27"/>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raopastraipa">
    <w:name w:val="List Paragraph"/>
    <w:basedOn w:val="prastasis"/>
    <w:uiPriority w:val="34"/>
    <w:qFormat/>
    <w:pPr>
      <w:ind w:left="720"/>
      <w:contextualSpacing/>
    </w:pPr>
  </w:style>
  <w:style w:type="character" w:styleId="Hipersaitas">
    <w:name w:val="Hyperlink"/>
    <w:basedOn w:val="Numatytasispastraiposriftas"/>
    <w:uiPriority w:val="99"/>
    <w:unhideWhenUsed/>
    <w:rPr>
      <w:color w:val="0563C1" w:themeColor="hyperlink"/>
      <w:u w:val="single"/>
    </w:rPr>
  </w:style>
  <w:style w:type="character" w:customStyle="1" w:styleId="AntratsDiagrama">
    <w:name w:val="Antraštės Diagrama"/>
    <w:basedOn w:val="Numatytasispastraiposriftas"/>
    <w:link w:val="Antrats"/>
    <w:uiPriority w:val="99"/>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tyle>
  <w:style w:type="paragraph" w:styleId="Porat">
    <w:name w:val="footer"/>
    <w:basedOn w:val="prastasis"/>
    <w:link w:val="PoratDiagrama"/>
    <w:uiPriority w:val="99"/>
    <w:unhideWhenUsed/>
    <w:pPr>
      <w:tabs>
        <w:tab w:val="center" w:pos="4680"/>
        <w:tab w:val="right" w:pos="9360"/>
      </w:tabs>
      <w:spacing w:after="0" w:line="240" w:lineRule="auto"/>
    </w:pPr>
  </w:style>
  <w:style w:type="character" w:styleId="Komentaronuoroda">
    <w:name w:val="annotation reference"/>
    <w:basedOn w:val="Numatytasispastraiposriftas"/>
    <w:uiPriority w:val="99"/>
    <w:semiHidden/>
    <w:unhideWhenUsed/>
    <w:rsid w:val="008E2454"/>
    <w:rPr>
      <w:sz w:val="16"/>
      <w:szCs w:val="16"/>
    </w:rPr>
  </w:style>
  <w:style w:type="paragraph" w:styleId="Komentarotekstas">
    <w:name w:val="annotation text"/>
    <w:basedOn w:val="prastasis"/>
    <w:link w:val="KomentarotekstasDiagrama"/>
    <w:uiPriority w:val="99"/>
    <w:unhideWhenUsed/>
    <w:rsid w:val="008E245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E2454"/>
    <w:rPr>
      <w:sz w:val="20"/>
      <w:szCs w:val="20"/>
    </w:rPr>
  </w:style>
  <w:style w:type="paragraph" w:styleId="Komentarotema">
    <w:name w:val="annotation subject"/>
    <w:basedOn w:val="Komentarotekstas"/>
    <w:next w:val="Komentarotekstas"/>
    <w:link w:val="KomentarotemaDiagrama"/>
    <w:uiPriority w:val="99"/>
    <w:semiHidden/>
    <w:unhideWhenUsed/>
    <w:rsid w:val="008E2454"/>
    <w:rPr>
      <w:b/>
      <w:bCs/>
    </w:rPr>
  </w:style>
  <w:style w:type="character" w:customStyle="1" w:styleId="KomentarotemaDiagrama">
    <w:name w:val="Komentaro tema Diagrama"/>
    <w:basedOn w:val="KomentarotekstasDiagrama"/>
    <w:link w:val="Komentarotema"/>
    <w:uiPriority w:val="99"/>
    <w:semiHidden/>
    <w:rsid w:val="008E2454"/>
    <w:rPr>
      <w:b/>
      <w:bCs/>
      <w:sz w:val="20"/>
      <w:szCs w:val="20"/>
    </w:rPr>
  </w:style>
  <w:style w:type="character" w:styleId="Neapdorotaspaminjimas">
    <w:name w:val="Unresolved Mention"/>
    <w:basedOn w:val="Numatytasispastraiposriftas"/>
    <w:uiPriority w:val="99"/>
    <w:semiHidden/>
    <w:unhideWhenUsed/>
    <w:rsid w:val="00346040"/>
    <w:rPr>
      <w:color w:val="605E5C"/>
      <w:shd w:val="clear" w:color="auto" w:fill="E1DFDD"/>
    </w:rPr>
  </w:style>
  <w:style w:type="paragraph" w:styleId="prastasiniatinklio">
    <w:name w:val="Normal (Web)"/>
    <w:basedOn w:val="prastasis"/>
    <w:uiPriority w:val="99"/>
    <w:unhideWhenUsed/>
    <w:rsid w:val="00A229C1"/>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HTMLiankstoformatuotas">
    <w:name w:val="HTML Preformatted"/>
    <w:basedOn w:val="prastasis"/>
    <w:link w:val="HTMLiankstoformatuotasDiagrama"/>
    <w:uiPriority w:val="99"/>
    <w:semiHidden/>
    <w:unhideWhenUsed/>
    <w:rsid w:val="00FB4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lt-LT" w:eastAsia="lt-LT"/>
    </w:rPr>
  </w:style>
  <w:style w:type="character" w:customStyle="1" w:styleId="HTMLiankstoformatuotasDiagrama">
    <w:name w:val="HTML iš anksto formatuotas Diagrama"/>
    <w:basedOn w:val="Numatytasispastraiposriftas"/>
    <w:link w:val="HTMLiankstoformatuotas"/>
    <w:uiPriority w:val="99"/>
    <w:semiHidden/>
    <w:rsid w:val="00FB4644"/>
    <w:rPr>
      <w:rFonts w:ascii="Courier New" w:eastAsia="Times New Roman" w:hAnsi="Courier New" w:cs="Courier New"/>
      <w:sz w:val="20"/>
      <w:szCs w:val="20"/>
      <w:lang w:val="lt-LT" w:eastAsia="lt-LT"/>
    </w:rPr>
  </w:style>
  <w:style w:type="character" w:customStyle="1" w:styleId="y2iqfc">
    <w:name w:val="y2iqfc"/>
    <w:basedOn w:val="Numatytasispastraiposriftas"/>
    <w:rsid w:val="00FB4644"/>
  </w:style>
  <w:style w:type="character" w:styleId="Perirtashipersaitas">
    <w:name w:val="FollowedHyperlink"/>
    <w:basedOn w:val="Numatytasispastraiposriftas"/>
    <w:uiPriority w:val="99"/>
    <w:semiHidden/>
    <w:unhideWhenUsed/>
    <w:rsid w:val="00252FCC"/>
    <w:rPr>
      <w:color w:val="954F72" w:themeColor="followedHyperlink"/>
      <w:u w:val="single"/>
    </w:rPr>
  </w:style>
  <w:style w:type="character" w:customStyle="1" w:styleId="Antrat3Diagrama">
    <w:name w:val="Antraštė 3 Diagrama"/>
    <w:basedOn w:val="Numatytasispastraiposriftas"/>
    <w:link w:val="Antrat3"/>
    <w:uiPriority w:val="9"/>
    <w:rsid w:val="00E63A84"/>
    <w:rPr>
      <w:rFonts w:ascii="Times New Roman" w:eastAsia="Times New Roman" w:hAnsi="Times New Roman" w:cs="Times New Roman"/>
      <w:b/>
      <w:bCs/>
      <w:sz w:val="27"/>
      <w:szCs w:val="27"/>
      <w:lang w:val="lt-LT" w:eastAsia="lt-LT"/>
    </w:rPr>
  </w:style>
  <w:style w:type="character" w:styleId="Grietas">
    <w:name w:val="Strong"/>
    <w:basedOn w:val="Numatytasispastraiposriftas"/>
    <w:uiPriority w:val="22"/>
    <w:qFormat/>
    <w:rsid w:val="001D039F"/>
    <w:rPr>
      <w:b/>
      <w:bCs/>
    </w:rPr>
  </w:style>
  <w:style w:type="character" w:customStyle="1" w:styleId="Antrat2Diagrama">
    <w:name w:val="Antraštė 2 Diagrama"/>
    <w:basedOn w:val="Numatytasispastraiposriftas"/>
    <w:link w:val="Antrat2"/>
    <w:uiPriority w:val="9"/>
    <w:semiHidden/>
    <w:rsid w:val="009426FE"/>
    <w:rPr>
      <w:rFonts w:asciiTheme="majorHAnsi" w:eastAsiaTheme="majorEastAsia" w:hAnsiTheme="majorHAnsi" w:cstheme="majorBidi"/>
      <w:color w:val="2F5496" w:themeColor="accent1" w:themeShade="BF"/>
      <w:sz w:val="26"/>
      <w:szCs w:val="26"/>
    </w:rPr>
  </w:style>
  <w:style w:type="character" w:customStyle="1" w:styleId="s2">
    <w:name w:val="s2"/>
    <w:basedOn w:val="Numatytasispastraiposriftas"/>
    <w:rsid w:val="00735836"/>
  </w:style>
  <w:style w:type="character" w:styleId="Emfaz">
    <w:name w:val="Emphasis"/>
    <w:basedOn w:val="Numatytasispastraiposriftas"/>
    <w:uiPriority w:val="20"/>
    <w:qFormat/>
    <w:rsid w:val="00995616"/>
    <w:rPr>
      <w:i/>
      <w:iCs/>
    </w:rPr>
  </w:style>
  <w:style w:type="paragraph" w:styleId="Pataisymai">
    <w:name w:val="Revision"/>
    <w:hidden/>
    <w:uiPriority w:val="99"/>
    <w:semiHidden/>
    <w:rsid w:val="000E0272"/>
    <w:pPr>
      <w:spacing w:after="0" w:line="240" w:lineRule="auto"/>
    </w:pPr>
  </w:style>
  <w:style w:type="character" w:styleId="Paminjimas">
    <w:name w:val="Mention"/>
    <w:basedOn w:val="Numatytasispastraiposriftas"/>
    <w:uiPriority w:val="99"/>
    <w:unhideWhenUsed/>
    <w:rsid w:val="00BA2081"/>
    <w:rPr>
      <w:color w:val="2B579A"/>
      <w:shd w:val="clear" w:color="auto" w:fill="E1DFDD"/>
    </w:rPr>
  </w:style>
  <w:style w:type="character" w:customStyle="1" w:styleId="normaltextrun">
    <w:name w:val="normaltextrun"/>
    <w:basedOn w:val="Numatytasispastraiposriftas"/>
    <w:rsid w:val="000F0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21034">
      <w:bodyDiv w:val="1"/>
      <w:marLeft w:val="0"/>
      <w:marRight w:val="0"/>
      <w:marTop w:val="0"/>
      <w:marBottom w:val="0"/>
      <w:divBdr>
        <w:top w:val="none" w:sz="0" w:space="0" w:color="auto"/>
        <w:left w:val="none" w:sz="0" w:space="0" w:color="auto"/>
        <w:bottom w:val="none" w:sz="0" w:space="0" w:color="auto"/>
        <w:right w:val="none" w:sz="0" w:space="0" w:color="auto"/>
      </w:divBdr>
      <w:divsChild>
        <w:div w:id="1039475967">
          <w:marLeft w:val="0"/>
          <w:marRight w:val="0"/>
          <w:marTop w:val="0"/>
          <w:marBottom w:val="0"/>
          <w:divBdr>
            <w:top w:val="none" w:sz="0" w:space="0" w:color="auto"/>
            <w:left w:val="none" w:sz="0" w:space="0" w:color="auto"/>
            <w:bottom w:val="none" w:sz="0" w:space="0" w:color="auto"/>
            <w:right w:val="none" w:sz="0" w:space="0" w:color="auto"/>
          </w:divBdr>
        </w:div>
        <w:div w:id="1040132244">
          <w:marLeft w:val="0"/>
          <w:marRight w:val="0"/>
          <w:marTop w:val="0"/>
          <w:marBottom w:val="0"/>
          <w:divBdr>
            <w:top w:val="none" w:sz="0" w:space="0" w:color="auto"/>
            <w:left w:val="none" w:sz="0" w:space="0" w:color="auto"/>
            <w:bottom w:val="none" w:sz="0" w:space="0" w:color="auto"/>
            <w:right w:val="none" w:sz="0" w:space="0" w:color="auto"/>
          </w:divBdr>
        </w:div>
        <w:div w:id="1436553468">
          <w:marLeft w:val="0"/>
          <w:marRight w:val="0"/>
          <w:marTop w:val="0"/>
          <w:marBottom w:val="0"/>
          <w:divBdr>
            <w:top w:val="none" w:sz="0" w:space="0" w:color="auto"/>
            <w:left w:val="none" w:sz="0" w:space="0" w:color="auto"/>
            <w:bottom w:val="none" w:sz="0" w:space="0" w:color="auto"/>
            <w:right w:val="none" w:sz="0" w:space="0" w:color="auto"/>
          </w:divBdr>
        </w:div>
      </w:divsChild>
    </w:div>
    <w:div w:id="291667409">
      <w:bodyDiv w:val="1"/>
      <w:marLeft w:val="0"/>
      <w:marRight w:val="0"/>
      <w:marTop w:val="0"/>
      <w:marBottom w:val="0"/>
      <w:divBdr>
        <w:top w:val="none" w:sz="0" w:space="0" w:color="auto"/>
        <w:left w:val="none" w:sz="0" w:space="0" w:color="auto"/>
        <w:bottom w:val="none" w:sz="0" w:space="0" w:color="auto"/>
        <w:right w:val="none" w:sz="0" w:space="0" w:color="auto"/>
      </w:divBdr>
    </w:div>
    <w:div w:id="319310934">
      <w:bodyDiv w:val="1"/>
      <w:marLeft w:val="0"/>
      <w:marRight w:val="0"/>
      <w:marTop w:val="0"/>
      <w:marBottom w:val="0"/>
      <w:divBdr>
        <w:top w:val="none" w:sz="0" w:space="0" w:color="auto"/>
        <w:left w:val="none" w:sz="0" w:space="0" w:color="auto"/>
        <w:bottom w:val="none" w:sz="0" w:space="0" w:color="auto"/>
        <w:right w:val="none" w:sz="0" w:space="0" w:color="auto"/>
      </w:divBdr>
    </w:div>
    <w:div w:id="353506956">
      <w:bodyDiv w:val="1"/>
      <w:marLeft w:val="0"/>
      <w:marRight w:val="0"/>
      <w:marTop w:val="0"/>
      <w:marBottom w:val="0"/>
      <w:divBdr>
        <w:top w:val="none" w:sz="0" w:space="0" w:color="auto"/>
        <w:left w:val="none" w:sz="0" w:space="0" w:color="auto"/>
        <w:bottom w:val="none" w:sz="0" w:space="0" w:color="auto"/>
        <w:right w:val="none" w:sz="0" w:space="0" w:color="auto"/>
      </w:divBdr>
    </w:div>
    <w:div w:id="377045808">
      <w:bodyDiv w:val="1"/>
      <w:marLeft w:val="0"/>
      <w:marRight w:val="0"/>
      <w:marTop w:val="0"/>
      <w:marBottom w:val="0"/>
      <w:divBdr>
        <w:top w:val="none" w:sz="0" w:space="0" w:color="auto"/>
        <w:left w:val="none" w:sz="0" w:space="0" w:color="auto"/>
        <w:bottom w:val="none" w:sz="0" w:space="0" w:color="auto"/>
        <w:right w:val="none" w:sz="0" w:space="0" w:color="auto"/>
      </w:divBdr>
      <w:divsChild>
        <w:div w:id="156845489">
          <w:marLeft w:val="0"/>
          <w:marRight w:val="0"/>
          <w:marTop w:val="0"/>
          <w:marBottom w:val="0"/>
          <w:divBdr>
            <w:top w:val="none" w:sz="0" w:space="0" w:color="auto"/>
            <w:left w:val="none" w:sz="0" w:space="0" w:color="auto"/>
            <w:bottom w:val="none" w:sz="0" w:space="0" w:color="auto"/>
            <w:right w:val="none" w:sz="0" w:space="0" w:color="auto"/>
          </w:divBdr>
        </w:div>
        <w:div w:id="537815581">
          <w:marLeft w:val="0"/>
          <w:marRight w:val="0"/>
          <w:marTop w:val="0"/>
          <w:marBottom w:val="0"/>
          <w:divBdr>
            <w:top w:val="none" w:sz="0" w:space="0" w:color="auto"/>
            <w:left w:val="none" w:sz="0" w:space="0" w:color="auto"/>
            <w:bottom w:val="none" w:sz="0" w:space="0" w:color="auto"/>
            <w:right w:val="none" w:sz="0" w:space="0" w:color="auto"/>
          </w:divBdr>
        </w:div>
        <w:div w:id="574901050">
          <w:marLeft w:val="0"/>
          <w:marRight w:val="0"/>
          <w:marTop w:val="0"/>
          <w:marBottom w:val="0"/>
          <w:divBdr>
            <w:top w:val="none" w:sz="0" w:space="0" w:color="auto"/>
            <w:left w:val="none" w:sz="0" w:space="0" w:color="auto"/>
            <w:bottom w:val="none" w:sz="0" w:space="0" w:color="auto"/>
            <w:right w:val="none" w:sz="0" w:space="0" w:color="auto"/>
          </w:divBdr>
        </w:div>
        <w:div w:id="1259828189">
          <w:marLeft w:val="0"/>
          <w:marRight w:val="0"/>
          <w:marTop w:val="0"/>
          <w:marBottom w:val="0"/>
          <w:divBdr>
            <w:top w:val="none" w:sz="0" w:space="0" w:color="auto"/>
            <w:left w:val="none" w:sz="0" w:space="0" w:color="auto"/>
            <w:bottom w:val="none" w:sz="0" w:space="0" w:color="auto"/>
            <w:right w:val="none" w:sz="0" w:space="0" w:color="auto"/>
          </w:divBdr>
        </w:div>
      </w:divsChild>
    </w:div>
    <w:div w:id="413429537">
      <w:bodyDiv w:val="1"/>
      <w:marLeft w:val="0"/>
      <w:marRight w:val="0"/>
      <w:marTop w:val="0"/>
      <w:marBottom w:val="0"/>
      <w:divBdr>
        <w:top w:val="none" w:sz="0" w:space="0" w:color="auto"/>
        <w:left w:val="none" w:sz="0" w:space="0" w:color="auto"/>
        <w:bottom w:val="none" w:sz="0" w:space="0" w:color="auto"/>
        <w:right w:val="none" w:sz="0" w:space="0" w:color="auto"/>
      </w:divBdr>
      <w:divsChild>
        <w:div w:id="851063911">
          <w:marLeft w:val="0"/>
          <w:marRight w:val="0"/>
          <w:marTop w:val="0"/>
          <w:marBottom w:val="0"/>
          <w:divBdr>
            <w:top w:val="none" w:sz="0" w:space="0" w:color="auto"/>
            <w:left w:val="none" w:sz="0" w:space="0" w:color="auto"/>
            <w:bottom w:val="none" w:sz="0" w:space="0" w:color="auto"/>
            <w:right w:val="none" w:sz="0" w:space="0" w:color="auto"/>
          </w:divBdr>
        </w:div>
        <w:div w:id="941303929">
          <w:marLeft w:val="0"/>
          <w:marRight w:val="0"/>
          <w:marTop w:val="0"/>
          <w:marBottom w:val="0"/>
          <w:divBdr>
            <w:top w:val="none" w:sz="0" w:space="0" w:color="auto"/>
            <w:left w:val="none" w:sz="0" w:space="0" w:color="auto"/>
            <w:bottom w:val="none" w:sz="0" w:space="0" w:color="auto"/>
            <w:right w:val="none" w:sz="0" w:space="0" w:color="auto"/>
          </w:divBdr>
        </w:div>
        <w:div w:id="1078791467">
          <w:marLeft w:val="0"/>
          <w:marRight w:val="0"/>
          <w:marTop w:val="0"/>
          <w:marBottom w:val="0"/>
          <w:divBdr>
            <w:top w:val="none" w:sz="0" w:space="0" w:color="auto"/>
            <w:left w:val="none" w:sz="0" w:space="0" w:color="auto"/>
            <w:bottom w:val="none" w:sz="0" w:space="0" w:color="auto"/>
            <w:right w:val="none" w:sz="0" w:space="0" w:color="auto"/>
          </w:divBdr>
        </w:div>
        <w:div w:id="1599213336">
          <w:marLeft w:val="0"/>
          <w:marRight w:val="0"/>
          <w:marTop w:val="0"/>
          <w:marBottom w:val="0"/>
          <w:divBdr>
            <w:top w:val="none" w:sz="0" w:space="0" w:color="auto"/>
            <w:left w:val="none" w:sz="0" w:space="0" w:color="auto"/>
            <w:bottom w:val="none" w:sz="0" w:space="0" w:color="auto"/>
            <w:right w:val="none" w:sz="0" w:space="0" w:color="auto"/>
          </w:divBdr>
        </w:div>
      </w:divsChild>
    </w:div>
    <w:div w:id="417411889">
      <w:bodyDiv w:val="1"/>
      <w:marLeft w:val="0"/>
      <w:marRight w:val="0"/>
      <w:marTop w:val="0"/>
      <w:marBottom w:val="0"/>
      <w:divBdr>
        <w:top w:val="none" w:sz="0" w:space="0" w:color="auto"/>
        <w:left w:val="none" w:sz="0" w:space="0" w:color="auto"/>
        <w:bottom w:val="none" w:sz="0" w:space="0" w:color="auto"/>
        <w:right w:val="none" w:sz="0" w:space="0" w:color="auto"/>
      </w:divBdr>
    </w:div>
    <w:div w:id="584265198">
      <w:bodyDiv w:val="1"/>
      <w:marLeft w:val="0"/>
      <w:marRight w:val="0"/>
      <w:marTop w:val="0"/>
      <w:marBottom w:val="0"/>
      <w:divBdr>
        <w:top w:val="none" w:sz="0" w:space="0" w:color="auto"/>
        <w:left w:val="none" w:sz="0" w:space="0" w:color="auto"/>
        <w:bottom w:val="none" w:sz="0" w:space="0" w:color="auto"/>
        <w:right w:val="none" w:sz="0" w:space="0" w:color="auto"/>
      </w:divBdr>
      <w:divsChild>
        <w:div w:id="437718832">
          <w:marLeft w:val="0"/>
          <w:marRight w:val="0"/>
          <w:marTop w:val="0"/>
          <w:marBottom w:val="0"/>
          <w:divBdr>
            <w:top w:val="none" w:sz="0" w:space="0" w:color="auto"/>
            <w:left w:val="none" w:sz="0" w:space="0" w:color="auto"/>
            <w:bottom w:val="none" w:sz="0" w:space="0" w:color="auto"/>
            <w:right w:val="none" w:sz="0" w:space="0" w:color="auto"/>
          </w:divBdr>
        </w:div>
        <w:div w:id="442115285">
          <w:marLeft w:val="0"/>
          <w:marRight w:val="0"/>
          <w:marTop w:val="0"/>
          <w:marBottom w:val="0"/>
          <w:divBdr>
            <w:top w:val="none" w:sz="0" w:space="0" w:color="auto"/>
            <w:left w:val="none" w:sz="0" w:space="0" w:color="auto"/>
            <w:bottom w:val="none" w:sz="0" w:space="0" w:color="auto"/>
            <w:right w:val="none" w:sz="0" w:space="0" w:color="auto"/>
          </w:divBdr>
        </w:div>
        <w:div w:id="554244867">
          <w:marLeft w:val="0"/>
          <w:marRight w:val="0"/>
          <w:marTop w:val="0"/>
          <w:marBottom w:val="0"/>
          <w:divBdr>
            <w:top w:val="none" w:sz="0" w:space="0" w:color="auto"/>
            <w:left w:val="none" w:sz="0" w:space="0" w:color="auto"/>
            <w:bottom w:val="none" w:sz="0" w:space="0" w:color="auto"/>
            <w:right w:val="none" w:sz="0" w:space="0" w:color="auto"/>
          </w:divBdr>
        </w:div>
        <w:div w:id="1463886304">
          <w:marLeft w:val="0"/>
          <w:marRight w:val="0"/>
          <w:marTop w:val="0"/>
          <w:marBottom w:val="0"/>
          <w:divBdr>
            <w:top w:val="none" w:sz="0" w:space="0" w:color="auto"/>
            <w:left w:val="none" w:sz="0" w:space="0" w:color="auto"/>
            <w:bottom w:val="none" w:sz="0" w:space="0" w:color="auto"/>
            <w:right w:val="none" w:sz="0" w:space="0" w:color="auto"/>
          </w:divBdr>
        </w:div>
      </w:divsChild>
    </w:div>
    <w:div w:id="617175638">
      <w:bodyDiv w:val="1"/>
      <w:marLeft w:val="0"/>
      <w:marRight w:val="0"/>
      <w:marTop w:val="0"/>
      <w:marBottom w:val="0"/>
      <w:divBdr>
        <w:top w:val="none" w:sz="0" w:space="0" w:color="auto"/>
        <w:left w:val="none" w:sz="0" w:space="0" w:color="auto"/>
        <w:bottom w:val="none" w:sz="0" w:space="0" w:color="auto"/>
        <w:right w:val="none" w:sz="0" w:space="0" w:color="auto"/>
      </w:divBdr>
    </w:div>
    <w:div w:id="659387161">
      <w:bodyDiv w:val="1"/>
      <w:marLeft w:val="0"/>
      <w:marRight w:val="0"/>
      <w:marTop w:val="0"/>
      <w:marBottom w:val="0"/>
      <w:divBdr>
        <w:top w:val="none" w:sz="0" w:space="0" w:color="auto"/>
        <w:left w:val="none" w:sz="0" w:space="0" w:color="auto"/>
        <w:bottom w:val="none" w:sz="0" w:space="0" w:color="auto"/>
        <w:right w:val="none" w:sz="0" w:space="0" w:color="auto"/>
      </w:divBdr>
      <w:divsChild>
        <w:div w:id="792214923">
          <w:marLeft w:val="0"/>
          <w:marRight w:val="0"/>
          <w:marTop w:val="0"/>
          <w:marBottom w:val="0"/>
          <w:divBdr>
            <w:top w:val="none" w:sz="0" w:space="0" w:color="auto"/>
            <w:left w:val="none" w:sz="0" w:space="0" w:color="auto"/>
            <w:bottom w:val="none" w:sz="0" w:space="0" w:color="auto"/>
            <w:right w:val="none" w:sz="0" w:space="0" w:color="auto"/>
          </w:divBdr>
        </w:div>
        <w:div w:id="1115170236">
          <w:marLeft w:val="0"/>
          <w:marRight w:val="0"/>
          <w:marTop w:val="0"/>
          <w:marBottom w:val="0"/>
          <w:divBdr>
            <w:top w:val="none" w:sz="0" w:space="0" w:color="auto"/>
            <w:left w:val="none" w:sz="0" w:space="0" w:color="auto"/>
            <w:bottom w:val="none" w:sz="0" w:space="0" w:color="auto"/>
            <w:right w:val="none" w:sz="0" w:space="0" w:color="auto"/>
          </w:divBdr>
        </w:div>
        <w:div w:id="1215042329">
          <w:marLeft w:val="0"/>
          <w:marRight w:val="0"/>
          <w:marTop w:val="0"/>
          <w:marBottom w:val="0"/>
          <w:divBdr>
            <w:top w:val="none" w:sz="0" w:space="0" w:color="auto"/>
            <w:left w:val="none" w:sz="0" w:space="0" w:color="auto"/>
            <w:bottom w:val="none" w:sz="0" w:space="0" w:color="auto"/>
            <w:right w:val="none" w:sz="0" w:space="0" w:color="auto"/>
          </w:divBdr>
        </w:div>
        <w:div w:id="1560365263">
          <w:marLeft w:val="0"/>
          <w:marRight w:val="0"/>
          <w:marTop w:val="0"/>
          <w:marBottom w:val="0"/>
          <w:divBdr>
            <w:top w:val="none" w:sz="0" w:space="0" w:color="auto"/>
            <w:left w:val="none" w:sz="0" w:space="0" w:color="auto"/>
            <w:bottom w:val="none" w:sz="0" w:space="0" w:color="auto"/>
            <w:right w:val="none" w:sz="0" w:space="0" w:color="auto"/>
          </w:divBdr>
        </w:div>
      </w:divsChild>
    </w:div>
    <w:div w:id="669911523">
      <w:bodyDiv w:val="1"/>
      <w:marLeft w:val="0"/>
      <w:marRight w:val="0"/>
      <w:marTop w:val="0"/>
      <w:marBottom w:val="0"/>
      <w:divBdr>
        <w:top w:val="none" w:sz="0" w:space="0" w:color="auto"/>
        <w:left w:val="none" w:sz="0" w:space="0" w:color="auto"/>
        <w:bottom w:val="none" w:sz="0" w:space="0" w:color="auto"/>
        <w:right w:val="none" w:sz="0" w:space="0" w:color="auto"/>
      </w:divBdr>
    </w:div>
    <w:div w:id="864564548">
      <w:bodyDiv w:val="1"/>
      <w:marLeft w:val="0"/>
      <w:marRight w:val="0"/>
      <w:marTop w:val="0"/>
      <w:marBottom w:val="0"/>
      <w:divBdr>
        <w:top w:val="none" w:sz="0" w:space="0" w:color="auto"/>
        <w:left w:val="none" w:sz="0" w:space="0" w:color="auto"/>
        <w:bottom w:val="none" w:sz="0" w:space="0" w:color="auto"/>
        <w:right w:val="none" w:sz="0" w:space="0" w:color="auto"/>
      </w:divBdr>
      <w:divsChild>
        <w:div w:id="205874353">
          <w:marLeft w:val="0"/>
          <w:marRight w:val="0"/>
          <w:marTop w:val="0"/>
          <w:marBottom w:val="0"/>
          <w:divBdr>
            <w:top w:val="none" w:sz="0" w:space="0" w:color="auto"/>
            <w:left w:val="none" w:sz="0" w:space="0" w:color="auto"/>
            <w:bottom w:val="none" w:sz="0" w:space="0" w:color="auto"/>
            <w:right w:val="none" w:sz="0" w:space="0" w:color="auto"/>
          </w:divBdr>
          <w:divsChild>
            <w:div w:id="1877037028">
              <w:marLeft w:val="0"/>
              <w:marRight w:val="0"/>
              <w:marTop w:val="0"/>
              <w:marBottom w:val="0"/>
              <w:divBdr>
                <w:top w:val="none" w:sz="0" w:space="0" w:color="auto"/>
                <w:left w:val="none" w:sz="0" w:space="0" w:color="auto"/>
                <w:bottom w:val="none" w:sz="0" w:space="0" w:color="auto"/>
                <w:right w:val="none" w:sz="0" w:space="0" w:color="auto"/>
              </w:divBdr>
              <w:divsChild>
                <w:div w:id="21057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94500">
          <w:marLeft w:val="0"/>
          <w:marRight w:val="0"/>
          <w:marTop w:val="0"/>
          <w:marBottom w:val="0"/>
          <w:divBdr>
            <w:top w:val="none" w:sz="0" w:space="0" w:color="auto"/>
            <w:left w:val="none" w:sz="0" w:space="0" w:color="auto"/>
            <w:bottom w:val="none" w:sz="0" w:space="0" w:color="auto"/>
            <w:right w:val="none" w:sz="0" w:space="0" w:color="auto"/>
          </w:divBdr>
        </w:div>
        <w:div w:id="2133789943">
          <w:marLeft w:val="0"/>
          <w:marRight w:val="0"/>
          <w:marTop w:val="0"/>
          <w:marBottom w:val="0"/>
          <w:divBdr>
            <w:top w:val="none" w:sz="0" w:space="0" w:color="auto"/>
            <w:left w:val="none" w:sz="0" w:space="0" w:color="auto"/>
            <w:bottom w:val="none" w:sz="0" w:space="0" w:color="auto"/>
            <w:right w:val="none" w:sz="0" w:space="0" w:color="auto"/>
          </w:divBdr>
        </w:div>
      </w:divsChild>
    </w:div>
    <w:div w:id="956370215">
      <w:bodyDiv w:val="1"/>
      <w:marLeft w:val="0"/>
      <w:marRight w:val="0"/>
      <w:marTop w:val="0"/>
      <w:marBottom w:val="0"/>
      <w:divBdr>
        <w:top w:val="none" w:sz="0" w:space="0" w:color="auto"/>
        <w:left w:val="none" w:sz="0" w:space="0" w:color="auto"/>
        <w:bottom w:val="none" w:sz="0" w:space="0" w:color="auto"/>
        <w:right w:val="none" w:sz="0" w:space="0" w:color="auto"/>
      </w:divBdr>
      <w:divsChild>
        <w:div w:id="1476609355">
          <w:marLeft w:val="0"/>
          <w:marRight w:val="0"/>
          <w:marTop w:val="0"/>
          <w:marBottom w:val="0"/>
          <w:divBdr>
            <w:top w:val="none" w:sz="0" w:space="0" w:color="auto"/>
            <w:left w:val="none" w:sz="0" w:space="0" w:color="auto"/>
            <w:bottom w:val="none" w:sz="0" w:space="0" w:color="auto"/>
            <w:right w:val="none" w:sz="0" w:space="0" w:color="auto"/>
          </w:divBdr>
        </w:div>
        <w:div w:id="1778986366">
          <w:marLeft w:val="0"/>
          <w:marRight w:val="0"/>
          <w:marTop w:val="0"/>
          <w:marBottom w:val="0"/>
          <w:divBdr>
            <w:top w:val="none" w:sz="0" w:space="0" w:color="auto"/>
            <w:left w:val="none" w:sz="0" w:space="0" w:color="auto"/>
            <w:bottom w:val="none" w:sz="0" w:space="0" w:color="auto"/>
            <w:right w:val="none" w:sz="0" w:space="0" w:color="auto"/>
          </w:divBdr>
        </w:div>
        <w:div w:id="2065253239">
          <w:marLeft w:val="0"/>
          <w:marRight w:val="0"/>
          <w:marTop w:val="0"/>
          <w:marBottom w:val="0"/>
          <w:divBdr>
            <w:top w:val="none" w:sz="0" w:space="0" w:color="auto"/>
            <w:left w:val="none" w:sz="0" w:space="0" w:color="auto"/>
            <w:bottom w:val="none" w:sz="0" w:space="0" w:color="auto"/>
            <w:right w:val="none" w:sz="0" w:space="0" w:color="auto"/>
          </w:divBdr>
        </w:div>
      </w:divsChild>
    </w:div>
    <w:div w:id="972061829">
      <w:bodyDiv w:val="1"/>
      <w:marLeft w:val="0"/>
      <w:marRight w:val="0"/>
      <w:marTop w:val="0"/>
      <w:marBottom w:val="0"/>
      <w:divBdr>
        <w:top w:val="none" w:sz="0" w:space="0" w:color="auto"/>
        <w:left w:val="none" w:sz="0" w:space="0" w:color="auto"/>
        <w:bottom w:val="none" w:sz="0" w:space="0" w:color="auto"/>
        <w:right w:val="none" w:sz="0" w:space="0" w:color="auto"/>
      </w:divBdr>
      <w:divsChild>
        <w:div w:id="1473910865">
          <w:marLeft w:val="0"/>
          <w:marRight w:val="0"/>
          <w:marTop w:val="0"/>
          <w:marBottom w:val="0"/>
          <w:divBdr>
            <w:top w:val="none" w:sz="0" w:space="0" w:color="auto"/>
            <w:left w:val="none" w:sz="0" w:space="0" w:color="auto"/>
            <w:bottom w:val="none" w:sz="0" w:space="0" w:color="auto"/>
            <w:right w:val="none" w:sz="0" w:space="0" w:color="auto"/>
          </w:divBdr>
        </w:div>
        <w:div w:id="1507667539">
          <w:marLeft w:val="0"/>
          <w:marRight w:val="0"/>
          <w:marTop w:val="0"/>
          <w:marBottom w:val="0"/>
          <w:divBdr>
            <w:top w:val="none" w:sz="0" w:space="0" w:color="auto"/>
            <w:left w:val="none" w:sz="0" w:space="0" w:color="auto"/>
            <w:bottom w:val="none" w:sz="0" w:space="0" w:color="auto"/>
            <w:right w:val="none" w:sz="0" w:space="0" w:color="auto"/>
          </w:divBdr>
        </w:div>
        <w:div w:id="1964458918">
          <w:marLeft w:val="0"/>
          <w:marRight w:val="0"/>
          <w:marTop w:val="0"/>
          <w:marBottom w:val="0"/>
          <w:divBdr>
            <w:top w:val="none" w:sz="0" w:space="0" w:color="auto"/>
            <w:left w:val="none" w:sz="0" w:space="0" w:color="auto"/>
            <w:bottom w:val="none" w:sz="0" w:space="0" w:color="auto"/>
            <w:right w:val="none" w:sz="0" w:space="0" w:color="auto"/>
          </w:divBdr>
        </w:div>
      </w:divsChild>
    </w:div>
    <w:div w:id="1033459882">
      <w:bodyDiv w:val="1"/>
      <w:marLeft w:val="0"/>
      <w:marRight w:val="0"/>
      <w:marTop w:val="0"/>
      <w:marBottom w:val="0"/>
      <w:divBdr>
        <w:top w:val="none" w:sz="0" w:space="0" w:color="auto"/>
        <w:left w:val="none" w:sz="0" w:space="0" w:color="auto"/>
        <w:bottom w:val="none" w:sz="0" w:space="0" w:color="auto"/>
        <w:right w:val="none" w:sz="0" w:space="0" w:color="auto"/>
      </w:divBdr>
    </w:div>
    <w:div w:id="1048644206">
      <w:bodyDiv w:val="1"/>
      <w:marLeft w:val="0"/>
      <w:marRight w:val="0"/>
      <w:marTop w:val="0"/>
      <w:marBottom w:val="0"/>
      <w:divBdr>
        <w:top w:val="none" w:sz="0" w:space="0" w:color="auto"/>
        <w:left w:val="none" w:sz="0" w:space="0" w:color="auto"/>
        <w:bottom w:val="none" w:sz="0" w:space="0" w:color="auto"/>
        <w:right w:val="none" w:sz="0" w:space="0" w:color="auto"/>
      </w:divBdr>
      <w:divsChild>
        <w:div w:id="945698653">
          <w:marLeft w:val="0"/>
          <w:marRight w:val="0"/>
          <w:marTop w:val="0"/>
          <w:marBottom w:val="0"/>
          <w:divBdr>
            <w:top w:val="none" w:sz="0" w:space="0" w:color="auto"/>
            <w:left w:val="none" w:sz="0" w:space="0" w:color="auto"/>
            <w:bottom w:val="none" w:sz="0" w:space="0" w:color="auto"/>
            <w:right w:val="none" w:sz="0" w:space="0" w:color="auto"/>
          </w:divBdr>
        </w:div>
        <w:div w:id="2086028077">
          <w:marLeft w:val="0"/>
          <w:marRight w:val="0"/>
          <w:marTop w:val="0"/>
          <w:marBottom w:val="0"/>
          <w:divBdr>
            <w:top w:val="none" w:sz="0" w:space="0" w:color="auto"/>
            <w:left w:val="none" w:sz="0" w:space="0" w:color="auto"/>
            <w:bottom w:val="none" w:sz="0" w:space="0" w:color="auto"/>
            <w:right w:val="none" w:sz="0" w:space="0" w:color="auto"/>
          </w:divBdr>
        </w:div>
        <w:div w:id="2102292528">
          <w:marLeft w:val="0"/>
          <w:marRight w:val="0"/>
          <w:marTop w:val="0"/>
          <w:marBottom w:val="0"/>
          <w:divBdr>
            <w:top w:val="none" w:sz="0" w:space="0" w:color="auto"/>
            <w:left w:val="none" w:sz="0" w:space="0" w:color="auto"/>
            <w:bottom w:val="none" w:sz="0" w:space="0" w:color="auto"/>
            <w:right w:val="none" w:sz="0" w:space="0" w:color="auto"/>
          </w:divBdr>
        </w:div>
      </w:divsChild>
    </w:div>
    <w:div w:id="1068772801">
      <w:bodyDiv w:val="1"/>
      <w:marLeft w:val="0"/>
      <w:marRight w:val="0"/>
      <w:marTop w:val="0"/>
      <w:marBottom w:val="0"/>
      <w:divBdr>
        <w:top w:val="none" w:sz="0" w:space="0" w:color="auto"/>
        <w:left w:val="none" w:sz="0" w:space="0" w:color="auto"/>
        <w:bottom w:val="none" w:sz="0" w:space="0" w:color="auto"/>
        <w:right w:val="none" w:sz="0" w:space="0" w:color="auto"/>
      </w:divBdr>
    </w:div>
    <w:div w:id="1131560216">
      <w:bodyDiv w:val="1"/>
      <w:marLeft w:val="0"/>
      <w:marRight w:val="0"/>
      <w:marTop w:val="0"/>
      <w:marBottom w:val="0"/>
      <w:divBdr>
        <w:top w:val="none" w:sz="0" w:space="0" w:color="auto"/>
        <w:left w:val="none" w:sz="0" w:space="0" w:color="auto"/>
        <w:bottom w:val="none" w:sz="0" w:space="0" w:color="auto"/>
        <w:right w:val="none" w:sz="0" w:space="0" w:color="auto"/>
      </w:divBdr>
      <w:divsChild>
        <w:div w:id="728961100">
          <w:marLeft w:val="0"/>
          <w:marRight w:val="0"/>
          <w:marTop w:val="0"/>
          <w:marBottom w:val="0"/>
          <w:divBdr>
            <w:top w:val="none" w:sz="0" w:space="0" w:color="auto"/>
            <w:left w:val="none" w:sz="0" w:space="0" w:color="auto"/>
            <w:bottom w:val="none" w:sz="0" w:space="0" w:color="auto"/>
            <w:right w:val="none" w:sz="0" w:space="0" w:color="auto"/>
          </w:divBdr>
        </w:div>
        <w:div w:id="1099443612">
          <w:marLeft w:val="0"/>
          <w:marRight w:val="0"/>
          <w:marTop w:val="0"/>
          <w:marBottom w:val="0"/>
          <w:divBdr>
            <w:top w:val="none" w:sz="0" w:space="0" w:color="auto"/>
            <w:left w:val="none" w:sz="0" w:space="0" w:color="auto"/>
            <w:bottom w:val="none" w:sz="0" w:space="0" w:color="auto"/>
            <w:right w:val="none" w:sz="0" w:space="0" w:color="auto"/>
          </w:divBdr>
        </w:div>
        <w:div w:id="1563641053">
          <w:marLeft w:val="0"/>
          <w:marRight w:val="0"/>
          <w:marTop w:val="0"/>
          <w:marBottom w:val="0"/>
          <w:divBdr>
            <w:top w:val="none" w:sz="0" w:space="0" w:color="auto"/>
            <w:left w:val="none" w:sz="0" w:space="0" w:color="auto"/>
            <w:bottom w:val="none" w:sz="0" w:space="0" w:color="auto"/>
            <w:right w:val="none" w:sz="0" w:space="0" w:color="auto"/>
          </w:divBdr>
        </w:div>
        <w:div w:id="1747916479">
          <w:marLeft w:val="0"/>
          <w:marRight w:val="0"/>
          <w:marTop w:val="0"/>
          <w:marBottom w:val="0"/>
          <w:divBdr>
            <w:top w:val="none" w:sz="0" w:space="0" w:color="auto"/>
            <w:left w:val="none" w:sz="0" w:space="0" w:color="auto"/>
            <w:bottom w:val="none" w:sz="0" w:space="0" w:color="auto"/>
            <w:right w:val="none" w:sz="0" w:space="0" w:color="auto"/>
          </w:divBdr>
        </w:div>
      </w:divsChild>
    </w:div>
    <w:div w:id="1257982290">
      <w:bodyDiv w:val="1"/>
      <w:marLeft w:val="0"/>
      <w:marRight w:val="0"/>
      <w:marTop w:val="0"/>
      <w:marBottom w:val="0"/>
      <w:divBdr>
        <w:top w:val="none" w:sz="0" w:space="0" w:color="auto"/>
        <w:left w:val="none" w:sz="0" w:space="0" w:color="auto"/>
        <w:bottom w:val="none" w:sz="0" w:space="0" w:color="auto"/>
        <w:right w:val="none" w:sz="0" w:space="0" w:color="auto"/>
      </w:divBdr>
      <w:divsChild>
        <w:div w:id="177815343">
          <w:marLeft w:val="0"/>
          <w:marRight w:val="0"/>
          <w:marTop w:val="0"/>
          <w:marBottom w:val="0"/>
          <w:divBdr>
            <w:top w:val="none" w:sz="0" w:space="0" w:color="auto"/>
            <w:left w:val="none" w:sz="0" w:space="0" w:color="auto"/>
            <w:bottom w:val="none" w:sz="0" w:space="0" w:color="auto"/>
            <w:right w:val="none" w:sz="0" w:space="0" w:color="auto"/>
          </w:divBdr>
        </w:div>
        <w:div w:id="211312552">
          <w:marLeft w:val="0"/>
          <w:marRight w:val="0"/>
          <w:marTop w:val="0"/>
          <w:marBottom w:val="0"/>
          <w:divBdr>
            <w:top w:val="none" w:sz="0" w:space="0" w:color="auto"/>
            <w:left w:val="none" w:sz="0" w:space="0" w:color="auto"/>
            <w:bottom w:val="none" w:sz="0" w:space="0" w:color="auto"/>
            <w:right w:val="none" w:sz="0" w:space="0" w:color="auto"/>
          </w:divBdr>
        </w:div>
        <w:div w:id="1143351397">
          <w:marLeft w:val="0"/>
          <w:marRight w:val="0"/>
          <w:marTop w:val="0"/>
          <w:marBottom w:val="0"/>
          <w:divBdr>
            <w:top w:val="none" w:sz="0" w:space="0" w:color="auto"/>
            <w:left w:val="none" w:sz="0" w:space="0" w:color="auto"/>
            <w:bottom w:val="none" w:sz="0" w:space="0" w:color="auto"/>
            <w:right w:val="none" w:sz="0" w:space="0" w:color="auto"/>
          </w:divBdr>
        </w:div>
        <w:div w:id="1534345890">
          <w:marLeft w:val="0"/>
          <w:marRight w:val="0"/>
          <w:marTop w:val="0"/>
          <w:marBottom w:val="0"/>
          <w:divBdr>
            <w:top w:val="none" w:sz="0" w:space="0" w:color="auto"/>
            <w:left w:val="none" w:sz="0" w:space="0" w:color="auto"/>
            <w:bottom w:val="none" w:sz="0" w:space="0" w:color="auto"/>
            <w:right w:val="none" w:sz="0" w:space="0" w:color="auto"/>
          </w:divBdr>
        </w:div>
      </w:divsChild>
    </w:div>
    <w:div w:id="1347246951">
      <w:bodyDiv w:val="1"/>
      <w:marLeft w:val="0"/>
      <w:marRight w:val="0"/>
      <w:marTop w:val="0"/>
      <w:marBottom w:val="0"/>
      <w:divBdr>
        <w:top w:val="none" w:sz="0" w:space="0" w:color="auto"/>
        <w:left w:val="none" w:sz="0" w:space="0" w:color="auto"/>
        <w:bottom w:val="none" w:sz="0" w:space="0" w:color="auto"/>
        <w:right w:val="none" w:sz="0" w:space="0" w:color="auto"/>
      </w:divBdr>
    </w:div>
    <w:div w:id="1348211429">
      <w:bodyDiv w:val="1"/>
      <w:marLeft w:val="0"/>
      <w:marRight w:val="0"/>
      <w:marTop w:val="0"/>
      <w:marBottom w:val="0"/>
      <w:divBdr>
        <w:top w:val="none" w:sz="0" w:space="0" w:color="auto"/>
        <w:left w:val="none" w:sz="0" w:space="0" w:color="auto"/>
        <w:bottom w:val="none" w:sz="0" w:space="0" w:color="auto"/>
        <w:right w:val="none" w:sz="0" w:space="0" w:color="auto"/>
      </w:divBdr>
      <w:divsChild>
        <w:div w:id="613749003">
          <w:marLeft w:val="0"/>
          <w:marRight w:val="0"/>
          <w:marTop w:val="0"/>
          <w:marBottom w:val="0"/>
          <w:divBdr>
            <w:top w:val="none" w:sz="0" w:space="0" w:color="auto"/>
            <w:left w:val="none" w:sz="0" w:space="0" w:color="auto"/>
            <w:bottom w:val="none" w:sz="0" w:space="0" w:color="auto"/>
            <w:right w:val="none" w:sz="0" w:space="0" w:color="auto"/>
          </w:divBdr>
        </w:div>
        <w:div w:id="799687247">
          <w:marLeft w:val="0"/>
          <w:marRight w:val="0"/>
          <w:marTop w:val="0"/>
          <w:marBottom w:val="0"/>
          <w:divBdr>
            <w:top w:val="none" w:sz="0" w:space="0" w:color="auto"/>
            <w:left w:val="none" w:sz="0" w:space="0" w:color="auto"/>
            <w:bottom w:val="none" w:sz="0" w:space="0" w:color="auto"/>
            <w:right w:val="none" w:sz="0" w:space="0" w:color="auto"/>
          </w:divBdr>
        </w:div>
        <w:div w:id="1407459569">
          <w:marLeft w:val="0"/>
          <w:marRight w:val="0"/>
          <w:marTop w:val="0"/>
          <w:marBottom w:val="0"/>
          <w:divBdr>
            <w:top w:val="none" w:sz="0" w:space="0" w:color="auto"/>
            <w:left w:val="none" w:sz="0" w:space="0" w:color="auto"/>
            <w:bottom w:val="none" w:sz="0" w:space="0" w:color="auto"/>
            <w:right w:val="none" w:sz="0" w:space="0" w:color="auto"/>
          </w:divBdr>
        </w:div>
        <w:div w:id="1715155879">
          <w:marLeft w:val="0"/>
          <w:marRight w:val="0"/>
          <w:marTop w:val="0"/>
          <w:marBottom w:val="0"/>
          <w:divBdr>
            <w:top w:val="none" w:sz="0" w:space="0" w:color="auto"/>
            <w:left w:val="none" w:sz="0" w:space="0" w:color="auto"/>
            <w:bottom w:val="none" w:sz="0" w:space="0" w:color="auto"/>
            <w:right w:val="none" w:sz="0" w:space="0" w:color="auto"/>
          </w:divBdr>
        </w:div>
      </w:divsChild>
    </w:div>
    <w:div w:id="1399136706">
      <w:bodyDiv w:val="1"/>
      <w:marLeft w:val="0"/>
      <w:marRight w:val="0"/>
      <w:marTop w:val="0"/>
      <w:marBottom w:val="0"/>
      <w:divBdr>
        <w:top w:val="none" w:sz="0" w:space="0" w:color="auto"/>
        <w:left w:val="none" w:sz="0" w:space="0" w:color="auto"/>
        <w:bottom w:val="none" w:sz="0" w:space="0" w:color="auto"/>
        <w:right w:val="none" w:sz="0" w:space="0" w:color="auto"/>
      </w:divBdr>
      <w:divsChild>
        <w:div w:id="170144828">
          <w:marLeft w:val="0"/>
          <w:marRight w:val="0"/>
          <w:marTop w:val="0"/>
          <w:marBottom w:val="0"/>
          <w:divBdr>
            <w:top w:val="none" w:sz="0" w:space="0" w:color="auto"/>
            <w:left w:val="none" w:sz="0" w:space="0" w:color="auto"/>
            <w:bottom w:val="none" w:sz="0" w:space="0" w:color="auto"/>
            <w:right w:val="none" w:sz="0" w:space="0" w:color="auto"/>
          </w:divBdr>
        </w:div>
        <w:div w:id="2096634031">
          <w:marLeft w:val="0"/>
          <w:marRight w:val="0"/>
          <w:marTop w:val="0"/>
          <w:marBottom w:val="0"/>
          <w:divBdr>
            <w:top w:val="none" w:sz="0" w:space="0" w:color="auto"/>
            <w:left w:val="none" w:sz="0" w:space="0" w:color="auto"/>
            <w:bottom w:val="none" w:sz="0" w:space="0" w:color="auto"/>
            <w:right w:val="none" w:sz="0" w:space="0" w:color="auto"/>
          </w:divBdr>
        </w:div>
        <w:div w:id="2114668568">
          <w:marLeft w:val="0"/>
          <w:marRight w:val="0"/>
          <w:marTop w:val="0"/>
          <w:marBottom w:val="0"/>
          <w:divBdr>
            <w:top w:val="none" w:sz="0" w:space="0" w:color="auto"/>
            <w:left w:val="none" w:sz="0" w:space="0" w:color="auto"/>
            <w:bottom w:val="none" w:sz="0" w:space="0" w:color="auto"/>
            <w:right w:val="none" w:sz="0" w:space="0" w:color="auto"/>
          </w:divBdr>
        </w:div>
      </w:divsChild>
    </w:div>
    <w:div w:id="1463648140">
      <w:bodyDiv w:val="1"/>
      <w:marLeft w:val="0"/>
      <w:marRight w:val="0"/>
      <w:marTop w:val="0"/>
      <w:marBottom w:val="0"/>
      <w:divBdr>
        <w:top w:val="none" w:sz="0" w:space="0" w:color="auto"/>
        <w:left w:val="none" w:sz="0" w:space="0" w:color="auto"/>
        <w:bottom w:val="none" w:sz="0" w:space="0" w:color="auto"/>
        <w:right w:val="none" w:sz="0" w:space="0" w:color="auto"/>
      </w:divBdr>
      <w:divsChild>
        <w:div w:id="526874115">
          <w:marLeft w:val="0"/>
          <w:marRight w:val="0"/>
          <w:marTop w:val="0"/>
          <w:marBottom w:val="0"/>
          <w:divBdr>
            <w:top w:val="none" w:sz="0" w:space="0" w:color="auto"/>
            <w:left w:val="none" w:sz="0" w:space="0" w:color="auto"/>
            <w:bottom w:val="none" w:sz="0" w:space="0" w:color="auto"/>
            <w:right w:val="none" w:sz="0" w:space="0" w:color="auto"/>
          </w:divBdr>
        </w:div>
        <w:div w:id="826166552">
          <w:marLeft w:val="0"/>
          <w:marRight w:val="0"/>
          <w:marTop w:val="0"/>
          <w:marBottom w:val="0"/>
          <w:divBdr>
            <w:top w:val="none" w:sz="0" w:space="0" w:color="auto"/>
            <w:left w:val="none" w:sz="0" w:space="0" w:color="auto"/>
            <w:bottom w:val="none" w:sz="0" w:space="0" w:color="auto"/>
            <w:right w:val="none" w:sz="0" w:space="0" w:color="auto"/>
          </w:divBdr>
        </w:div>
        <w:div w:id="1571577308">
          <w:marLeft w:val="0"/>
          <w:marRight w:val="0"/>
          <w:marTop w:val="0"/>
          <w:marBottom w:val="0"/>
          <w:divBdr>
            <w:top w:val="none" w:sz="0" w:space="0" w:color="auto"/>
            <w:left w:val="none" w:sz="0" w:space="0" w:color="auto"/>
            <w:bottom w:val="none" w:sz="0" w:space="0" w:color="auto"/>
            <w:right w:val="none" w:sz="0" w:space="0" w:color="auto"/>
          </w:divBdr>
        </w:div>
        <w:div w:id="2044013746">
          <w:marLeft w:val="0"/>
          <w:marRight w:val="0"/>
          <w:marTop w:val="0"/>
          <w:marBottom w:val="0"/>
          <w:divBdr>
            <w:top w:val="none" w:sz="0" w:space="0" w:color="auto"/>
            <w:left w:val="none" w:sz="0" w:space="0" w:color="auto"/>
            <w:bottom w:val="none" w:sz="0" w:space="0" w:color="auto"/>
            <w:right w:val="none" w:sz="0" w:space="0" w:color="auto"/>
          </w:divBdr>
        </w:div>
      </w:divsChild>
    </w:div>
    <w:div w:id="1515994293">
      <w:bodyDiv w:val="1"/>
      <w:marLeft w:val="0"/>
      <w:marRight w:val="0"/>
      <w:marTop w:val="0"/>
      <w:marBottom w:val="0"/>
      <w:divBdr>
        <w:top w:val="none" w:sz="0" w:space="0" w:color="auto"/>
        <w:left w:val="none" w:sz="0" w:space="0" w:color="auto"/>
        <w:bottom w:val="none" w:sz="0" w:space="0" w:color="auto"/>
        <w:right w:val="none" w:sz="0" w:space="0" w:color="auto"/>
      </w:divBdr>
    </w:div>
    <w:div w:id="1527675834">
      <w:bodyDiv w:val="1"/>
      <w:marLeft w:val="0"/>
      <w:marRight w:val="0"/>
      <w:marTop w:val="0"/>
      <w:marBottom w:val="0"/>
      <w:divBdr>
        <w:top w:val="none" w:sz="0" w:space="0" w:color="auto"/>
        <w:left w:val="none" w:sz="0" w:space="0" w:color="auto"/>
        <w:bottom w:val="none" w:sz="0" w:space="0" w:color="auto"/>
        <w:right w:val="none" w:sz="0" w:space="0" w:color="auto"/>
      </w:divBdr>
    </w:div>
    <w:div w:id="1534226214">
      <w:bodyDiv w:val="1"/>
      <w:marLeft w:val="0"/>
      <w:marRight w:val="0"/>
      <w:marTop w:val="0"/>
      <w:marBottom w:val="0"/>
      <w:divBdr>
        <w:top w:val="none" w:sz="0" w:space="0" w:color="auto"/>
        <w:left w:val="none" w:sz="0" w:space="0" w:color="auto"/>
        <w:bottom w:val="none" w:sz="0" w:space="0" w:color="auto"/>
        <w:right w:val="none" w:sz="0" w:space="0" w:color="auto"/>
      </w:divBdr>
      <w:divsChild>
        <w:div w:id="37366102">
          <w:marLeft w:val="0"/>
          <w:marRight w:val="0"/>
          <w:marTop w:val="0"/>
          <w:marBottom w:val="0"/>
          <w:divBdr>
            <w:top w:val="none" w:sz="0" w:space="0" w:color="auto"/>
            <w:left w:val="none" w:sz="0" w:space="0" w:color="auto"/>
            <w:bottom w:val="none" w:sz="0" w:space="0" w:color="auto"/>
            <w:right w:val="none" w:sz="0" w:space="0" w:color="auto"/>
          </w:divBdr>
        </w:div>
        <w:div w:id="1976108022">
          <w:marLeft w:val="0"/>
          <w:marRight w:val="0"/>
          <w:marTop w:val="0"/>
          <w:marBottom w:val="0"/>
          <w:divBdr>
            <w:top w:val="none" w:sz="0" w:space="0" w:color="auto"/>
            <w:left w:val="none" w:sz="0" w:space="0" w:color="auto"/>
            <w:bottom w:val="none" w:sz="0" w:space="0" w:color="auto"/>
            <w:right w:val="none" w:sz="0" w:space="0" w:color="auto"/>
          </w:divBdr>
          <w:divsChild>
            <w:div w:id="274488893">
              <w:marLeft w:val="0"/>
              <w:marRight w:val="0"/>
              <w:marTop w:val="0"/>
              <w:marBottom w:val="0"/>
              <w:divBdr>
                <w:top w:val="none" w:sz="0" w:space="0" w:color="auto"/>
                <w:left w:val="none" w:sz="0" w:space="0" w:color="auto"/>
                <w:bottom w:val="none" w:sz="0" w:space="0" w:color="auto"/>
                <w:right w:val="none" w:sz="0" w:space="0" w:color="auto"/>
              </w:divBdr>
              <w:divsChild>
                <w:div w:id="5112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706711">
          <w:marLeft w:val="0"/>
          <w:marRight w:val="0"/>
          <w:marTop w:val="0"/>
          <w:marBottom w:val="0"/>
          <w:divBdr>
            <w:top w:val="none" w:sz="0" w:space="0" w:color="auto"/>
            <w:left w:val="none" w:sz="0" w:space="0" w:color="auto"/>
            <w:bottom w:val="none" w:sz="0" w:space="0" w:color="auto"/>
            <w:right w:val="none" w:sz="0" w:space="0" w:color="auto"/>
          </w:divBdr>
        </w:div>
      </w:divsChild>
    </w:div>
    <w:div w:id="1551530475">
      <w:bodyDiv w:val="1"/>
      <w:marLeft w:val="0"/>
      <w:marRight w:val="0"/>
      <w:marTop w:val="0"/>
      <w:marBottom w:val="0"/>
      <w:divBdr>
        <w:top w:val="none" w:sz="0" w:space="0" w:color="auto"/>
        <w:left w:val="none" w:sz="0" w:space="0" w:color="auto"/>
        <w:bottom w:val="none" w:sz="0" w:space="0" w:color="auto"/>
        <w:right w:val="none" w:sz="0" w:space="0" w:color="auto"/>
      </w:divBdr>
    </w:div>
    <w:div w:id="1566795285">
      <w:bodyDiv w:val="1"/>
      <w:marLeft w:val="0"/>
      <w:marRight w:val="0"/>
      <w:marTop w:val="0"/>
      <w:marBottom w:val="0"/>
      <w:divBdr>
        <w:top w:val="none" w:sz="0" w:space="0" w:color="auto"/>
        <w:left w:val="none" w:sz="0" w:space="0" w:color="auto"/>
        <w:bottom w:val="none" w:sz="0" w:space="0" w:color="auto"/>
        <w:right w:val="none" w:sz="0" w:space="0" w:color="auto"/>
      </w:divBdr>
      <w:divsChild>
        <w:div w:id="637801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639140585">
      <w:bodyDiv w:val="1"/>
      <w:marLeft w:val="0"/>
      <w:marRight w:val="0"/>
      <w:marTop w:val="0"/>
      <w:marBottom w:val="0"/>
      <w:divBdr>
        <w:top w:val="none" w:sz="0" w:space="0" w:color="auto"/>
        <w:left w:val="none" w:sz="0" w:space="0" w:color="auto"/>
        <w:bottom w:val="none" w:sz="0" w:space="0" w:color="auto"/>
        <w:right w:val="none" w:sz="0" w:space="0" w:color="auto"/>
      </w:divBdr>
      <w:divsChild>
        <w:div w:id="1226993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71843390">
      <w:bodyDiv w:val="1"/>
      <w:marLeft w:val="0"/>
      <w:marRight w:val="0"/>
      <w:marTop w:val="0"/>
      <w:marBottom w:val="0"/>
      <w:divBdr>
        <w:top w:val="none" w:sz="0" w:space="0" w:color="auto"/>
        <w:left w:val="none" w:sz="0" w:space="0" w:color="auto"/>
        <w:bottom w:val="none" w:sz="0" w:space="0" w:color="auto"/>
        <w:right w:val="none" w:sz="0" w:space="0" w:color="auto"/>
      </w:divBdr>
    </w:div>
    <w:div w:id="1937204385">
      <w:bodyDiv w:val="1"/>
      <w:marLeft w:val="0"/>
      <w:marRight w:val="0"/>
      <w:marTop w:val="0"/>
      <w:marBottom w:val="0"/>
      <w:divBdr>
        <w:top w:val="none" w:sz="0" w:space="0" w:color="auto"/>
        <w:left w:val="none" w:sz="0" w:space="0" w:color="auto"/>
        <w:bottom w:val="none" w:sz="0" w:space="0" w:color="auto"/>
        <w:right w:val="none" w:sz="0" w:space="0" w:color="auto"/>
      </w:divBdr>
    </w:div>
    <w:div w:id="1954945711">
      <w:bodyDiv w:val="1"/>
      <w:marLeft w:val="0"/>
      <w:marRight w:val="0"/>
      <w:marTop w:val="0"/>
      <w:marBottom w:val="0"/>
      <w:divBdr>
        <w:top w:val="none" w:sz="0" w:space="0" w:color="auto"/>
        <w:left w:val="none" w:sz="0" w:space="0" w:color="auto"/>
        <w:bottom w:val="none" w:sz="0" w:space="0" w:color="auto"/>
        <w:right w:val="none" w:sz="0" w:space="0" w:color="auto"/>
      </w:divBdr>
      <w:divsChild>
        <w:div w:id="366879190">
          <w:marLeft w:val="0"/>
          <w:marRight w:val="0"/>
          <w:marTop w:val="0"/>
          <w:marBottom w:val="0"/>
          <w:divBdr>
            <w:top w:val="none" w:sz="0" w:space="0" w:color="auto"/>
            <w:left w:val="none" w:sz="0" w:space="0" w:color="auto"/>
            <w:bottom w:val="none" w:sz="0" w:space="0" w:color="auto"/>
            <w:right w:val="none" w:sz="0" w:space="0" w:color="auto"/>
          </w:divBdr>
        </w:div>
        <w:div w:id="495808923">
          <w:marLeft w:val="0"/>
          <w:marRight w:val="0"/>
          <w:marTop w:val="0"/>
          <w:marBottom w:val="0"/>
          <w:divBdr>
            <w:top w:val="none" w:sz="0" w:space="0" w:color="auto"/>
            <w:left w:val="none" w:sz="0" w:space="0" w:color="auto"/>
            <w:bottom w:val="none" w:sz="0" w:space="0" w:color="auto"/>
            <w:right w:val="none" w:sz="0" w:space="0" w:color="auto"/>
          </w:divBdr>
        </w:div>
        <w:div w:id="889069524">
          <w:marLeft w:val="0"/>
          <w:marRight w:val="0"/>
          <w:marTop w:val="0"/>
          <w:marBottom w:val="0"/>
          <w:divBdr>
            <w:top w:val="none" w:sz="0" w:space="0" w:color="auto"/>
            <w:left w:val="none" w:sz="0" w:space="0" w:color="auto"/>
            <w:bottom w:val="none" w:sz="0" w:space="0" w:color="auto"/>
            <w:right w:val="none" w:sz="0" w:space="0" w:color="auto"/>
          </w:divBdr>
        </w:div>
        <w:div w:id="1724866614">
          <w:marLeft w:val="0"/>
          <w:marRight w:val="0"/>
          <w:marTop w:val="0"/>
          <w:marBottom w:val="0"/>
          <w:divBdr>
            <w:top w:val="none" w:sz="0" w:space="0" w:color="auto"/>
            <w:left w:val="none" w:sz="0" w:space="0" w:color="auto"/>
            <w:bottom w:val="none" w:sz="0" w:space="0" w:color="auto"/>
            <w:right w:val="none" w:sz="0" w:space="0" w:color="auto"/>
          </w:divBdr>
        </w:div>
      </w:divsChild>
    </w:div>
    <w:div w:id="2020429454">
      <w:bodyDiv w:val="1"/>
      <w:marLeft w:val="0"/>
      <w:marRight w:val="0"/>
      <w:marTop w:val="0"/>
      <w:marBottom w:val="0"/>
      <w:divBdr>
        <w:top w:val="none" w:sz="0" w:space="0" w:color="auto"/>
        <w:left w:val="none" w:sz="0" w:space="0" w:color="auto"/>
        <w:bottom w:val="none" w:sz="0" w:space="0" w:color="auto"/>
        <w:right w:val="none" w:sz="0" w:space="0" w:color="auto"/>
      </w:divBdr>
    </w:div>
    <w:div w:id="2048479602">
      <w:bodyDiv w:val="1"/>
      <w:marLeft w:val="0"/>
      <w:marRight w:val="0"/>
      <w:marTop w:val="0"/>
      <w:marBottom w:val="0"/>
      <w:divBdr>
        <w:top w:val="none" w:sz="0" w:space="0" w:color="auto"/>
        <w:left w:val="none" w:sz="0" w:space="0" w:color="auto"/>
        <w:bottom w:val="none" w:sz="0" w:space="0" w:color="auto"/>
        <w:right w:val="none" w:sz="0" w:space="0" w:color="auto"/>
      </w:divBdr>
    </w:div>
    <w:div w:id="2053915647">
      <w:bodyDiv w:val="1"/>
      <w:marLeft w:val="0"/>
      <w:marRight w:val="0"/>
      <w:marTop w:val="0"/>
      <w:marBottom w:val="0"/>
      <w:divBdr>
        <w:top w:val="none" w:sz="0" w:space="0" w:color="auto"/>
        <w:left w:val="none" w:sz="0" w:space="0" w:color="auto"/>
        <w:bottom w:val="none" w:sz="0" w:space="0" w:color="auto"/>
        <w:right w:val="none" w:sz="0" w:space="0" w:color="auto"/>
      </w:divBdr>
    </w:div>
    <w:div w:id="2064332682">
      <w:bodyDiv w:val="1"/>
      <w:marLeft w:val="0"/>
      <w:marRight w:val="0"/>
      <w:marTop w:val="0"/>
      <w:marBottom w:val="0"/>
      <w:divBdr>
        <w:top w:val="none" w:sz="0" w:space="0" w:color="auto"/>
        <w:left w:val="none" w:sz="0" w:space="0" w:color="auto"/>
        <w:bottom w:val="none" w:sz="0" w:space="0" w:color="auto"/>
        <w:right w:val="none" w:sz="0" w:space="0" w:color="auto"/>
      </w:divBdr>
    </w:div>
    <w:div w:id="2107967729">
      <w:bodyDiv w:val="1"/>
      <w:marLeft w:val="0"/>
      <w:marRight w:val="0"/>
      <w:marTop w:val="0"/>
      <w:marBottom w:val="0"/>
      <w:divBdr>
        <w:top w:val="none" w:sz="0" w:space="0" w:color="auto"/>
        <w:left w:val="none" w:sz="0" w:space="0" w:color="auto"/>
        <w:bottom w:val="none" w:sz="0" w:space="0" w:color="auto"/>
        <w:right w:val="none" w:sz="0" w:space="0" w:color="auto"/>
      </w:divBdr>
      <w:divsChild>
        <w:div w:id="106313996">
          <w:marLeft w:val="0"/>
          <w:marRight w:val="0"/>
          <w:marTop w:val="0"/>
          <w:marBottom w:val="0"/>
          <w:divBdr>
            <w:top w:val="none" w:sz="0" w:space="0" w:color="auto"/>
            <w:left w:val="none" w:sz="0" w:space="0" w:color="auto"/>
            <w:bottom w:val="none" w:sz="0" w:space="0" w:color="auto"/>
            <w:right w:val="none" w:sz="0" w:space="0" w:color="auto"/>
          </w:divBdr>
        </w:div>
        <w:div w:id="140125020">
          <w:marLeft w:val="0"/>
          <w:marRight w:val="0"/>
          <w:marTop w:val="0"/>
          <w:marBottom w:val="0"/>
          <w:divBdr>
            <w:top w:val="none" w:sz="0" w:space="0" w:color="auto"/>
            <w:left w:val="none" w:sz="0" w:space="0" w:color="auto"/>
            <w:bottom w:val="none" w:sz="0" w:space="0" w:color="auto"/>
            <w:right w:val="none" w:sz="0" w:space="0" w:color="auto"/>
          </w:divBdr>
        </w:div>
        <w:div w:id="268590424">
          <w:marLeft w:val="0"/>
          <w:marRight w:val="0"/>
          <w:marTop w:val="0"/>
          <w:marBottom w:val="0"/>
          <w:divBdr>
            <w:top w:val="none" w:sz="0" w:space="0" w:color="auto"/>
            <w:left w:val="none" w:sz="0" w:space="0" w:color="auto"/>
            <w:bottom w:val="none" w:sz="0" w:space="0" w:color="auto"/>
            <w:right w:val="none" w:sz="0" w:space="0" w:color="auto"/>
          </w:divBdr>
        </w:div>
        <w:div w:id="666178811">
          <w:marLeft w:val="0"/>
          <w:marRight w:val="0"/>
          <w:marTop w:val="0"/>
          <w:marBottom w:val="0"/>
          <w:divBdr>
            <w:top w:val="none" w:sz="0" w:space="0" w:color="auto"/>
            <w:left w:val="none" w:sz="0" w:space="0" w:color="auto"/>
            <w:bottom w:val="none" w:sz="0" w:space="0" w:color="auto"/>
            <w:right w:val="none" w:sz="0" w:space="0" w:color="auto"/>
          </w:divBdr>
        </w:div>
      </w:divsChild>
    </w:div>
    <w:div w:id="2132089543">
      <w:bodyDiv w:val="1"/>
      <w:marLeft w:val="0"/>
      <w:marRight w:val="0"/>
      <w:marTop w:val="0"/>
      <w:marBottom w:val="0"/>
      <w:divBdr>
        <w:top w:val="none" w:sz="0" w:space="0" w:color="auto"/>
        <w:left w:val="none" w:sz="0" w:space="0" w:color="auto"/>
        <w:bottom w:val="none" w:sz="0" w:space="0" w:color="auto"/>
        <w:right w:val="none" w:sz="0" w:space="0" w:color="auto"/>
      </w:divBdr>
      <w:divsChild>
        <w:div w:id="681592209">
          <w:marLeft w:val="0"/>
          <w:marRight w:val="0"/>
          <w:marTop w:val="0"/>
          <w:marBottom w:val="0"/>
          <w:divBdr>
            <w:top w:val="none" w:sz="0" w:space="0" w:color="auto"/>
            <w:left w:val="none" w:sz="0" w:space="0" w:color="auto"/>
            <w:bottom w:val="none" w:sz="0" w:space="0" w:color="auto"/>
            <w:right w:val="none" w:sz="0" w:space="0" w:color="auto"/>
          </w:divBdr>
        </w:div>
        <w:div w:id="2027058057">
          <w:marLeft w:val="0"/>
          <w:marRight w:val="0"/>
          <w:marTop w:val="0"/>
          <w:marBottom w:val="0"/>
          <w:divBdr>
            <w:top w:val="none" w:sz="0" w:space="0" w:color="auto"/>
            <w:left w:val="none" w:sz="0" w:space="0" w:color="auto"/>
            <w:bottom w:val="none" w:sz="0" w:space="0" w:color="auto"/>
            <w:right w:val="none" w:sz="0" w:space="0" w:color="auto"/>
          </w:divBdr>
        </w:div>
        <w:div w:id="2069575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aunius.Spakauskas@bit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6ace77-c5c2-4922-82f8-0d7e0b9b70c3">
      <Terms xmlns="http://schemas.microsoft.com/office/infopath/2007/PartnerControls"/>
    </lcf76f155ced4ddcb4097134ff3c332f>
    <TaxCatchAll xmlns="ce42b062-c220-4497-972a-d5918350a59e" xsi:nil="true"/>
    <SharedWithUsers xmlns="ce42b062-c220-4497-972a-d5918350a59e">
      <UserInfo>
        <DisplayName>Eglė Staniulionė</DisplayName>
        <AccountId>92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97CE37B092BB64284848018903A076C" ma:contentTypeVersion="18" ma:contentTypeDescription="Create a new document." ma:contentTypeScope="" ma:versionID="a78e2b0c24c6dcb4b9fb82b9eab943c9">
  <xsd:schema xmlns:xsd="http://www.w3.org/2001/XMLSchema" xmlns:xs="http://www.w3.org/2001/XMLSchema" xmlns:p="http://schemas.microsoft.com/office/2006/metadata/properties" xmlns:ns2="d06ace77-c5c2-4922-82f8-0d7e0b9b70c3" xmlns:ns3="ce42b062-c220-4497-972a-d5918350a59e" targetNamespace="http://schemas.microsoft.com/office/2006/metadata/properties" ma:root="true" ma:fieldsID="69bbacd9590225e7e005d4ce02808a96" ns2:_="" ns3:_="">
    <xsd:import namespace="d06ace77-c5c2-4922-82f8-0d7e0b9b70c3"/>
    <xsd:import namespace="ce42b062-c220-4497-972a-d5918350a5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ace77-c5c2-4922-82f8-0d7e0b9b7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4f21e25-23d4-42f8-b861-542303aad09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42b062-c220-4497-972a-d5918350a59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5ca9e0d-18c4-42dd-8fac-1e61789e643b}" ma:internalName="TaxCatchAll" ma:showField="CatchAllData" ma:web="ce42b062-c220-4497-972a-d5918350a5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4545DA-7A7B-43A4-94E7-7798FA1A7205}">
  <ds:schemaRefs>
    <ds:schemaRef ds:uri="http://schemas.microsoft.com/sharepoint/v3/contenttype/forms"/>
  </ds:schemaRefs>
</ds:datastoreItem>
</file>

<file path=customXml/itemProps2.xml><?xml version="1.0" encoding="utf-8"?>
<ds:datastoreItem xmlns:ds="http://schemas.openxmlformats.org/officeDocument/2006/customXml" ds:itemID="{327B0251-DC60-4B8A-A13E-4DD427248E81}">
  <ds:schemaRefs>
    <ds:schemaRef ds:uri="http://schemas.microsoft.com/office/2006/metadata/properties"/>
    <ds:schemaRef ds:uri="http://schemas.microsoft.com/office/infopath/2007/PartnerControls"/>
    <ds:schemaRef ds:uri="d06ace77-c5c2-4922-82f8-0d7e0b9b70c3"/>
    <ds:schemaRef ds:uri="ce42b062-c220-4497-972a-d5918350a59e"/>
  </ds:schemaRefs>
</ds:datastoreItem>
</file>

<file path=customXml/itemProps3.xml><?xml version="1.0" encoding="utf-8"?>
<ds:datastoreItem xmlns:ds="http://schemas.openxmlformats.org/officeDocument/2006/customXml" ds:itemID="{14FDB54A-78DB-4D66-94DA-D704BD978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ace77-c5c2-4922-82f8-0d7e0b9b70c3"/>
    <ds:schemaRef ds:uri="ce42b062-c220-4497-972a-d5918350a5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7deb64b-139a-4231-a776-302d60578fe2}" enabled="1" method="Privileged" siteId="{771fc6a5-afcf-47b6-8cc0-4d3bfbf8c82d}"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427</Words>
  <Characters>2847</Characters>
  <Application>Microsoft Office Word</Application>
  <DocSecurity>0</DocSecurity>
  <Lines>59</Lines>
  <Paragraphs>28</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dc:creator>
  <cp:keywords/>
  <dc:description/>
  <cp:lastModifiedBy>Sigita Macanko</cp:lastModifiedBy>
  <cp:revision>4</cp:revision>
  <dcterms:created xsi:type="dcterms:W3CDTF">2025-10-10T06:37:00Z</dcterms:created>
  <dcterms:modified xsi:type="dcterms:W3CDTF">2025-10-10T06:38:00Z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0x010100D97CE37B092BB64284848018903A076C</vt:lpwstr>
  </property>
  <property fmtid="{D5CDD505-2E9C-101B-9397-08002B2CF9AE}" pid="3" name="MediaServiceImageTags">
    <vt:lpwstr/>
  </property>
  <property fmtid="{D5CDD505-2E9C-101B-9397-08002B2CF9AE}" pid="4" name="GrammarlyDocumentId">
    <vt:lpwstr>93dc88b2c82ac213f6e520d2d9708924ab4bb38743ebc557a7b876d4b710a346</vt:lpwstr>
  </property>
</Properties>
</file>