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6E334089" w:rsidR="0009219B" w:rsidRPr="00F55656" w:rsidRDefault="003417BE" w:rsidP="00855583">
      <w:pPr>
        <w:spacing w:after="0" w:line="240" w:lineRule="auto"/>
        <w:jc w:val="both"/>
        <w:rPr>
          <w:rFonts w:ascii="Calibri" w:eastAsia="Times New Roman" w:hAnsi="Calibri" w:cs="Calibri"/>
          <w:kern w:val="0"/>
          <w:sz w:val="18"/>
          <w:szCs w:val="18"/>
          <w:lang w:eastAsia="en-GB"/>
          <w14:ligatures w14:val="none"/>
        </w:rPr>
      </w:pPr>
      <w:r w:rsidRPr="00F55656">
        <w:rPr>
          <w:rFonts w:ascii="Calibri" w:eastAsia="Times New Roman" w:hAnsi="Calibri" w:cs="Calibri"/>
          <w:kern w:val="0"/>
          <w:sz w:val="18"/>
          <w:szCs w:val="18"/>
          <w:lang w:eastAsia="en-GB"/>
          <w14:ligatures w14:val="none"/>
        </w:rPr>
        <w:t xml:space="preserve">Pranešimas </w:t>
      </w:r>
      <w:r w:rsidR="002B14BA" w:rsidRPr="00F55656">
        <w:rPr>
          <w:rFonts w:ascii="Calibri" w:eastAsia="Times New Roman" w:hAnsi="Calibri" w:cs="Calibri"/>
          <w:kern w:val="0"/>
          <w:sz w:val="18"/>
          <w:szCs w:val="18"/>
          <w:lang w:eastAsia="en-GB"/>
          <w14:ligatures w14:val="none"/>
        </w:rPr>
        <w:t>žiniasklaidai</w:t>
      </w:r>
    </w:p>
    <w:p w14:paraId="14DEAE71" w14:textId="7E3C72F6" w:rsidR="003417BE" w:rsidRPr="00F55656" w:rsidRDefault="003417BE" w:rsidP="00855583">
      <w:pPr>
        <w:spacing w:after="0" w:line="240" w:lineRule="auto"/>
        <w:jc w:val="both"/>
        <w:rPr>
          <w:rFonts w:ascii="Calibri" w:eastAsia="Times New Roman" w:hAnsi="Calibri" w:cs="Calibri"/>
          <w:kern w:val="0"/>
          <w:sz w:val="18"/>
          <w:szCs w:val="18"/>
          <w:lang w:eastAsia="en-GB"/>
          <w14:ligatures w14:val="none"/>
        </w:rPr>
      </w:pPr>
      <w:r w:rsidRPr="00F55656">
        <w:rPr>
          <w:rFonts w:ascii="Calibri" w:eastAsia="Times New Roman" w:hAnsi="Calibri" w:cs="Calibri"/>
          <w:kern w:val="0"/>
          <w:sz w:val="18"/>
          <w:szCs w:val="18"/>
          <w:lang w:eastAsia="en-GB"/>
          <w14:ligatures w14:val="none"/>
        </w:rPr>
        <w:t xml:space="preserve">2025 m. </w:t>
      </w:r>
      <w:r w:rsidR="002B14BA" w:rsidRPr="00F55656">
        <w:rPr>
          <w:rFonts w:ascii="Calibri" w:eastAsia="Times New Roman" w:hAnsi="Calibri" w:cs="Calibri"/>
          <w:kern w:val="0"/>
          <w:sz w:val="18"/>
          <w:szCs w:val="18"/>
          <w:lang w:eastAsia="en-GB"/>
          <w14:ligatures w14:val="none"/>
        </w:rPr>
        <w:t>spalio</w:t>
      </w:r>
      <w:r w:rsidR="00C256AD">
        <w:rPr>
          <w:rFonts w:ascii="Calibri" w:eastAsia="Times New Roman" w:hAnsi="Calibri" w:cs="Calibri"/>
          <w:kern w:val="0"/>
          <w:sz w:val="18"/>
          <w:szCs w:val="18"/>
          <w:lang w:eastAsia="en-GB"/>
          <w14:ligatures w14:val="none"/>
        </w:rPr>
        <w:t xml:space="preserve"> </w:t>
      </w:r>
      <w:r w:rsidR="008C7E89">
        <w:rPr>
          <w:rFonts w:ascii="Calibri" w:eastAsia="Times New Roman" w:hAnsi="Calibri" w:cs="Calibri"/>
          <w:kern w:val="0"/>
          <w:sz w:val="18"/>
          <w:szCs w:val="18"/>
          <w:lang w:val="en-US" w:eastAsia="en-GB"/>
          <w14:ligatures w14:val="none"/>
        </w:rPr>
        <w:t>9</w:t>
      </w:r>
      <w:r w:rsidRPr="00F55656">
        <w:rPr>
          <w:rFonts w:ascii="Calibri" w:eastAsia="Times New Roman" w:hAnsi="Calibri" w:cs="Calibri"/>
          <w:kern w:val="0"/>
          <w:sz w:val="18"/>
          <w:szCs w:val="18"/>
          <w:lang w:eastAsia="en-GB"/>
          <w14:ligatures w14:val="none"/>
        </w:rPr>
        <w:t xml:space="preserve"> d. </w:t>
      </w:r>
    </w:p>
    <w:p w14:paraId="76C0A4AA" w14:textId="77777777" w:rsidR="00855583" w:rsidRPr="00F55656" w:rsidRDefault="00855583" w:rsidP="00855583">
      <w:pPr>
        <w:spacing w:after="0" w:line="240" w:lineRule="auto"/>
        <w:jc w:val="both"/>
        <w:rPr>
          <w:rFonts w:ascii="Calibri" w:eastAsia="Times New Roman" w:hAnsi="Calibri" w:cs="Calibri"/>
          <w:kern w:val="0"/>
          <w:sz w:val="18"/>
          <w:szCs w:val="18"/>
          <w:lang w:eastAsia="en-GB"/>
          <w14:ligatures w14:val="none"/>
        </w:rPr>
      </w:pPr>
    </w:p>
    <w:p w14:paraId="686FEC45" w14:textId="286B31B9" w:rsidR="00F55656" w:rsidRDefault="00F55656" w:rsidP="00F55656">
      <w:pPr>
        <w:jc w:val="both"/>
        <w:rPr>
          <w:rFonts w:ascii="Calibri" w:eastAsia="Times New Roman" w:hAnsi="Calibri" w:cs="Calibri"/>
          <w:b/>
          <w:bCs/>
          <w:kern w:val="0"/>
          <w:lang w:eastAsia="en-GB"/>
          <w14:ligatures w14:val="none"/>
        </w:rPr>
      </w:pPr>
      <w:bookmarkStart w:id="0" w:name="_Hlk210813815"/>
      <w:r w:rsidRPr="00F55656">
        <w:rPr>
          <w:rFonts w:ascii="Calibri" w:eastAsia="Times New Roman" w:hAnsi="Calibri" w:cs="Calibri"/>
          <w:b/>
          <w:bCs/>
          <w:kern w:val="0"/>
          <w:lang w:eastAsia="en-GB"/>
          <w14:ligatures w14:val="none"/>
        </w:rPr>
        <w:t>Korėjietiškos grožio paslaptys</w:t>
      </w:r>
      <w:r w:rsidR="008C7E89">
        <w:rPr>
          <w:rFonts w:ascii="Calibri" w:eastAsia="Times New Roman" w:hAnsi="Calibri" w:cs="Calibri"/>
          <w:b/>
          <w:bCs/>
          <w:kern w:val="0"/>
          <w:lang w:eastAsia="en-GB"/>
          <w14:ligatures w14:val="none"/>
        </w:rPr>
        <w:t>: lakštinės kaukės pagal odą – kaip išsirinkti tinkamiausią?</w:t>
      </w:r>
    </w:p>
    <w:bookmarkEnd w:id="0"/>
    <w:p w14:paraId="28C808A1" w14:textId="17914E66" w:rsidR="00F55656" w:rsidRPr="00F55656" w:rsidRDefault="00F55656" w:rsidP="00F55656">
      <w:pPr>
        <w:jc w:val="both"/>
        <w:rPr>
          <w:rFonts w:ascii="Calibri" w:eastAsia="Times New Roman" w:hAnsi="Calibri" w:cs="Calibri"/>
          <w:b/>
          <w:bCs/>
          <w:kern w:val="0"/>
          <w:lang w:eastAsia="en-GB"/>
          <w14:ligatures w14:val="none"/>
        </w:rPr>
      </w:pPr>
      <w:r w:rsidRPr="00F55656">
        <w:rPr>
          <w:rFonts w:ascii="Calibri" w:eastAsia="Times New Roman" w:hAnsi="Calibri" w:cs="Calibri"/>
          <w:b/>
          <w:bCs/>
          <w:kern w:val="0"/>
          <w:lang w:eastAsia="en-GB"/>
          <w14:ligatures w14:val="none"/>
        </w:rPr>
        <w:t xml:space="preserve">Korėjietiška grožio filosofija jau seniai tapo pasauliniu fenomenu, o vienas ryškiausių jos simbolių – lakštinės kaukės. Jos išpopuliarėjo dėl greito ir matomo rezultato: intensyviai drėkina, ramina, suteikia odai švytėjimo. </w:t>
      </w:r>
      <w:r w:rsidR="00686D7D">
        <w:rPr>
          <w:rFonts w:ascii="Calibri" w:eastAsia="Times New Roman" w:hAnsi="Calibri" w:cs="Calibri"/>
          <w:b/>
          <w:bCs/>
          <w:kern w:val="0"/>
          <w:lang w:eastAsia="en-GB"/>
          <w14:ligatures w14:val="none"/>
        </w:rPr>
        <w:t xml:space="preserve">Toks poveikis </w:t>
      </w:r>
      <w:r w:rsidRPr="00F55656">
        <w:rPr>
          <w:rFonts w:ascii="Calibri" w:eastAsia="Times New Roman" w:hAnsi="Calibri" w:cs="Calibri"/>
          <w:b/>
          <w:bCs/>
          <w:kern w:val="0"/>
          <w:lang w:eastAsia="en-GB"/>
          <w14:ligatures w14:val="none"/>
        </w:rPr>
        <w:t>itin artim</w:t>
      </w:r>
      <w:r w:rsidR="00686D7D">
        <w:rPr>
          <w:rFonts w:ascii="Calibri" w:eastAsia="Times New Roman" w:hAnsi="Calibri" w:cs="Calibri"/>
          <w:b/>
          <w:bCs/>
          <w:kern w:val="0"/>
          <w:lang w:eastAsia="en-GB"/>
          <w14:ligatures w14:val="none"/>
        </w:rPr>
        <w:t xml:space="preserve">as </w:t>
      </w:r>
      <w:r w:rsidR="0077122C">
        <w:rPr>
          <w:rFonts w:ascii="Calibri" w:eastAsia="Times New Roman" w:hAnsi="Calibri" w:cs="Calibri"/>
          <w:b/>
          <w:bCs/>
          <w:kern w:val="0"/>
          <w:lang w:eastAsia="en-GB"/>
          <w14:ligatures w14:val="none"/>
        </w:rPr>
        <w:t>tautiečių</w:t>
      </w:r>
      <w:r w:rsidRPr="00F55656">
        <w:rPr>
          <w:rFonts w:ascii="Calibri" w:eastAsia="Times New Roman" w:hAnsi="Calibri" w:cs="Calibri"/>
          <w:b/>
          <w:bCs/>
          <w:kern w:val="0"/>
          <w:lang w:eastAsia="en-GB"/>
          <w14:ligatures w14:val="none"/>
        </w:rPr>
        <w:t xml:space="preserve"> poreikiams – mūsų klimatas dažnai išsausina odą, šaltasis sezonas ją dirgina, todėl greitai atstatyti drėgmę ir gaivumą tampa ypač svarbu.</w:t>
      </w:r>
    </w:p>
    <w:p w14:paraId="6D3B501A" w14:textId="77777777" w:rsidR="00452315" w:rsidRDefault="00452315" w:rsidP="00DB2043">
      <w:pPr>
        <w:jc w:val="both"/>
        <w:rPr>
          <w:rFonts w:ascii="Calibri" w:eastAsia="Times New Roman" w:hAnsi="Calibri" w:cs="Calibri"/>
          <w:kern w:val="0"/>
          <w:lang w:eastAsia="en-GB"/>
          <w14:ligatures w14:val="none"/>
        </w:rPr>
      </w:pPr>
      <w:r w:rsidRPr="00452315">
        <w:rPr>
          <w:rFonts w:ascii="Calibri" w:eastAsia="Times New Roman" w:hAnsi="Calibri" w:cs="Calibri"/>
          <w:kern w:val="0"/>
          <w:lang w:eastAsia="en-GB"/>
          <w14:ligatures w14:val="none"/>
        </w:rPr>
        <w:t xml:space="preserve">Korėjietiška kosmetika tautiečių pirkinių krepšeliuose jau ne naujiena – lietuviško prekybos tinklo „Maxima“ duomenimis, tarp dažniausių pasirinkimų yra veido prausikliai, šveitikliai ir, žinoma, lakštinės kaukės, kurios yra neatskiriama korėjiečių grožio rutinos dalis. </w:t>
      </w:r>
    </w:p>
    <w:p w14:paraId="66D6D261" w14:textId="2FA12EFC" w:rsidR="00452315" w:rsidRDefault="00452315" w:rsidP="00DB2043">
      <w:pPr>
        <w:jc w:val="both"/>
        <w:rPr>
          <w:rFonts w:ascii="Calibri" w:eastAsia="Times New Roman" w:hAnsi="Calibri" w:cs="Calibri"/>
          <w:kern w:val="0"/>
          <w:lang w:eastAsia="en-GB"/>
          <w14:ligatures w14:val="none"/>
        </w:rPr>
      </w:pPr>
      <w:r w:rsidRPr="00452315">
        <w:rPr>
          <w:rFonts w:ascii="Calibri" w:eastAsia="Times New Roman" w:hAnsi="Calibri" w:cs="Calibri"/>
          <w:kern w:val="0"/>
          <w:lang w:eastAsia="en-GB"/>
          <w14:ligatures w14:val="none"/>
        </w:rPr>
        <w:t xml:space="preserve">„Šaltuoju metų laiku mūsų pirkėjai ypač pamėgo drėkinančias ir odą atgaivinančias kaukes, puikiai tinkamas odos priežiūrai vėsiais orais, kai oda linkusi sausėti ar greičiau parausti. Lakštinės kaukės itin populiarios dėl paprasto naudojimo ir greito poveikio – vos </w:t>
      </w:r>
      <w:r w:rsidR="0007448F" w:rsidRPr="00CC7C46">
        <w:rPr>
          <w:rFonts w:ascii="Calibri" w:eastAsia="Times New Roman" w:hAnsi="Calibri" w:cs="Calibri"/>
          <w:kern w:val="0"/>
          <w:lang w:eastAsia="en-GB"/>
          <w14:ligatures w14:val="none"/>
        </w:rPr>
        <w:t xml:space="preserve">10–15 </w:t>
      </w:r>
      <w:r w:rsidRPr="00452315">
        <w:rPr>
          <w:rFonts w:ascii="Calibri" w:eastAsia="Times New Roman" w:hAnsi="Calibri" w:cs="Calibri"/>
          <w:kern w:val="0"/>
          <w:lang w:eastAsia="en-GB"/>
          <w14:ligatures w14:val="none"/>
        </w:rPr>
        <w:t>minučių namuose pakanka, kad oda atgautų drėgmę ir švytėjimą. Atliepdami pirkėjų poreikius, spalio mėnesį vykstančios</w:t>
      </w:r>
      <w:r w:rsidR="00B21609">
        <w:rPr>
          <w:rFonts w:ascii="Calibri" w:eastAsia="Times New Roman" w:hAnsi="Calibri" w:cs="Calibri"/>
          <w:kern w:val="0"/>
          <w:lang w:eastAsia="en-GB"/>
          <w14:ligatures w14:val="none"/>
        </w:rPr>
        <w:t xml:space="preserve"> „G</w:t>
      </w:r>
      <w:r w:rsidRPr="00452315">
        <w:rPr>
          <w:rFonts w:ascii="Calibri" w:eastAsia="Times New Roman" w:hAnsi="Calibri" w:cs="Calibri"/>
          <w:kern w:val="0"/>
          <w:lang w:eastAsia="en-GB"/>
          <w14:ligatures w14:val="none"/>
        </w:rPr>
        <w:t>rožio mugės</w:t>
      </w:r>
      <w:r w:rsidR="00B21609">
        <w:rPr>
          <w:rFonts w:ascii="Calibri" w:eastAsia="Times New Roman" w:hAnsi="Calibri" w:cs="Calibri"/>
          <w:kern w:val="0"/>
          <w:lang w:eastAsia="en-GB"/>
          <w14:ligatures w14:val="none"/>
        </w:rPr>
        <w:t>“</w:t>
      </w:r>
      <w:r w:rsidRPr="00452315">
        <w:rPr>
          <w:rFonts w:ascii="Calibri" w:eastAsia="Times New Roman" w:hAnsi="Calibri" w:cs="Calibri"/>
          <w:kern w:val="0"/>
          <w:lang w:eastAsia="en-GB"/>
          <w14:ligatures w14:val="none"/>
        </w:rPr>
        <w:t xml:space="preserve"> metu siūlome </w:t>
      </w:r>
      <w:r w:rsidR="00C7256C">
        <w:rPr>
          <w:rFonts w:ascii="Calibri" w:eastAsia="Times New Roman" w:hAnsi="Calibri" w:cs="Calibri"/>
          <w:kern w:val="0"/>
          <w:lang w:eastAsia="en-GB"/>
          <w14:ligatures w14:val="none"/>
        </w:rPr>
        <w:t xml:space="preserve">ne tik </w:t>
      </w:r>
      <w:r w:rsidRPr="00452315">
        <w:rPr>
          <w:rFonts w:ascii="Calibri" w:eastAsia="Times New Roman" w:hAnsi="Calibri" w:cs="Calibri"/>
          <w:kern w:val="0"/>
          <w:lang w:eastAsia="en-GB"/>
          <w14:ligatures w14:val="none"/>
        </w:rPr>
        <w:t>platesnį korėjietiškų kaukių pasirinkimą</w:t>
      </w:r>
      <w:r w:rsidR="00C7256C">
        <w:rPr>
          <w:rFonts w:ascii="Calibri" w:eastAsia="Times New Roman" w:hAnsi="Calibri" w:cs="Calibri"/>
          <w:kern w:val="0"/>
          <w:lang w:eastAsia="en-GB"/>
          <w14:ligatures w14:val="none"/>
        </w:rPr>
        <w:t xml:space="preserve"> itin geromis kainomis, bet ir daugybę kitų veido, plaukų, kūno ir asmens higienos produktų. Tad dabar puiki proga pasipildyti po vasaros ištuštėjusias savo vonios kambario spint</w:t>
      </w:r>
      <w:r w:rsidR="008C7E89">
        <w:rPr>
          <w:rFonts w:ascii="Calibri" w:eastAsia="Times New Roman" w:hAnsi="Calibri" w:cs="Calibri"/>
          <w:kern w:val="0"/>
          <w:lang w:eastAsia="en-GB"/>
          <w14:ligatures w14:val="none"/>
        </w:rPr>
        <w:t>eles</w:t>
      </w:r>
      <w:r w:rsidRPr="00452315">
        <w:rPr>
          <w:rFonts w:ascii="Calibri" w:eastAsia="Times New Roman" w:hAnsi="Calibri" w:cs="Calibri"/>
          <w:kern w:val="0"/>
          <w:lang w:eastAsia="en-GB"/>
          <w14:ligatures w14:val="none"/>
        </w:rPr>
        <w:t xml:space="preserve">“, – teigia </w:t>
      </w:r>
      <w:r w:rsidR="001F1F5E" w:rsidRPr="001F1F5E">
        <w:rPr>
          <w:rFonts w:ascii="Calibri" w:eastAsia="Times New Roman" w:hAnsi="Calibri" w:cs="Calibri"/>
          <w:kern w:val="0"/>
          <w:lang w:eastAsia="en-GB"/>
          <w14:ligatures w14:val="none"/>
        </w:rPr>
        <w:t xml:space="preserve">Snieguolė </w:t>
      </w:r>
      <w:proofErr w:type="spellStart"/>
      <w:r w:rsidR="001F1F5E" w:rsidRPr="001F1F5E">
        <w:rPr>
          <w:rFonts w:ascii="Calibri" w:eastAsia="Times New Roman" w:hAnsi="Calibri" w:cs="Calibri"/>
          <w:kern w:val="0"/>
          <w:lang w:eastAsia="en-GB"/>
          <w14:ligatures w14:val="none"/>
        </w:rPr>
        <w:t>Valiaugaitė</w:t>
      </w:r>
      <w:proofErr w:type="spellEnd"/>
      <w:r w:rsidR="001F1F5E" w:rsidRPr="001F1F5E">
        <w:rPr>
          <w:rFonts w:ascii="Calibri" w:eastAsia="Times New Roman" w:hAnsi="Calibri" w:cs="Calibri"/>
          <w:kern w:val="0"/>
          <w:lang w:eastAsia="en-GB"/>
          <w14:ligatures w14:val="none"/>
        </w:rPr>
        <w:t>, „</w:t>
      </w:r>
      <w:proofErr w:type="spellStart"/>
      <w:r w:rsidR="001F1F5E" w:rsidRPr="001F1F5E">
        <w:rPr>
          <w:rFonts w:ascii="Calibri" w:eastAsia="Times New Roman" w:hAnsi="Calibri" w:cs="Calibri"/>
          <w:kern w:val="0"/>
          <w:lang w:eastAsia="en-GB"/>
          <w14:ligatures w14:val="none"/>
        </w:rPr>
        <w:t>Maximos</w:t>
      </w:r>
      <w:proofErr w:type="spellEnd"/>
      <w:r w:rsidR="001F1F5E" w:rsidRPr="001F1F5E">
        <w:rPr>
          <w:rFonts w:ascii="Calibri" w:eastAsia="Times New Roman" w:hAnsi="Calibri" w:cs="Calibri"/>
          <w:kern w:val="0"/>
          <w:lang w:eastAsia="en-GB"/>
          <w14:ligatures w14:val="none"/>
        </w:rPr>
        <w:t>“ Komunikacijos ir korporatyvinių ryšių departamento direktorė.</w:t>
      </w:r>
    </w:p>
    <w:p w14:paraId="5257B629" w14:textId="6F8545E2" w:rsidR="00DB2043" w:rsidRPr="00DB2043" w:rsidRDefault="00DB2043" w:rsidP="00DB2043">
      <w:pPr>
        <w:jc w:val="both"/>
        <w:rPr>
          <w:rFonts w:ascii="Calibri" w:eastAsia="Times New Roman" w:hAnsi="Calibri" w:cs="Calibri"/>
          <w:b/>
          <w:bCs/>
          <w:kern w:val="0"/>
          <w:lang w:eastAsia="en-GB"/>
          <w14:ligatures w14:val="none"/>
        </w:rPr>
      </w:pPr>
      <w:r w:rsidRPr="00DB2043">
        <w:rPr>
          <w:rFonts w:ascii="Calibri" w:eastAsia="Times New Roman" w:hAnsi="Calibri" w:cs="Calibri"/>
          <w:b/>
          <w:bCs/>
          <w:kern w:val="0"/>
          <w:lang w:eastAsia="en-GB"/>
          <w14:ligatures w14:val="none"/>
        </w:rPr>
        <w:t xml:space="preserve">Kaukė kiekvienai progai ir odos </w:t>
      </w:r>
      <w:r w:rsidR="00A148FA">
        <w:rPr>
          <w:rFonts w:ascii="Calibri" w:eastAsia="Times New Roman" w:hAnsi="Calibri" w:cs="Calibri"/>
          <w:b/>
          <w:bCs/>
          <w:kern w:val="0"/>
          <w:lang w:eastAsia="en-GB"/>
          <w14:ligatures w14:val="none"/>
        </w:rPr>
        <w:t>tipui</w:t>
      </w:r>
    </w:p>
    <w:p w14:paraId="4F095848" w14:textId="63D3EAFC" w:rsidR="00CC7C46" w:rsidRDefault="00A148FA" w:rsidP="00CC7C4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Korėjietiška kosmetika</w:t>
      </w:r>
      <w:r w:rsidR="00C7256C">
        <w:rPr>
          <w:rFonts w:ascii="Calibri" w:eastAsia="Times New Roman" w:hAnsi="Calibri" w:cs="Calibri"/>
          <w:kern w:val="0"/>
          <w:lang w:eastAsia="en-GB"/>
          <w14:ligatures w14:val="none"/>
        </w:rPr>
        <w:t>, anot kosmetologų,</w:t>
      </w:r>
      <w:r>
        <w:rPr>
          <w:rFonts w:ascii="Calibri" w:eastAsia="Times New Roman" w:hAnsi="Calibri" w:cs="Calibri"/>
          <w:kern w:val="0"/>
          <w:lang w:eastAsia="en-GB"/>
          <w14:ligatures w14:val="none"/>
        </w:rPr>
        <w:t xml:space="preserve"> itin populiari dėl greito jos poveikio ir iš karto matomo rezultato</w:t>
      </w:r>
      <w:r w:rsidR="00CC7C46" w:rsidRPr="00CC7C46">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Renkantis iš itin plataus kaukių asortimento, svarbu įvertinti ne tik odos tipą, bet ir jos būkl</w:t>
      </w:r>
      <w:r w:rsidR="00452315">
        <w:rPr>
          <w:rFonts w:ascii="Calibri" w:eastAsia="Times New Roman" w:hAnsi="Calibri" w:cs="Calibri"/>
          <w:kern w:val="0"/>
          <w:lang w:eastAsia="en-GB"/>
          <w14:ligatures w14:val="none"/>
        </w:rPr>
        <w:t>ę:</w:t>
      </w:r>
    </w:p>
    <w:p w14:paraId="318A221F" w14:textId="6A68CE6D" w:rsidR="00525916" w:rsidRPr="00525916" w:rsidRDefault="00C7256C" w:rsidP="00525916">
      <w:pPr>
        <w:pStyle w:val="ListParagraph"/>
        <w:numPr>
          <w:ilvl w:val="0"/>
          <w:numId w:val="2"/>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w:t>
      </w:r>
      <w:r w:rsidR="00525916" w:rsidRPr="00525916">
        <w:rPr>
          <w:rFonts w:ascii="Calibri" w:eastAsia="Times New Roman" w:hAnsi="Calibri" w:cs="Calibri"/>
          <w:kern w:val="0"/>
          <w:lang w:eastAsia="en-GB"/>
          <w14:ligatures w14:val="none"/>
        </w:rPr>
        <w:t xml:space="preserve">rėkinančios kaukės su </w:t>
      </w:r>
      <w:proofErr w:type="spellStart"/>
      <w:r w:rsidR="00525916" w:rsidRPr="00525916">
        <w:rPr>
          <w:rFonts w:ascii="Calibri" w:eastAsia="Times New Roman" w:hAnsi="Calibri" w:cs="Calibri"/>
          <w:kern w:val="0"/>
          <w:lang w:eastAsia="en-GB"/>
          <w14:ligatures w14:val="none"/>
        </w:rPr>
        <w:t>hialurono</w:t>
      </w:r>
      <w:proofErr w:type="spellEnd"/>
      <w:r w:rsidR="00525916" w:rsidRPr="00525916">
        <w:rPr>
          <w:rFonts w:ascii="Calibri" w:eastAsia="Times New Roman" w:hAnsi="Calibri" w:cs="Calibri"/>
          <w:kern w:val="0"/>
          <w:lang w:eastAsia="en-GB"/>
          <w14:ligatures w14:val="none"/>
        </w:rPr>
        <w:t xml:space="preserve"> rūgštimi – universalus pasirinkimas visų tipų odai, ypač kai ji praranda elastingumą ar atrodo pavargusi</w:t>
      </w:r>
      <w:r w:rsidR="00452315">
        <w:rPr>
          <w:rFonts w:ascii="Calibri" w:eastAsia="Times New Roman" w:hAnsi="Calibri" w:cs="Calibri"/>
          <w:kern w:val="0"/>
          <w:lang w:eastAsia="en-GB"/>
          <w14:ligatures w14:val="none"/>
        </w:rPr>
        <w:t>.</w:t>
      </w:r>
    </w:p>
    <w:p w14:paraId="46D7977F" w14:textId="2A004E32" w:rsidR="00525916" w:rsidRPr="00525916" w:rsidRDefault="00525916" w:rsidP="00525916">
      <w:pPr>
        <w:pStyle w:val="ListParagraph"/>
        <w:numPr>
          <w:ilvl w:val="0"/>
          <w:numId w:val="2"/>
        </w:numPr>
        <w:jc w:val="both"/>
        <w:rPr>
          <w:rFonts w:ascii="Calibri" w:eastAsia="Times New Roman" w:hAnsi="Calibri" w:cs="Calibri"/>
          <w:kern w:val="0"/>
          <w:lang w:eastAsia="en-GB"/>
          <w14:ligatures w14:val="none"/>
        </w:rPr>
      </w:pPr>
      <w:r w:rsidRPr="00525916">
        <w:rPr>
          <w:rFonts w:ascii="Calibri" w:eastAsia="Times New Roman" w:hAnsi="Calibri" w:cs="Calibri"/>
          <w:kern w:val="0"/>
          <w:lang w:eastAsia="en-GB"/>
          <w14:ligatures w14:val="none"/>
        </w:rPr>
        <w:t>Raminančios kaukės su alaviju ar žaliosios arbatos ekstraktu padeda nuraminti sudirgusią, po šalčio paraudusią odą.</w:t>
      </w:r>
    </w:p>
    <w:p w14:paraId="26773744" w14:textId="68C4914E" w:rsidR="00525916" w:rsidRPr="00525916" w:rsidRDefault="00525916" w:rsidP="00525916">
      <w:pPr>
        <w:pStyle w:val="ListParagraph"/>
        <w:numPr>
          <w:ilvl w:val="0"/>
          <w:numId w:val="2"/>
        </w:numPr>
        <w:jc w:val="both"/>
        <w:rPr>
          <w:rFonts w:ascii="Calibri" w:eastAsia="Times New Roman" w:hAnsi="Calibri" w:cs="Calibri"/>
          <w:kern w:val="0"/>
          <w:lang w:eastAsia="en-GB"/>
          <w14:ligatures w14:val="none"/>
        </w:rPr>
      </w:pPr>
      <w:r w:rsidRPr="00525916">
        <w:rPr>
          <w:rFonts w:ascii="Calibri" w:eastAsia="Times New Roman" w:hAnsi="Calibri" w:cs="Calibri"/>
          <w:kern w:val="0"/>
          <w:lang w:eastAsia="en-GB"/>
          <w14:ligatures w14:val="none"/>
        </w:rPr>
        <w:t>Skaistinančios kaukės su vitaminu C ar perlų ekstraktu suteikia švytėjimo ir tolygesnį odos atspalvį – puikus pasirinkimas prieš svarbią progą ar po įtemptos dienos.</w:t>
      </w:r>
    </w:p>
    <w:p w14:paraId="52261BDE" w14:textId="58073F91" w:rsidR="00525916" w:rsidRPr="00525916" w:rsidRDefault="00525916" w:rsidP="00525916">
      <w:pPr>
        <w:pStyle w:val="ListParagraph"/>
        <w:numPr>
          <w:ilvl w:val="0"/>
          <w:numId w:val="2"/>
        </w:numPr>
        <w:jc w:val="both"/>
        <w:rPr>
          <w:rFonts w:ascii="Calibri" w:eastAsia="Times New Roman" w:hAnsi="Calibri" w:cs="Calibri"/>
          <w:kern w:val="0"/>
          <w:lang w:eastAsia="en-GB"/>
          <w14:ligatures w14:val="none"/>
        </w:rPr>
      </w:pPr>
      <w:r w:rsidRPr="00525916">
        <w:rPr>
          <w:rFonts w:ascii="Calibri" w:eastAsia="Times New Roman" w:hAnsi="Calibri" w:cs="Calibri"/>
          <w:kern w:val="0"/>
          <w:lang w:eastAsia="en-GB"/>
          <w14:ligatures w14:val="none"/>
        </w:rPr>
        <w:t xml:space="preserve">Atstatomosios kaukės su kolagenu ar sraigių </w:t>
      </w:r>
      <w:proofErr w:type="spellStart"/>
      <w:r w:rsidRPr="00525916">
        <w:rPr>
          <w:rFonts w:ascii="Calibri" w:eastAsia="Times New Roman" w:hAnsi="Calibri" w:cs="Calibri"/>
          <w:kern w:val="0"/>
          <w:lang w:eastAsia="en-GB"/>
          <w14:ligatures w14:val="none"/>
        </w:rPr>
        <w:t>mucinu</w:t>
      </w:r>
      <w:proofErr w:type="spellEnd"/>
      <w:r w:rsidRPr="00525916">
        <w:rPr>
          <w:rFonts w:ascii="Calibri" w:eastAsia="Times New Roman" w:hAnsi="Calibri" w:cs="Calibri"/>
          <w:kern w:val="0"/>
          <w:lang w:eastAsia="en-GB"/>
          <w14:ligatures w14:val="none"/>
        </w:rPr>
        <w:t xml:space="preserve"> stiprina odos struktūrą ir suteikia jai stangrumo.</w:t>
      </w:r>
    </w:p>
    <w:p w14:paraId="4625BD50" w14:textId="6C55BA37" w:rsidR="00C7256C" w:rsidRDefault="00CC7C46" w:rsidP="00CC7C46">
      <w:pPr>
        <w:jc w:val="both"/>
        <w:rPr>
          <w:rFonts w:ascii="Calibri" w:eastAsia="Times New Roman" w:hAnsi="Calibri" w:cs="Calibri"/>
          <w:kern w:val="0"/>
          <w:lang w:eastAsia="en-GB"/>
          <w14:ligatures w14:val="none"/>
        </w:rPr>
      </w:pPr>
      <w:r w:rsidRPr="00CC7C46">
        <w:rPr>
          <w:rFonts w:ascii="Calibri" w:eastAsia="Times New Roman" w:hAnsi="Calibri" w:cs="Calibri"/>
          <w:kern w:val="0"/>
          <w:lang w:eastAsia="en-GB"/>
          <w14:ligatures w14:val="none"/>
        </w:rPr>
        <w:t>Korėjietiškos kosmetikos esmė – sluoksniavimas ir nuoseklumas</w:t>
      </w:r>
      <w:r w:rsidR="00122852">
        <w:rPr>
          <w:rFonts w:ascii="Calibri" w:eastAsia="Times New Roman" w:hAnsi="Calibri" w:cs="Calibri"/>
          <w:kern w:val="0"/>
          <w:lang w:eastAsia="en-GB"/>
          <w14:ligatures w14:val="none"/>
        </w:rPr>
        <w:t>, dėl to lakštines kaukes</w:t>
      </w:r>
      <w:r w:rsidR="00C7256C">
        <w:rPr>
          <w:rFonts w:ascii="Calibri" w:eastAsia="Times New Roman" w:hAnsi="Calibri" w:cs="Calibri"/>
          <w:kern w:val="0"/>
          <w:lang w:eastAsia="en-GB"/>
          <w14:ligatures w14:val="none"/>
        </w:rPr>
        <w:t xml:space="preserve"> kosmetologai rekomenduoja</w:t>
      </w:r>
      <w:r w:rsidR="00122852">
        <w:rPr>
          <w:rFonts w:ascii="Calibri" w:eastAsia="Times New Roman" w:hAnsi="Calibri" w:cs="Calibri"/>
          <w:kern w:val="0"/>
          <w:lang w:eastAsia="en-GB"/>
          <w14:ligatures w14:val="none"/>
        </w:rPr>
        <w:t xml:space="preserve"> naudoti 2</w:t>
      </w:r>
      <w:r w:rsidR="00C7256C">
        <w:rPr>
          <w:rFonts w:ascii="Calibri" w:eastAsia="Times New Roman" w:hAnsi="Calibri" w:cs="Calibri"/>
          <w:kern w:val="0"/>
          <w:lang w:eastAsia="en-GB"/>
          <w14:ligatures w14:val="none"/>
        </w:rPr>
        <w:t>–</w:t>
      </w:r>
      <w:r w:rsidR="00122852">
        <w:rPr>
          <w:rFonts w:ascii="Calibri" w:eastAsia="Times New Roman" w:hAnsi="Calibri" w:cs="Calibri"/>
          <w:kern w:val="0"/>
          <w:lang w:eastAsia="en-GB"/>
          <w14:ligatures w14:val="none"/>
        </w:rPr>
        <w:t xml:space="preserve">3 kartus per savaitę, ypač šildymo sezono metu, kai oras tampa sausas.  </w:t>
      </w:r>
    </w:p>
    <w:p w14:paraId="12ED046E" w14:textId="01BF218D" w:rsidR="00CC7C46" w:rsidRPr="00CC7C46" w:rsidRDefault="00801843" w:rsidP="00CC7C4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Norint stabiliai palaikyti gerą veido odos būklę, v</w:t>
      </w:r>
      <w:r w:rsidR="00122852" w:rsidRPr="00122852">
        <w:rPr>
          <w:rFonts w:ascii="Calibri" w:eastAsia="Times New Roman" w:hAnsi="Calibri" w:cs="Calibri"/>
          <w:kern w:val="0"/>
          <w:lang w:eastAsia="en-GB"/>
          <w14:ligatures w14:val="none"/>
        </w:rPr>
        <w:t>eido kaukės turėtų būti natūrali veido odos priežiūros dalis</w:t>
      </w:r>
      <w:r w:rsidR="008C7E89">
        <w:rPr>
          <w:rFonts w:ascii="Calibri" w:eastAsia="Times New Roman" w:hAnsi="Calibri" w:cs="Calibri"/>
          <w:kern w:val="0"/>
          <w:lang w:eastAsia="en-GB"/>
          <w14:ligatures w14:val="none"/>
        </w:rPr>
        <w:t>.</w:t>
      </w:r>
      <w:r w:rsidR="001F1F5E">
        <w:rPr>
          <w:rFonts w:ascii="Calibri" w:eastAsia="Times New Roman" w:hAnsi="Calibri" w:cs="Calibri"/>
          <w:kern w:val="0"/>
          <w:lang w:eastAsia="en-GB"/>
          <w14:ligatures w14:val="none"/>
        </w:rPr>
        <w:t xml:space="preserve"> </w:t>
      </w:r>
      <w:r w:rsidR="00122852">
        <w:rPr>
          <w:rFonts w:ascii="Calibri" w:eastAsia="Times New Roman" w:hAnsi="Calibri" w:cs="Calibri"/>
          <w:kern w:val="0"/>
          <w:lang w:eastAsia="en-GB"/>
          <w14:ligatures w14:val="none"/>
        </w:rPr>
        <w:t xml:space="preserve">Siekiant geriausio rezultato, </w:t>
      </w:r>
      <w:r w:rsidR="00122852" w:rsidRPr="00122852">
        <w:rPr>
          <w:rFonts w:ascii="Calibri" w:eastAsia="Times New Roman" w:hAnsi="Calibri" w:cs="Calibri"/>
          <w:kern w:val="0"/>
          <w:lang w:eastAsia="en-GB"/>
          <w14:ligatures w14:val="none"/>
        </w:rPr>
        <w:t xml:space="preserve">prieš </w:t>
      </w:r>
      <w:r w:rsidR="00122852">
        <w:rPr>
          <w:rFonts w:ascii="Calibri" w:eastAsia="Times New Roman" w:hAnsi="Calibri" w:cs="Calibri"/>
          <w:kern w:val="0"/>
          <w:lang w:eastAsia="en-GB"/>
          <w14:ligatures w14:val="none"/>
        </w:rPr>
        <w:t xml:space="preserve">naudojant kaukę </w:t>
      </w:r>
      <w:r w:rsidR="00452315">
        <w:rPr>
          <w:rFonts w:ascii="Calibri" w:eastAsia="Times New Roman" w:hAnsi="Calibri" w:cs="Calibri"/>
          <w:kern w:val="0"/>
          <w:lang w:eastAsia="en-GB"/>
          <w14:ligatures w14:val="none"/>
        </w:rPr>
        <w:t>reiktų</w:t>
      </w:r>
      <w:r w:rsidR="00122852" w:rsidRPr="00122852">
        <w:rPr>
          <w:rFonts w:ascii="Calibri" w:eastAsia="Times New Roman" w:hAnsi="Calibri" w:cs="Calibri"/>
          <w:kern w:val="0"/>
          <w:lang w:eastAsia="en-GB"/>
          <w14:ligatures w14:val="none"/>
        </w:rPr>
        <w:t xml:space="preserve"> nuvalyti negyvos odos ląsteles šveitikliu</w:t>
      </w:r>
      <w:r w:rsidR="00122852">
        <w:rPr>
          <w:rFonts w:ascii="Calibri" w:eastAsia="Times New Roman" w:hAnsi="Calibri" w:cs="Calibri"/>
          <w:kern w:val="0"/>
          <w:lang w:eastAsia="en-GB"/>
          <w14:ligatures w14:val="none"/>
        </w:rPr>
        <w:t xml:space="preserve"> – taip</w:t>
      </w:r>
      <w:r w:rsidR="00122852" w:rsidRPr="00122852">
        <w:rPr>
          <w:rFonts w:ascii="Calibri" w:eastAsia="Times New Roman" w:hAnsi="Calibri" w:cs="Calibri"/>
          <w:kern w:val="0"/>
          <w:lang w:eastAsia="en-GB"/>
          <w14:ligatures w14:val="none"/>
        </w:rPr>
        <w:t xml:space="preserve"> kaukės sudėtyje esančios naudingos medžiagos geriau prasiskverbs į gilesnius odos sluoksnius ir suteiks geresnį efektą.</w:t>
      </w:r>
      <w:r w:rsidR="00122852">
        <w:rPr>
          <w:rFonts w:ascii="Calibri" w:eastAsia="Times New Roman" w:hAnsi="Calibri" w:cs="Calibri"/>
          <w:kern w:val="0"/>
          <w:lang w:eastAsia="en-GB"/>
          <w14:ligatures w14:val="none"/>
        </w:rPr>
        <w:t xml:space="preserve"> </w:t>
      </w:r>
      <w:r w:rsidR="00CC7C46" w:rsidRPr="00CC7C46">
        <w:rPr>
          <w:rFonts w:ascii="Calibri" w:eastAsia="Times New Roman" w:hAnsi="Calibri" w:cs="Calibri"/>
          <w:kern w:val="0"/>
          <w:lang w:eastAsia="en-GB"/>
          <w14:ligatures w14:val="none"/>
        </w:rPr>
        <w:t xml:space="preserve">Kaukę </w:t>
      </w:r>
      <w:r>
        <w:rPr>
          <w:rFonts w:ascii="Calibri" w:eastAsia="Times New Roman" w:hAnsi="Calibri" w:cs="Calibri"/>
          <w:kern w:val="0"/>
          <w:lang w:eastAsia="en-GB"/>
          <w14:ligatures w14:val="none"/>
        </w:rPr>
        <w:t xml:space="preserve">kosmetologai </w:t>
      </w:r>
      <w:r w:rsidR="00CC7C46" w:rsidRPr="00CC7C46">
        <w:rPr>
          <w:rFonts w:ascii="Calibri" w:eastAsia="Times New Roman" w:hAnsi="Calibri" w:cs="Calibri"/>
          <w:kern w:val="0"/>
          <w:lang w:eastAsia="en-GB"/>
          <w14:ligatures w14:val="none"/>
        </w:rPr>
        <w:t>rekomenduoja laikyti 10–15 minučių</w:t>
      </w:r>
      <w:r w:rsidR="00122852">
        <w:rPr>
          <w:rFonts w:ascii="Calibri" w:eastAsia="Times New Roman" w:hAnsi="Calibri" w:cs="Calibri"/>
          <w:kern w:val="0"/>
          <w:lang w:eastAsia="en-GB"/>
          <w14:ligatures w14:val="none"/>
        </w:rPr>
        <w:t>.</w:t>
      </w:r>
      <w:r w:rsidR="00CC7C46" w:rsidRPr="00CC7C46">
        <w:rPr>
          <w:rFonts w:ascii="Calibri" w:eastAsia="Times New Roman" w:hAnsi="Calibri" w:cs="Calibri"/>
          <w:kern w:val="0"/>
          <w:lang w:eastAsia="en-GB"/>
          <w14:ligatures w14:val="none"/>
        </w:rPr>
        <w:t xml:space="preserve"> </w:t>
      </w:r>
    </w:p>
    <w:p w14:paraId="1A7C2B02" w14:textId="53C64BC7" w:rsidR="00452315" w:rsidRPr="00CC7C46" w:rsidRDefault="00D8643E" w:rsidP="00CC7C4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Lakštinių kaukių </w:t>
      </w:r>
      <w:r w:rsidR="00452315">
        <w:rPr>
          <w:rFonts w:ascii="Calibri" w:eastAsia="Times New Roman" w:hAnsi="Calibri" w:cs="Calibri"/>
          <w:kern w:val="0"/>
          <w:lang w:eastAsia="en-GB"/>
          <w14:ligatures w14:val="none"/>
        </w:rPr>
        <w:t>medžiaga</w:t>
      </w:r>
      <w:r w:rsidR="00CC7C46" w:rsidRPr="00CC7C46">
        <w:rPr>
          <w:rFonts w:ascii="Calibri" w:eastAsia="Times New Roman" w:hAnsi="Calibri" w:cs="Calibri"/>
          <w:kern w:val="0"/>
          <w:lang w:eastAsia="en-GB"/>
          <w14:ligatures w14:val="none"/>
        </w:rPr>
        <w:t xml:space="preserve"> užtikrina vadinamąjį „šiltnamio efektą“ – tai padeda veikliosioms medžiagoms geriau įsigerti į odą, nes drėgmė neišgaruoja taip greitai kaip naudojant įprastas kremines ar gelines kaukes. Šaltuoju metų laiku tai itin svarbu – oda ne tik prisotinama drėgmės, bet ir apsaugoma nuo šalčio, temperatūrų svyravimo bei išorinių dirgiklių.</w:t>
      </w:r>
    </w:p>
    <w:p w14:paraId="116D929A" w14:textId="77777777" w:rsidR="00452315" w:rsidRDefault="00CC7C46" w:rsidP="00CC7C46">
      <w:pPr>
        <w:jc w:val="both"/>
        <w:rPr>
          <w:rFonts w:ascii="Calibri" w:eastAsia="Times New Roman" w:hAnsi="Calibri" w:cs="Calibri"/>
          <w:kern w:val="0"/>
          <w:lang w:eastAsia="en-GB"/>
          <w14:ligatures w14:val="none"/>
        </w:rPr>
      </w:pPr>
      <w:r w:rsidRPr="00CC7C46">
        <w:rPr>
          <w:rFonts w:ascii="Calibri" w:eastAsia="Times New Roman" w:hAnsi="Calibri" w:cs="Calibri"/>
          <w:kern w:val="0"/>
          <w:lang w:eastAsia="en-GB"/>
          <w14:ligatures w14:val="none"/>
        </w:rPr>
        <w:t xml:space="preserve">Be to, lakštines kaukes patogu naudoti – jų nereikia nuplauti, o likusį serumo perteklių galima švelniai įmasažuoti į odą kaip papildomą priežiūros priemonę. Toks būdas tinka net jautriai ar brandžiai odai, kai norima greito, tačiau švelnaus poveikio. Kosmetologai pabrėžia, kad lakštinės kaukės </w:t>
      </w:r>
      <w:r w:rsidR="00122852">
        <w:rPr>
          <w:rFonts w:ascii="Calibri" w:eastAsia="Times New Roman" w:hAnsi="Calibri" w:cs="Calibri"/>
          <w:kern w:val="0"/>
          <w:lang w:eastAsia="en-GB"/>
          <w14:ligatures w14:val="none"/>
        </w:rPr>
        <w:t>yra puiki</w:t>
      </w:r>
      <w:r w:rsidRPr="00CC7C46">
        <w:rPr>
          <w:rFonts w:ascii="Calibri" w:eastAsia="Times New Roman" w:hAnsi="Calibri" w:cs="Calibri"/>
          <w:kern w:val="0"/>
          <w:lang w:eastAsia="en-GB"/>
          <w14:ligatures w14:val="none"/>
        </w:rPr>
        <w:t xml:space="preserve"> priemonė prieš </w:t>
      </w:r>
      <w:r w:rsidRPr="00CC7C46">
        <w:rPr>
          <w:rFonts w:ascii="Calibri" w:eastAsia="Times New Roman" w:hAnsi="Calibri" w:cs="Calibri"/>
          <w:kern w:val="0"/>
          <w:lang w:eastAsia="en-GB"/>
          <w14:ligatures w14:val="none"/>
        </w:rPr>
        <w:lastRenderedPageBreak/>
        <w:t>svarbų susitikimą ar renginį – jos akimirksniu atgaivina veidą, suteikia švytėjimo efektą ir padeda odai atrodyti pailsėjusiai. Reguliariai naudojamos jos palaiko odos drėgmės balansą ir pagerina bendrą jos būklę.</w:t>
      </w:r>
    </w:p>
    <w:p w14:paraId="456A3257" w14:textId="7094A43C" w:rsidR="00DB2043" w:rsidRPr="00452315" w:rsidRDefault="00DB2043" w:rsidP="00CC7C46">
      <w:pPr>
        <w:jc w:val="both"/>
        <w:rPr>
          <w:rFonts w:ascii="Calibri" w:eastAsia="Times New Roman" w:hAnsi="Calibri" w:cs="Calibri"/>
          <w:kern w:val="0"/>
          <w:lang w:eastAsia="en-GB"/>
          <w14:ligatures w14:val="none"/>
        </w:rPr>
      </w:pPr>
      <w:r w:rsidRPr="00DB2043">
        <w:rPr>
          <w:rFonts w:ascii="Calibri" w:eastAsia="Times New Roman" w:hAnsi="Calibri" w:cs="Calibri"/>
          <w:b/>
          <w:bCs/>
          <w:kern w:val="0"/>
          <w:lang w:eastAsia="en-GB"/>
          <w14:ligatures w14:val="none"/>
        </w:rPr>
        <w:t>Atranda ir kitas korėjietiškos kosmetikos priemones</w:t>
      </w:r>
    </w:p>
    <w:p w14:paraId="1F2EF027" w14:textId="1B02E1A1" w:rsidR="00B60E19" w:rsidRPr="00B60E19" w:rsidRDefault="00B60E19" w:rsidP="00B60E19">
      <w:pPr>
        <w:jc w:val="both"/>
        <w:rPr>
          <w:rFonts w:ascii="Calibri" w:eastAsia="Times New Roman" w:hAnsi="Calibri" w:cs="Calibri"/>
          <w:kern w:val="0"/>
          <w:lang w:eastAsia="en-GB"/>
          <w14:ligatures w14:val="none"/>
        </w:rPr>
      </w:pPr>
      <w:r w:rsidRPr="00B60E19">
        <w:rPr>
          <w:rFonts w:ascii="Calibri" w:eastAsia="Times New Roman" w:hAnsi="Calibri" w:cs="Calibri"/>
          <w:kern w:val="0"/>
          <w:lang w:eastAsia="en-GB"/>
          <w14:ligatures w14:val="none"/>
        </w:rPr>
        <w:t xml:space="preserve">Be lakštinių kaukių, „Maximos“ pirkėjai vis dažniau renkasi ir kitas </w:t>
      </w:r>
      <w:r w:rsidR="00452315">
        <w:rPr>
          <w:rFonts w:ascii="Calibri" w:eastAsia="Times New Roman" w:hAnsi="Calibri" w:cs="Calibri"/>
          <w:kern w:val="0"/>
          <w:lang w:eastAsia="en-GB"/>
          <w14:ligatures w14:val="none"/>
        </w:rPr>
        <w:t>korėjietiškas</w:t>
      </w:r>
      <w:r w:rsidRPr="00B60E19">
        <w:rPr>
          <w:rFonts w:ascii="Calibri" w:eastAsia="Times New Roman" w:hAnsi="Calibri" w:cs="Calibri"/>
          <w:kern w:val="0"/>
          <w:lang w:eastAsia="en-GB"/>
          <w14:ligatures w14:val="none"/>
        </w:rPr>
        <w:t xml:space="preserve"> kosmetikos priemones. Populiarūs veido prausikliai, šveitikliai, kremai ir tonikai, taip pat lūpų balzamai, pasižymintys natūraliais ingredientais ir švelniomis formulėmis. </w:t>
      </w:r>
      <w:r w:rsidR="00452315">
        <w:rPr>
          <w:rFonts w:ascii="Calibri" w:eastAsia="Times New Roman" w:hAnsi="Calibri" w:cs="Calibri"/>
          <w:kern w:val="0"/>
          <w:lang w:eastAsia="en-GB"/>
          <w14:ligatures w14:val="none"/>
        </w:rPr>
        <w:t>Šios</w:t>
      </w:r>
      <w:r w:rsidRPr="00B60E19">
        <w:rPr>
          <w:rFonts w:ascii="Calibri" w:eastAsia="Times New Roman" w:hAnsi="Calibri" w:cs="Calibri"/>
          <w:kern w:val="0"/>
          <w:lang w:eastAsia="en-GB"/>
          <w14:ligatures w14:val="none"/>
        </w:rPr>
        <w:t xml:space="preserve"> priemonės vertinamos </w:t>
      </w:r>
      <w:r>
        <w:rPr>
          <w:rFonts w:ascii="Calibri" w:eastAsia="Times New Roman" w:hAnsi="Calibri" w:cs="Calibri"/>
          <w:kern w:val="0"/>
          <w:lang w:eastAsia="en-GB"/>
          <w14:ligatures w14:val="none"/>
        </w:rPr>
        <w:t>dėl</w:t>
      </w:r>
      <w:r w:rsidRPr="00B60E19">
        <w:rPr>
          <w:rFonts w:ascii="Calibri" w:eastAsia="Times New Roman" w:hAnsi="Calibri" w:cs="Calibri"/>
          <w:kern w:val="0"/>
          <w:lang w:eastAsia="en-GB"/>
          <w14:ligatures w14:val="none"/>
        </w:rPr>
        <w:t xml:space="preserve"> lengv</w:t>
      </w:r>
      <w:r>
        <w:rPr>
          <w:rFonts w:ascii="Calibri" w:eastAsia="Times New Roman" w:hAnsi="Calibri" w:cs="Calibri"/>
          <w:kern w:val="0"/>
          <w:lang w:eastAsia="en-GB"/>
          <w14:ligatures w14:val="none"/>
        </w:rPr>
        <w:t>ų</w:t>
      </w:r>
      <w:r w:rsidRPr="00B60E19">
        <w:rPr>
          <w:rFonts w:ascii="Calibri" w:eastAsia="Times New Roman" w:hAnsi="Calibri" w:cs="Calibri"/>
          <w:kern w:val="0"/>
          <w:lang w:eastAsia="en-GB"/>
          <w14:ligatures w14:val="none"/>
        </w:rPr>
        <w:t xml:space="preserve"> tekstūr</w:t>
      </w:r>
      <w:r>
        <w:rPr>
          <w:rFonts w:ascii="Calibri" w:eastAsia="Times New Roman" w:hAnsi="Calibri" w:cs="Calibri"/>
          <w:kern w:val="0"/>
          <w:lang w:eastAsia="en-GB"/>
          <w14:ligatures w14:val="none"/>
        </w:rPr>
        <w:t>ų</w:t>
      </w:r>
      <w:r w:rsidRPr="00B60E19">
        <w:rPr>
          <w:rFonts w:ascii="Calibri" w:eastAsia="Times New Roman" w:hAnsi="Calibri" w:cs="Calibri"/>
          <w:kern w:val="0"/>
          <w:lang w:eastAsia="en-GB"/>
          <w14:ligatures w14:val="none"/>
        </w:rPr>
        <w:t>, veikliųjų medžiagų gaus</w:t>
      </w:r>
      <w:r>
        <w:rPr>
          <w:rFonts w:ascii="Calibri" w:eastAsia="Times New Roman" w:hAnsi="Calibri" w:cs="Calibri"/>
          <w:kern w:val="0"/>
          <w:lang w:eastAsia="en-GB"/>
          <w14:ligatures w14:val="none"/>
        </w:rPr>
        <w:t>os</w:t>
      </w:r>
      <w:r w:rsidRPr="00B60E19">
        <w:rPr>
          <w:rFonts w:ascii="Calibri" w:eastAsia="Times New Roman" w:hAnsi="Calibri" w:cs="Calibri"/>
          <w:kern w:val="0"/>
          <w:lang w:eastAsia="en-GB"/>
          <w14:ligatures w14:val="none"/>
        </w:rPr>
        <w:t xml:space="preserve"> ir gebėjim</w:t>
      </w:r>
      <w:r>
        <w:rPr>
          <w:rFonts w:ascii="Calibri" w:eastAsia="Times New Roman" w:hAnsi="Calibri" w:cs="Calibri"/>
          <w:kern w:val="0"/>
          <w:lang w:eastAsia="en-GB"/>
          <w14:ligatures w14:val="none"/>
        </w:rPr>
        <w:t>o</w:t>
      </w:r>
      <w:r w:rsidRPr="00B60E19">
        <w:rPr>
          <w:rFonts w:ascii="Calibri" w:eastAsia="Times New Roman" w:hAnsi="Calibri" w:cs="Calibri"/>
          <w:kern w:val="0"/>
          <w:lang w:eastAsia="en-GB"/>
          <w14:ligatures w14:val="none"/>
        </w:rPr>
        <w:t xml:space="preserve"> suderinti efektyvumą su švelniu poveikiu odai.</w:t>
      </w:r>
    </w:p>
    <w:p w14:paraId="0F3DBD61" w14:textId="12FF8EED" w:rsidR="00B60E19" w:rsidRDefault="00B60E19" w:rsidP="00B60E19">
      <w:pPr>
        <w:jc w:val="both"/>
        <w:rPr>
          <w:rFonts w:ascii="Calibri" w:eastAsia="Times New Roman" w:hAnsi="Calibri" w:cs="Calibri"/>
          <w:kern w:val="0"/>
          <w:lang w:eastAsia="en-GB"/>
          <w14:ligatures w14:val="none"/>
        </w:rPr>
      </w:pPr>
      <w:r w:rsidRPr="00B60E19">
        <w:rPr>
          <w:rFonts w:ascii="Calibri" w:eastAsia="Times New Roman" w:hAnsi="Calibri" w:cs="Calibri"/>
          <w:kern w:val="0"/>
          <w:lang w:eastAsia="en-GB"/>
          <w14:ligatures w14:val="none"/>
        </w:rPr>
        <w:t>„</w:t>
      </w:r>
      <w:r w:rsidR="00870B02">
        <w:rPr>
          <w:rFonts w:ascii="Calibri" w:eastAsia="Times New Roman" w:hAnsi="Calibri" w:cs="Calibri"/>
          <w:kern w:val="0"/>
          <w:lang w:eastAsia="en-GB"/>
          <w14:ligatures w14:val="none"/>
        </w:rPr>
        <w:t>Mūsų pirkėjų d</w:t>
      </w:r>
      <w:r w:rsidRPr="00B60E19">
        <w:rPr>
          <w:rFonts w:ascii="Calibri" w:eastAsia="Times New Roman" w:hAnsi="Calibri" w:cs="Calibri"/>
          <w:kern w:val="0"/>
          <w:lang w:eastAsia="en-GB"/>
          <w14:ligatures w14:val="none"/>
        </w:rPr>
        <w:t xml:space="preserve">ėmesio sulaukia ir plaukų priežiūros produktai – kaukės, serumai bei kondicionieriai, garsėjantys inovatyviomis sudėtimis, tokiomis kaip keratinas, pantenolis ar augaliniai aliejai. Šios priemonės padeda atkurti plaukų struktūrą ir išsaugoti žvilgesį net šaltesniu metu, kai plaukai labiau linkę sausėti. Korėjietiška </w:t>
      </w:r>
      <w:r w:rsidR="00801843">
        <w:rPr>
          <w:rFonts w:ascii="Calibri" w:eastAsia="Times New Roman" w:hAnsi="Calibri" w:cs="Calibri"/>
          <w:kern w:val="0"/>
          <w:lang w:eastAsia="en-GB"/>
          <w14:ligatures w14:val="none"/>
        </w:rPr>
        <w:t xml:space="preserve">ir piniginei draugiška </w:t>
      </w:r>
      <w:r w:rsidRPr="00B60E19">
        <w:rPr>
          <w:rFonts w:ascii="Calibri" w:eastAsia="Times New Roman" w:hAnsi="Calibri" w:cs="Calibri"/>
          <w:kern w:val="0"/>
          <w:lang w:eastAsia="en-GB"/>
          <w14:ligatures w14:val="none"/>
        </w:rPr>
        <w:t xml:space="preserve">kosmetika sėkmingai skinasi kelią ir į makiažo priemonių krepšelius – vis dažniau pasirenkami BB kremai, pudros ir makiažo pagrindai, kurie suteikia lengvą, natūralų padengimą, o akių kontūrų priemonės tampa dar vienu atradimu kasdieniam įvaizdžiui </w:t>
      </w:r>
      <w:r w:rsidR="00452315">
        <w:rPr>
          <w:rFonts w:ascii="Calibri" w:eastAsia="Times New Roman" w:hAnsi="Calibri" w:cs="Calibri"/>
          <w:kern w:val="0"/>
          <w:lang w:eastAsia="en-GB"/>
          <w14:ligatures w14:val="none"/>
        </w:rPr>
        <w:t>pagyvinti</w:t>
      </w:r>
      <w:r w:rsidRPr="00B60E19">
        <w:rPr>
          <w:rFonts w:ascii="Calibri" w:eastAsia="Times New Roman" w:hAnsi="Calibri" w:cs="Calibri"/>
          <w:kern w:val="0"/>
          <w:lang w:eastAsia="en-GB"/>
          <w14:ligatures w14:val="none"/>
        </w:rPr>
        <w:t xml:space="preserve">“, – teigia </w:t>
      </w:r>
      <w:r w:rsidR="001F1F5E">
        <w:rPr>
          <w:rFonts w:ascii="Calibri" w:eastAsia="Times New Roman" w:hAnsi="Calibri" w:cs="Calibri"/>
          <w:kern w:val="0"/>
          <w:lang w:eastAsia="en-GB"/>
          <w14:ligatures w14:val="none"/>
        </w:rPr>
        <w:t xml:space="preserve">S. </w:t>
      </w:r>
      <w:proofErr w:type="spellStart"/>
      <w:r w:rsidR="001F1F5E">
        <w:rPr>
          <w:rFonts w:ascii="Calibri" w:eastAsia="Times New Roman" w:hAnsi="Calibri" w:cs="Calibri"/>
          <w:kern w:val="0"/>
          <w:lang w:eastAsia="en-GB"/>
          <w14:ligatures w14:val="none"/>
        </w:rPr>
        <w:t>Valiaugaitė</w:t>
      </w:r>
      <w:proofErr w:type="spellEnd"/>
      <w:r w:rsidR="001F1F5E">
        <w:rPr>
          <w:rFonts w:ascii="Calibri" w:eastAsia="Times New Roman" w:hAnsi="Calibri" w:cs="Calibri"/>
          <w:kern w:val="0"/>
          <w:lang w:eastAsia="en-GB"/>
          <w14:ligatures w14:val="none"/>
        </w:rPr>
        <w:t>.</w:t>
      </w:r>
    </w:p>
    <w:p w14:paraId="6520A550" w14:textId="77777777" w:rsidR="00801843" w:rsidRDefault="00801843" w:rsidP="00B60E19">
      <w:pPr>
        <w:jc w:val="both"/>
        <w:rPr>
          <w:rFonts w:ascii="Calibri" w:eastAsia="Times New Roman" w:hAnsi="Calibri" w:cs="Calibri"/>
          <w:kern w:val="0"/>
          <w:lang w:eastAsia="en-GB"/>
          <w14:ligatures w14:val="none"/>
        </w:rPr>
      </w:pPr>
    </w:p>
    <w:p w14:paraId="5A06EB35" w14:textId="764D5188" w:rsidR="0009219B" w:rsidRPr="00F55656" w:rsidRDefault="0009219B" w:rsidP="00B60E19">
      <w:pPr>
        <w:jc w:val="both"/>
        <w:rPr>
          <w:rFonts w:ascii="Calibri" w:hAnsi="Calibri" w:cs="Calibri"/>
          <w:sz w:val="18"/>
          <w:szCs w:val="18"/>
        </w:rPr>
      </w:pPr>
      <w:r w:rsidRPr="00F55656">
        <w:rPr>
          <w:rFonts w:ascii="Calibri" w:hAnsi="Calibri" w:cs="Calibri"/>
          <w:b/>
          <w:bCs/>
          <w:i/>
          <w:iCs/>
          <w:sz w:val="18"/>
          <w:szCs w:val="18"/>
        </w:rPr>
        <w:t>Apie prekybos tinklą „Maxima“</w:t>
      </w:r>
    </w:p>
    <w:p w14:paraId="567A406C" w14:textId="1778BC8E" w:rsidR="0009219B" w:rsidRPr="0007149F" w:rsidRDefault="0009219B" w:rsidP="0009219B">
      <w:pPr>
        <w:jc w:val="both"/>
        <w:rPr>
          <w:rFonts w:ascii="Calibri" w:hAnsi="Calibri" w:cs="Calibri"/>
          <w:i/>
          <w:iCs/>
          <w:sz w:val="18"/>
          <w:szCs w:val="18"/>
          <w:lang w:val="en-US"/>
        </w:rPr>
      </w:pPr>
      <w:r w:rsidRPr="00F55656">
        <w:rPr>
          <w:rFonts w:ascii="Calibri" w:hAnsi="Calibri" w:cs="Calibri"/>
          <w:i/>
          <w:iCs/>
          <w:sz w:val="18"/>
          <w:szCs w:val="18"/>
        </w:rPr>
        <w:t xml:space="preserve">Tradicinės lietuviško prekybos tinklo „Maxima“ stiprybės – mažos kainos ir kruopščiai atrinktas </w:t>
      </w:r>
      <w:r w:rsidR="000C08D7" w:rsidRPr="00F55656">
        <w:rPr>
          <w:rFonts w:ascii="Calibri" w:hAnsi="Calibri" w:cs="Calibri"/>
          <w:i/>
          <w:iCs/>
          <w:sz w:val="18"/>
          <w:szCs w:val="18"/>
        </w:rPr>
        <w:t>asortimentas</w:t>
      </w:r>
      <w:r w:rsidRPr="00F55656">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„Maxim</w:t>
      </w:r>
      <w:r w:rsidR="009A6487" w:rsidRPr="00F55656">
        <w:rPr>
          <w:rFonts w:ascii="Calibri" w:hAnsi="Calibri" w:cs="Calibri"/>
          <w:i/>
          <w:iCs/>
          <w:sz w:val="18"/>
          <w:szCs w:val="18"/>
        </w:rPr>
        <w:t>os</w:t>
      </w:r>
      <w:r w:rsidRPr="00F55656">
        <w:rPr>
          <w:rFonts w:ascii="Calibri" w:hAnsi="Calibri" w:cs="Calibri"/>
          <w:i/>
          <w:iCs/>
          <w:sz w:val="18"/>
          <w:szCs w:val="18"/>
        </w:rPr>
        <w:t>“ parduotuvių, kuriose dirba apie 11 tūkst. darbuotojų ir kasdien apsilanko daugiau nei 400 tūkst. klientų. </w:t>
      </w:r>
    </w:p>
    <w:p w14:paraId="2B0645DA" w14:textId="77777777" w:rsidR="0009219B" w:rsidRPr="00F55656" w:rsidRDefault="0009219B" w:rsidP="0009219B">
      <w:pPr>
        <w:jc w:val="both"/>
        <w:rPr>
          <w:rFonts w:ascii="Calibri" w:hAnsi="Calibri" w:cs="Calibri"/>
          <w:sz w:val="18"/>
          <w:szCs w:val="18"/>
        </w:rPr>
      </w:pPr>
      <w:r w:rsidRPr="00F55656">
        <w:rPr>
          <w:rFonts w:ascii="Calibri" w:hAnsi="Calibri" w:cs="Calibri"/>
          <w:b/>
          <w:bCs/>
          <w:sz w:val="18"/>
          <w:szCs w:val="18"/>
        </w:rPr>
        <w:t>Daugiau informacijos</w:t>
      </w:r>
      <w:r w:rsidRPr="00F55656">
        <w:rPr>
          <w:rFonts w:ascii="Calibri" w:hAnsi="Calibri" w:cs="Calibri"/>
          <w:sz w:val="18"/>
          <w:szCs w:val="18"/>
        </w:rPr>
        <w:t>:</w:t>
      </w:r>
    </w:p>
    <w:p w14:paraId="4FD30A84" w14:textId="1795E291" w:rsidR="0009219B" w:rsidRPr="009A6C12" w:rsidRDefault="0009219B" w:rsidP="0009219B">
      <w:pPr>
        <w:jc w:val="both"/>
        <w:rPr>
          <w:rFonts w:ascii="Calibri" w:hAnsi="Calibri" w:cs="Calibri"/>
          <w:sz w:val="18"/>
          <w:szCs w:val="18"/>
          <w:u w:val="single"/>
        </w:rPr>
      </w:pPr>
      <w:r w:rsidRPr="00F55656">
        <w:rPr>
          <w:rFonts w:ascii="Calibri" w:hAnsi="Calibri" w:cs="Calibri"/>
          <w:sz w:val="18"/>
          <w:szCs w:val="18"/>
        </w:rPr>
        <w:t>El. paštas</w:t>
      </w:r>
      <w:r w:rsidRPr="00F55656">
        <w:rPr>
          <w:rFonts w:ascii="Calibri" w:hAnsi="Calibri" w:cs="Calibri"/>
          <w:sz w:val="18"/>
          <w:szCs w:val="18"/>
          <w:u w:val="single"/>
        </w:rPr>
        <w:t xml:space="preserve"> </w:t>
      </w:r>
      <w:hyperlink r:id="rId11" w:history="1">
        <w:r w:rsidRPr="00F55656">
          <w:rPr>
            <w:rStyle w:val="Hyperlink"/>
            <w:rFonts w:ascii="Calibri" w:hAnsi="Calibri" w:cs="Calibri"/>
            <w:sz w:val="18"/>
            <w:szCs w:val="18"/>
          </w:rPr>
          <w:t>komunikacija@maxima.lt</w:t>
        </w:r>
      </w:hyperlink>
      <w:r w:rsidRPr="00F55656">
        <w:rPr>
          <w:rFonts w:ascii="Calibri" w:hAnsi="Calibri" w:cs="Calibri"/>
          <w:sz w:val="18"/>
          <w:szCs w:val="18"/>
          <w:u w:val="single"/>
        </w:rPr>
        <w:t xml:space="preserve"> </w:t>
      </w:r>
    </w:p>
    <w:sectPr w:rsidR="0009219B" w:rsidRPr="009A6C12">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26E30" w14:textId="77777777" w:rsidR="00525916" w:rsidRDefault="00525916" w:rsidP="0009219B">
      <w:pPr>
        <w:spacing w:after="0" w:line="240" w:lineRule="auto"/>
      </w:pPr>
      <w:r>
        <w:separator/>
      </w:r>
    </w:p>
  </w:endnote>
  <w:endnote w:type="continuationSeparator" w:id="0">
    <w:p w14:paraId="161E572E" w14:textId="77777777" w:rsidR="00525916" w:rsidRDefault="00525916"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A24B8" w14:textId="77777777" w:rsidR="00525916" w:rsidRDefault="00525916" w:rsidP="0009219B">
      <w:pPr>
        <w:spacing w:after="0" w:line="240" w:lineRule="auto"/>
      </w:pPr>
      <w:r>
        <w:separator/>
      </w:r>
    </w:p>
  </w:footnote>
  <w:footnote w:type="continuationSeparator" w:id="0">
    <w:p w14:paraId="63797DDA" w14:textId="77777777" w:rsidR="00525916" w:rsidRDefault="00525916"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525916" w:rsidRDefault="00525916">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E119C"/>
    <w:multiLevelType w:val="hybridMultilevel"/>
    <w:tmpl w:val="71CCF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0691F"/>
    <w:rsid w:val="00012AEB"/>
    <w:rsid w:val="000203CB"/>
    <w:rsid w:val="00022C67"/>
    <w:rsid w:val="0003286E"/>
    <w:rsid w:val="00034995"/>
    <w:rsid w:val="00037CC5"/>
    <w:rsid w:val="00054D23"/>
    <w:rsid w:val="00055688"/>
    <w:rsid w:val="0007149F"/>
    <w:rsid w:val="0007448F"/>
    <w:rsid w:val="0009219B"/>
    <w:rsid w:val="000B469C"/>
    <w:rsid w:val="000C08D7"/>
    <w:rsid w:val="000C60DD"/>
    <w:rsid w:val="000E5DCF"/>
    <w:rsid w:val="000E71FC"/>
    <w:rsid w:val="000F12CE"/>
    <w:rsid w:val="000F3F55"/>
    <w:rsid w:val="000F6B4E"/>
    <w:rsid w:val="00107639"/>
    <w:rsid w:val="00112B25"/>
    <w:rsid w:val="00112F70"/>
    <w:rsid w:val="001206B9"/>
    <w:rsid w:val="00122852"/>
    <w:rsid w:val="00123D1E"/>
    <w:rsid w:val="00124A8D"/>
    <w:rsid w:val="0012559C"/>
    <w:rsid w:val="001422A5"/>
    <w:rsid w:val="00147A07"/>
    <w:rsid w:val="00154BBA"/>
    <w:rsid w:val="00155DAB"/>
    <w:rsid w:val="00157DCB"/>
    <w:rsid w:val="00157EF6"/>
    <w:rsid w:val="0016508B"/>
    <w:rsid w:val="001669F6"/>
    <w:rsid w:val="00183E50"/>
    <w:rsid w:val="00186348"/>
    <w:rsid w:val="001900B3"/>
    <w:rsid w:val="00190BD3"/>
    <w:rsid w:val="001A68DC"/>
    <w:rsid w:val="001C4F4D"/>
    <w:rsid w:val="001D5832"/>
    <w:rsid w:val="001E6BF7"/>
    <w:rsid w:val="001F1F5E"/>
    <w:rsid w:val="00210F8B"/>
    <w:rsid w:val="0021638C"/>
    <w:rsid w:val="002250AD"/>
    <w:rsid w:val="00227B3C"/>
    <w:rsid w:val="002529CA"/>
    <w:rsid w:val="00260F51"/>
    <w:rsid w:val="0028280C"/>
    <w:rsid w:val="00297449"/>
    <w:rsid w:val="002B14BA"/>
    <w:rsid w:val="002B295E"/>
    <w:rsid w:val="002B3B0C"/>
    <w:rsid w:val="002B5D0D"/>
    <w:rsid w:val="002D58AD"/>
    <w:rsid w:val="002D6CF9"/>
    <w:rsid w:val="002F34A9"/>
    <w:rsid w:val="002F752F"/>
    <w:rsid w:val="00316833"/>
    <w:rsid w:val="003206D5"/>
    <w:rsid w:val="003356B6"/>
    <w:rsid w:val="003417BE"/>
    <w:rsid w:val="003633FE"/>
    <w:rsid w:val="003643D5"/>
    <w:rsid w:val="00365195"/>
    <w:rsid w:val="003658EC"/>
    <w:rsid w:val="003737F6"/>
    <w:rsid w:val="0037755C"/>
    <w:rsid w:val="003826FC"/>
    <w:rsid w:val="00385C07"/>
    <w:rsid w:val="00390478"/>
    <w:rsid w:val="003972C2"/>
    <w:rsid w:val="003A3F32"/>
    <w:rsid w:val="003A5DB9"/>
    <w:rsid w:val="003A70DB"/>
    <w:rsid w:val="003B28F1"/>
    <w:rsid w:val="003B43EB"/>
    <w:rsid w:val="003C2251"/>
    <w:rsid w:val="003C535F"/>
    <w:rsid w:val="003D403B"/>
    <w:rsid w:val="003F19B6"/>
    <w:rsid w:val="003F38AB"/>
    <w:rsid w:val="003F5E63"/>
    <w:rsid w:val="00401373"/>
    <w:rsid w:val="00403C1B"/>
    <w:rsid w:val="00407B90"/>
    <w:rsid w:val="00407C5A"/>
    <w:rsid w:val="00411DF5"/>
    <w:rsid w:val="0041374B"/>
    <w:rsid w:val="0042230E"/>
    <w:rsid w:val="004418B2"/>
    <w:rsid w:val="00443A2A"/>
    <w:rsid w:val="00445731"/>
    <w:rsid w:val="00452315"/>
    <w:rsid w:val="00461E98"/>
    <w:rsid w:val="004662A2"/>
    <w:rsid w:val="004857E6"/>
    <w:rsid w:val="004879E2"/>
    <w:rsid w:val="004B0277"/>
    <w:rsid w:val="004B2BB6"/>
    <w:rsid w:val="004B46EF"/>
    <w:rsid w:val="004C64B4"/>
    <w:rsid w:val="004E42F4"/>
    <w:rsid w:val="00503E2D"/>
    <w:rsid w:val="00507F5B"/>
    <w:rsid w:val="00523F9E"/>
    <w:rsid w:val="00525916"/>
    <w:rsid w:val="00533811"/>
    <w:rsid w:val="0055292B"/>
    <w:rsid w:val="0056592B"/>
    <w:rsid w:val="00565B9F"/>
    <w:rsid w:val="005674B7"/>
    <w:rsid w:val="00572CFE"/>
    <w:rsid w:val="0057438E"/>
    <w:rsid w:val="0057442D"/>
    <w:rsid w:val="005807DD"/>
    <w:rsid w:val="00582174"/>
    <w:rsid w:val="00592C1C"/>
    <w:rsid w:val="00593A76"/>
    <w:rsid w:val="00594F0C"/>
    <w:rsid w:val="005A557A"/>
    <w:rsid w:val="005A6429"/>
    <w:rsid w:val="005B6A58"/>
    <w:rsid w:val="005C5753"/>
    <w:rsid w:val="005E57B5"/>
    <w:rsid w:val="005E6116"/>
    <w:rsid w:val="005E6344"/>
    <w:rsid w:val="006174D5"/>
    <w:rsid w:val="00633E85"/>
    <w:rsid w:val="006408D9"/>
    <w:rsid w:val="00644AE4"/>
    <w:rsid w:val="00655834"/>
    <w:rsid w:val="00657D98"/>
    <w:rsid w:val="006601E0"/>
    <w:rsid w:val="0066734B"/>
    <w:rsid w:val="00671E59"/>
    <w:rsid w:val="0067686C"/>
    <w:rsid w:val="00683661"/>
    <w:rsid w:val="00686D7D"/>
    <w:rsid w:val="006A0E5C"/>
    <w:rsid w:val="006A1850"/>
    <w:rsid w:val="006A5A66"/>
    <w:rsid w:val="006B3D64"/>
    <w:rsid w:val="006D73A5"/>
    <w:rsid w:val="006F0365"/>
    <w:rsid w:val="006F0F60"/>
    <w:rsid w:val="006F1189"/>
    <w:rsid w:val="007214A0"/>
    <w:rsid w:val="00722864"/>
    <w:rsid w:val="00730A02"/>
    <w:rsid w:val="00745299"/>
    <w:rsid w:val="007500B5"/>
    <w:rsid w:val="00755D37"/>
    <w:rsid w:val="0077122C"/>
    <w:rsid w:val="0077159E"/>
    <w:rsid w:val="00790B5C"/>
    <w:rsid w:val="00795AC4"/>
    <w:rsid w:val="007960A5"/>
    <w:rsid w:val="007A3D4D"/>
    <w:rsid w:val="007A74C2"/>
    <w:rsid w:val="007D2148"/>
    <w:rsid w:val="007D3822"/>
    <w:rsid w:val="007D61BF"/>
    <w:rsid w:val="007E1FD0"/>
    <w:rsid w:val="007E35B4"/>
    <w:rsid w:val="007E566B"/>
    <w:rsid w:val="007F49CD"/>
    <w:rsid w:val="00801843"/>
    <w:rsid w:val="00802D49"/>
    <w:rsid w:val="00817128"/>
    <w:rsid w:val="00820A95"/>
    <w:rsid w:val="00833D1C"/>
    <w:rsid w:val="0084117D"/>
    <w:rsid w:val="00844258"/>
    <w:rsid w:val="00855583"/>
    <w:rsid w:val="008618B6"/>
    <w:rsid w:val="00870AA2"/>
    <w:rsid w:val="00870B02"/>
    <w:rsid w:val="00871C11"/>
    <w:rsid w:val="00872AF9"/>
    <w:rsid w:val="00874B79"/>
    <w:rsid w:val="0087733D"/>
    <w:rsid w:val="0089335A"/>
    <w:rsid w:val="008C3278"/>
    <w:rsid w:val="008C5880"/>
    <w:rsid w:val="008C7E89"/>
    <w:rsid w:val="008D6222"/>
    <w:rsid w:val="008E1ED1"/>
    <w:rsid w:val="00900BA7"/>
    <w:rsid w:val="009035FD"/>
    <w:rsid w:val="00905650"/>
    <w:rsid w:val="00917BAA"/>
    <w:rsid w:val="00930DA0"/>
    <w:rsid w:val="009311E2"/>
    <w:rsid w:val="00932A83"/>
    <w:rsid w:val="00934219"/>
    <w:rsid w:val="00935EBC"/>
    <w:rsid w:val="009508A8"/>
    <w:rsid w:val="00962789"/>
    <w:rsid w:val="00964DCC"/>
    <w:rsid w:val="0097396E"/>
    <w:rsid w:val="009740A2"/>
    <w:rsid w:val="009958C5"/>
    <w:rsid w:val="009A6487"/>
    <w:rsid w:val="009A6C12"/>
    <w:rsid w:val="009B2BCC"/>
    <w:rsid w:val="009C5F58"/>
    <w:rsid w:val="009E0A82"/>
    <w:rsid w:val="009E1B7D"/>
    <w:rsid w:val="009E3047"/>
    <w:rsid w:val="009F6F8F"/>
    <w:rsid w:val="00A043C5"/>
    <w:rsid w:val="00A148FA"/>
    <w:rsid w:val="00A22986"/>
    <w:rsid w:val="00A238E1"/>
    <w:rsid w:val="00A25D15"/>
    <w:rsid w:val="00A77B76"/>
    <w:rsid w:val="00A81E30"/>
    <w:rsid w:val="00AA4AC5"/>
    <w:rsid w:val="00AD2581"/>
    <w:rsid w:val="00AE1B84"/>
    <w:rsid w:val="00B050BE"/>
    <w:rsid w:val="00B07E6D"/>
    <w:rsid w:val="00B16FA2"/>
    <w:rsid w:val="00B21609"/>
    <w:rsid w:val="00B21F8D"/>
    <w:rsid w:val="00B24BAF"/>
    <w:rsid w:val="00B44E8C"/>
    <w:rsid w:val="00B60E19"/>
    <w:rsid w:val="00B64300"/>
    <w:rsid w:val="00B72DCD"/>
    <w:rsid w:val="00B80245"/>
    <w:rsid w:val="00B90600"/>
    <w:rsid w:val="00B92ABD"/>
    <w:rsid w:val="00B96492"/>
    <w:rsid w:val="00BA42B7"/>
    <w:rsid w:val="00BA6658"/>
    <w:rsid w:val="00BA7165"/>
    <w:rsid w:val="00BB0FB8"/>
    <w:rsid w:val="00BB2DA6"/>
    <w:rsid w:val="00BC2C48"/>
    <w:rsid w:val="00BC413B"/>
    <w:rsid w:val="00BC44ED"/>
    <w:rsid w:val="00BC689E"/>
    <w:rsid w:val="00BD46E2"/>
    <w:rsid w:val="00BD5F62"/>
    <w:rsid w:val="00BF3786"/>
    <w:rsid w:val="00BF466B"/>
    <w:rsid w:val="00BF4B39"/>
    <w:rsid w:val="00BF5676"/>
    <w:rsid w:val="00C055C7"/>
    <w:rsid w:val="00C16D80"/>
    <w:rsid w:val="00C256AD"/>
    <w:rsid w:val="00C265F3"/>
    <w:rsid w:val="00C40D1E"/>
    <w:rsid w:val="00C41D9B"/>
    <w:rsid w:val="00C43326"/>
    <w:rsid w:val="00C459DF"/>
    <w:rsid w:val="00C60107"/>
    <w:rsid w:val="00C604F6"/>
    <w:rsid w:val="00C7256C"/>
    <w:rsid w:val="00C9247A"/>
    <w:rsid w:val="00C946A3"/>
    <w:rsid w:val="00C971A2"/>
    <w:rsid w:val="00CA3072"/>
    <w:rsid w:val="00CC1AC3"/>
    <w:rsid w:val="00CC7C46"/>
    <w:rsid w:val="00CD131B"/>
    <w:rsid w:val="00CD5192"/>
    <w:rsid w:val="00CE252D"/>
    <w:rsid w:val="00CF1A81"/>
    <w:rsid w:val="00CF1D88"/>
    <w:rsid w:val="00D27DF2"/>
    <w:rsid w:val="00D3413A"/>
    <w:rsid w:val="00D36E5D"/>
    <w:rsid w:val="00D75674"/>
    <w:rsid w:val="00D76B91"/>
    <w:rsid w:val="00D8643E"/>
    <w:rsid w:val="00D900BD"/>
    <w:rsid w:val="00D94093"/>
    <w:rsid w:val="00D949C6"/>
    <w:rsid w:val="00DB1DDE"/>
    <w:rsid w:val="00DB2043"/>
    <w:rsid w:val="00DC459C"/>
    <w:rsid w:val="00DC46ED"/>
    <w:rsid w:val="00DC6C76"/>
    <w:rsid w:val="00DC78BE"/>
    <w:rsid w:val="00DD0129"/>
    <w:rsid w:val="00DD62B3"/>
    <w:rsid w:val="00DF09BB"/>
    <w:rsid w:val="00DF649A"/>
    <w:rsid w:val="00E11FC2"/>
    <w:rsid w:val="00E12B39"/>
    <w:rsid w:val="00E1482C"/>
    <w:rsid w:val="00E172AE"/>
    <w:rsid w:val="00E26495"/>
    <w:rsid w:val="00E44F95"/>
    <w:rsid w:val="00E5005C"/>
    <w:rsid w:val="00E76FA3"/>
    <w:rsid w:val="00E770C1"/>
    <w:rsid w:val="00E86015"/>
    <w:rsid w:val="00E97681"/>
    <w:rsid w:val="00E978C7"/>
    <w:rsid w:val="00EA3445"/>
    <w:rsid w:val="00EA58E2"/>
    <w:rsid w:val="00EA6C5D"/>
    <w:rsid w:val="00EB2F8D"/>
    <w:rsid w:val="00EB5883"/>
    <w:rsid w:val="00EC5E82"/>
    <w:rsid w:val="00EE4938"/>
    <w:rsid w:val="00EE781C"/>
    <w:rsid w:val="00EF42E2"/>
    <w:rsid w:val="00F0435E"/>
    <w:rsid w:val="00F14F2B"/>
    <w:rsid w:val="00F212FD"/>
    <w:rsid w:val="00F30B1A"/>
    <w:rsid w:val="00F40790"/>
    <w:rsid w:val="00F46A3A"/>
    <w:rsid w:val="00F54211"/>
    <w:rsid w:val="00F55656"/>
    <w:rsid w:val="00F60DDA"/>
    <w:rsid w:val="00F7057C"/>
    <w:rsid w:val="00F710B2"/>
    <w:rsid w:val="00F7314B"/>
    <w:rsid w:val="00FA2934"/>
    <w:rsid w:val="00FA7B9B"/>
    <w:rsid w:val="00FB0DBD"/>
    <w:rsid w:val="00FB5DE4"/>
    <w:rsid w:val="00FB712D"/>
    <w:rsid w:val="00FC37AA"/>
    <w:rsid w:val="00FC4895"/>
    <w:rsid w:val="00FE7E59"/>
    <w:rsid w:val="00FF3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FC136F5F-5C39-4DE6-BD1F-246DC7DE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BF466B"/>
    <w:pPr>
      <w:spacing w:after="0" w:line="240" w:lineRule="auto"/>
    </w:pPr>
  </w:style>
  <w:style w:type="character" w:styleId="CommentReference">
    <w:name w:val="annotation reference"/>
    <w:basedOn w:val="DefaultParagraphFont"/>
    <w:uiPriority w:val="99"/>
    <w:semiHidden/>
    <w:unhideWhenUsed/>
    <w:rsid w:val="00FA2934"/>
    <w:rPr>
      <w:sz w:val="16"/>
      <w:szCs w:val="16"/>
    </w:rPr>
  </w:style>
  <w:style w:type="paragraph" w:styleId="CommentText">
    <w:name w:val="annotation text"/>
    <w:basedOn w:val="Normal"/>
    <w:link w:val="CommentTextChar"/>
    <w:uiPriority w:val="99"/>
    <w:unhideWhenUsed/>
    <w:rsid w:val="00FA2934"/>
    <w:pPr>
      <w:spacing w:line="240" w:lineRule="auto"/>
    </w:pPr>
    <w:rPr>
      <w:sz w:val="20"/>
      <w:szCs w:val="20"/>
    </w:rPr>
  </w:style>
  <w:style w:type="character" w:customStyle="1" w:styleId="CommentTextChar">
    <w:name w:val="Comment Text Char"/>
    <w:basedOn w:val="DefaultParagraphFont"/>
    <w:link w:val="CommentText"/>
    <w:uiPriority w:val="99"/>
    <w:rsid w:val="00FA2934"/>
    <w:rPr>
      <w:sz w:val="20"/>
      <w:szCs w:val="20"/>
    </w:rPr>
  </w:style>
  <w:style w:type="paragraph" w:styleId="CommentSubject">
    <w:name w:val="annotation subject"/>
    <w:basedOn w:val="CommentText"/>
    <w:next w:val="CommentText"/>
    <w:link w:val="CommentSubjectChar"/>
    <w:uiPriority w:val="99"/>
    <w:semiHidden/>
    <w:unhideWhenUsed/>
    <w:rsid w:val="00FA2934"/>
    <w:rPr>
      <w:b/>
      <w:bCs/>
    </w:rPr>
  </w:style>
  <w:style w:type="character" w:customStyle="1" w:styleId="CommentSubjectChar">
    <w:name w:val="Comment Subject Char"/>
    <w:basedOn w:val="CommentTextChar"/>
    <w:link w:val="CommentSubject"/>
    <w:uiPriority w:val="99"/>
    <w:semiHidden/>
    <w:rsid w:val="00FA2934"/>
    <w:rPr>
      <w:b/>
      <w:bCs/>
      <w:sz w:val="20"/>
      <w:szCs w:val="20"/>
    </w:rPr>
  </w:style>
  <w:style w:type="paragraph" w:styleId="BalloonText">
    <w:name w:val="Balloon Text"/>
    <w:basedOn w:val="Normal"/>
    <w:link w:val="BalloonTextChar"/>
    <w:uiPriority w:val="99"/>
    <w:semiHidden/>
    <w:unhideWhenUsed/>
    <w:rsid w:val="00D86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91a525b5c237221f3ea988576247ecd0">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cd32300de0a73b4cc69c8a16688b2a28"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8B5E-9472-4FEB-9856-60015276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4.xml><?xml version="1.0" encoding="utf-8"?>
<ds:datastoreItem xmlns:ds="http://schemas.openxmlformats.org/officeDocument/2006/customXml" ds:itemID="{4EA9DD7C-A30E-414E-A8EC-E39630A6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3484</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5460</CharactersWithSpaces>
  <SharedDoc>false</SharedDoc>
  <HyperlinkBase/>
  <HLinks>
    <vt:vector size="6" baseType="variant">
      <vt:variant>
        <vt:i4>2949126</vt:i4>
      </vt:variant>
      <vt:variant>
        <vt:i4>0</vt:i4>
      </vt:variant>
      <vt:variant>
        <vt:i4>0</vt:i4>
      </vt:variant>
      <vt:variant>
        <vt:i4>5</vt:i4>
      </vt:variant>
      <vt:variant>
        <vt:lpwstr>mailto:komunikacija@maxima.lt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Ernesta Dulkiene</cp:lastModifiedBy>
  <cp:revision>3</cp:revision>
  <dcterms:created xsi:type="dcterms:W3CDTF">2025-10-09T05:00:00Z</dcterms:created>
  <dcterms:modified xsi:type="dcterms:W3CDTF">2025-10-09T05:59:00Z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