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50D1" w14:textId="25A67988" w:rsidR="009A49B6" w:rsidRDefault="00501A7C" w:rsidP="00C215F9">
      <w:pPr>
        <w:jc w:val="both"/>
        <w:rPr>
          <w:rFonts w:ascii="Arial" w:hAnsi="Arial" w:cs="Arial"/>
          <w:sz w:val="20"/>
          <w:szCs w:val="20"/>
          <w:lang w:val="lt-LT"/>
        </w:rPr>
      </w:pPr>
      <w:r>
        <w:rPr>
          <w:rFonts w:ascii="Arial" w:hAnsi="Arial" w:cs="Arial"/>
          <w:sz w:val="20"/>
          <w:szCs w:val="20"/>
          <w:lang w:val="lt-LT"/>
        </w:rPr>
        <w:t>Pranešimas žiniasklaidai</w:t>
      </w:r>
    </w:p>
    <w:p w14:paraId="22BE1505" w14:textId="3C90BE81" w:rsidR="00501A7C" w:rsidRPr="00501A7C" w:rsidRDefault="00501A7C" w:rsidP="00C215F9">
      <w:pPr>
        <w:jc w:val="both"/>
        <w:rPr>
          <w:rFonts w:ascii="Arial" w:hAnsi="Arial" w:cs="Arial"/>
          <w:sz w:val="20"/>
          <w:szCs w:val="20"/>
          <w:lang w:val="en-GB"/>
        </w:rPr>
      </w:pPr>
      <w:r>
        <w:rPr>
          <w:rFonts w:ascii="Arial" w:hAnsi="Arial" w:cs="Arial"/>
          <w:sz w:val="20"/>
          <w:szCs w:val="20"/>
          <w:lang w:val="en-GB"/>
        </w:rPr>
        <w:t>2025 m. rugs</w:t>
      </w:r>
      <w:r>
        <w:rPr>
          <w:rFonts w:ascii="Arial" w:hAnsi="Arial" w:cs="Arial"/>
          <w:sz w:val="20"/>
          <w:szCs w:val="20"/>
          <w:lang w:val="lt-LT"/>
        </w:rPr>
        <w:t xml:space="preserve">ėjo </w:t>
      </w:r>
      <w:r>
        <w:rPr>
          <w:rFonts w:ascii="Arial" w:hAnsi="Arial" w:cs="Arial"/>
          <w:sz w:val="20"/>
          <w:szCs w:val="20"/>
          <w:lang w:val="en-GB"/>
        </w:rPr>
        <w:t>26 d.</w:t>
      </w:r>
    </w:p>
    <w:p w14:paraId="5CE25D79" w14:textId="77777777" w:rsidR="00166ABD" w:rsidRPr="00501A7C" w:rsidRDefault="00166ABD" w:rsidP="00166ABD">
      <w:pPr>
        <w:rPr>
          <w:rFonts w:ascii="Arial" w:hAnsi="Arial" w:cs="Arial"/>
          <w:b/>
          <w:bCs/>
          <w:sz w:val="22"/>
          <w:szCs w:val="22"/>
          <w:lang w:val="lt-LT"/>
        </w:rPr>
      </w:pPr>
    </w:p>
    <w:p w14:paraId="6422F03C" w14:textId="77777777" w:rsidR="003E4C84" w:rsidRPr="00501A7C" w:rsidRDefault="003E4C84" w:rsidP="00227AE3">
      <w:pPr>
        <w:jc w:val="both"/>
        <w:rPr>
          <w:rFonts w:ascii="Arial" w:hAnsi="Arial" w:cs="Arial"/>
          <w:b/>
          <w:bCs/>
          <w:sz w:val="22"/>
          <w:szCs w:val="22"/>
          <w:lang w:val="lt-LT"/>
        </w:rPr>
      </w:pPr>
    </w:p>
    <w:p w14:paraId="10927ECC" w14:textId="16A9C76C" w:rsidR="00DC569A" w:rsidRPr="00501A7C" w:rsidRDefault="00DC569A" w:rsidP="00DC569A">
      <w:pPr>
        <w:jc w:val="both"/>
        <w:rPr>
          <w:rFonts w:ascii="Arial" w:hAnsi="Arial" w:cs="Arial"/>
          <w:b/>
          <w:bCs/>
          <w:lang w:val="lt-LT"/>
        </w:rPr>
      </w:pPr>
      <w:r w:rsidRPr="00501A7C">
        <w:rPr>
          <w:rFonts w:ascii="Arial" w:hAnsi="Arial" w:cs="Arial"/>
          <w:b/>
          <w:bCs/>
          <w:lang w:val="lt-LT"/>
        </w:rPr>
        <w:t>ABSL verslo forumas: geopolitinė situacija ir neapibrėžtumas spartina Europos įmonių augimą bei ilgalaikį atsparumą</w:t>
      </w:r>
    </w:p>
    <w:p w14:paraId="1073CC26" w14:textId="77777777" w:rsidR="00DC569A" w:rsidRPr="00501A7C" w:rsidRDefault="00DC569A" w:rsidP="00DC569A">
      <w:pPr>
        <w:jc w:val="both"/>
        <w:rPr>
          <w:rFonts w:ascii="Arial" w:hAnsi="Arial" w:cs="Arial"/>
          <w:b/>
          <w:bCs/>
          <w:sz w:val="22"/>
          <w:szCs w:val="22"/>
          <w:lang w:val="lt-LT"/>
        </w:rPr>
      </w:pPr>
    </w:p>
    <w:p w14:paraId="5F1700CB" w14:textId="05E1079A" w:rsidR="00DC569A" w:rsidRPr="00501A7C" w:rsidRDefault="00DC569A" w:rsidP="00DC569A">
      <w:pPr>
        <w:jc w:val="both"/>
        <w:rPr>
          <w:rFonts w:ascii="Arial" w:hAnsi="Arial" w:cs="Arial"/>
          <w:b/>
          <w:bCs/>
          <w:sz w:val="22"/>
          <w:szCs w:val="22"/>
          <w:lang w:val="lt-LT"/>
        </w:rPr>
      </w:pPr>
      <w:r w:rsidRPr="00501A7C">
        <w:rPr>
          <w:rFonts w:ascii="Arial" w:hAnsi="Arial" w:cs="Arial"/>
          <w:b/>
          <w:bCs/>
          <w:sz w:val="22"/>
          <w:szCs w:val="22"/>
          <w:lang w:val="lt-LT"/>
        </w:rPr>
        <w:t xml:space="preserve">Rugsėjo 25–26 dienomis Rygoje, Latvijoje, vyksta Verslo paslaugų lyderių asociacijos (ABSL) forumas „Kurkime ir užtikrinkime ateitį – dabar!“. Prestižiniame verslo renginyje dalyvauja apie 200 verslo lyderių iš įvairių tarptautinių įmonių, taip pat karo ekspertai, politikos formuotojai ir </w:t>
      </w:r>
      <w:proofErr w:type="spellStart"/>
      <w:r w:rsidRPr="00501A7C">
        <w:rPr>
          <w:rFonts w:ascii="Arial" w:hAnsi="Arial" w:cs="Arial"/>
          <w:b/>
          <w:bCs/>
          <w:sz w:val="22"/>
          <w:szCs w:val="22"/>
          <w:lang w:val="lt-LT"/>
        </w:rPr>
        <w:t>inovatoriai</w:t>
      </w:r>
      <w:proofErr w:type="spellEnd"/>
      <w:r w:rsidRPr="00501A7C">
        <w:rPr>
          <w:rFonts w:ascii="Arial" w:hAnsi="Arial" w:cs="Arial"/>
          <w:b/>
          <w:bCs/>
          <w:sz w:val="22"/>
          <w:szCs w:val="22"/>
          <w:lang w:val="lt-LT"/>
        </w:rPr>
        <w:t>. Aptardami tendencijas ir pristatydami tvarios verslo plėtros strategijas Europoje, forumo dalyviai pabrėžė, kad nors geopolitinė situacija kelia neapibrėžtumą ir įvairias rizikas, ji kartu spartina Europos įmonių augimą bei stiprina jų atsparumą.</w:t>
      </w:r>
    </w:p>
    <w:p w14:paraId="406B804D" w14:textId="77777777" w:rsidR="00DC569A" w:rsidRPr="00501A7C" w:rsidRDefault="00DC569A" w:rsidP="00DC569A">
      <w:pPr>
        <w:jc w:val="both"/>
        <w:rPr>
          <w:rFonts w:ascii="Arial" w:hAnsi="Arial" w:cs="Arial"/>
          <w:b/>
          <w:bCs/>
          <w:sz w:val="22"/>
          <w:szCs w:val="22"/>
          <w:lang w:val="lt-LT"/>
        </w:rPr>
      </w:pPr>
    </w:p>
    <w:p w14:paraId="26760CE6" w14:textId="7DF02394" w:rsidR="00DC569A" w:rsidRPr="00501A7C" w:rsidRDefault="00DC569A" w:rsidP="00DC569A">
      <w:pPr>
        <w:jc w:val="both"/>
        <w:rPr>
          <w:rFonts w:ascii="Arial" w:hAnsi="Arial" w:cs="Arial"/>
          <w:b/>
          <w:bCs/>
          <w:sz w:val="22"/>
          <w:szCs w:val="22"/>
          <w:lang w:val="lt-LT"/>
        </w:rPr>
      </w:pPr>
      <w:r w:rsidRPr="00501A7C">
        <w:rPr>
          <w:rFonts w:ascii="Arial" w:hAnsi="Arial" w:cs="Arial"/>
          <w:b/>
          <w:bCs/>
          <w:sz w:val="22"/>
          <w:szCs w:val="22"/>
          <w:lang w:val="lt-LT"/>
        </w:rPr>
        <w:t>Ryga – strateginė vieta diskusijoms apie Europos verslo aplinkos ateitį</w:t>
      </w:r>
    </w:p>
    <w:p w14:paraId="5F3AC1EC" w14:textId="77777777" w:rsidR="00DC569A" w:rsidRPr="00501A7C" w:rsidRDefault="00DC569A" w:rsidP="00DC569A">
      <w:pPr>
        <w:jc w:val="both"/>
        <w:rPr>
          <w:rFonts w:ascii="Arial" w:hAnsi="Arial" w:cs="Arial"/>
          <w:b/>
          <w:bCs/>
          <w:sz w:val="22"/>
          <w:szCs w:val="22"/>
          <w:lang w:val="lt-LT"/>
        </w:rPr>
      </w:pPr>
    </w:p>
    <w:p w14:paraId="6541F578" w14:textId="534B5CD4" w:rsidR="00501A7C" w:rsidRDefault="00DC569A" w:rsidP="00DC569A">
      <w:pPr>
        <w:jc w:val="both"/>
        <w:rPr>
          <w:rFonts w:ascii="Arial" w:hAnsi="Arial" w:cs="Arial"/>
          <w:sz w:val="22"/>
          <w:szCs w:val="22"/>
          <w:lang w:val="lt-LT"/>
        </w:rPr>
      </w:pPr>
      <w:r w:rsidRPr="00501A7C">
        <w:rPr>
          <w:rFonts w:ascii="Arial" w:hAnsi="Arial" w:cs="Arial"/>
          <w:sz w:val="22"/>
          <w:szCs w:val="22"/>
          <w:lang w:val="lt-LT"/>
        </w:rPr>
        <w:t>Atidarydamas ABSL forumą, kuris vyksta bendradarbiaujant su Rygos savivaldybe ir Rygos investicijų bei turizmo agentūra</w:t>
      </w:r>
      <w:r w:rsidR="00501A7C">
        <w:rPr>
          <w:rFonts w:ascii="Arial" w:hAnsi="Arial" w:cs="Arial"/>
          <w:sz w:val="22"/>
          <w:szCs w:val="22"/>
          <w:lang w:val="lt-LT"/>
        </w:rPr>
        <w:t xml:space="preserve"> (RITA)</w:t>
      </w:r>
      <w:r w:rsidRPr="00501A7C">
        <w:rPr>
          <w:rFonts w:ascii="Arial" w:hAnsi="Arial" w:cs="Arial"/>
          <w:sz w:val="22"/>
          <w:szCs w:val="22"/>
          <w:lang w:val="lt-LT"/>
        </w:rPr>
        <w:t xml:space="preserve">, Rygos meras </w:t>
      </w:r>
      <w:proofErr w:type="spellStart"/>
      <w:r w:rsidRPr="00501A7C">
        <w:rPr>
          <w:rFonts w:ascii="Arial" w:hAnsi="Arial" w:cs="Arial"/>
          <w:sz w:val="22"/>
          <w:szCs w:val="22"/>
          <w:lang w:val="lt-LT"/>
        </w:rPr>
        <w:t>Viesturs</w:t>
      </w:r>
      <w:proofErr w:type="spellEnd"/>
      <w:r w:rsidRPr="00501A7C">
        <w:rPr>
          <w:rFonts w:ascii="Arial" w:hAnsi="Arial" w:cs="Arial"/>
          <w:sz w:val="22"/>
          <w:szCs w:val="22"/>
          <w:lang w:val="lt-LT"/>
        </w:rPr>
        <w:t xml:space="preserve"> </w:t>
      </w:r>
      <w:proofErr w:type="spellStart"/>
      <w:r w:rsidRPr="00501A7C">
        <w:rPr>
          <w:rFonts w:ascii="Arial" w:hAnsi="Arial" w:cs="Arial"/>
          <w:sz w:val="22"/>
          <w:szCs w:val="22"/>
          <w:lang w:val="lt-LT"/>
        </w:rPr>
        <w:t>Kleinbergsas</w:t>
      </w:r>
      <w:proofErr w:type="spellEnd"/>
      <w:r w:rsidRPr="00501A7C">
        <w:rPr>
          <w:rFonts w:ascii="Arial" w:hAnsi="Arial" w:cs="Arial"/>
          <w:sz w:val="22"/>
          <w:szCs w:val="22"/>
          <w:lang w:val="lt-LT"/>
        </w:rPr>
        <w:t xml:space="preserve"> pabrėžė Latvijos sostinės vaidmenį kaip svarbaus verslo paslaugų centro Baltijos ir Europos mastu.</w:t>
      </w:r>
    </w:p>
    <w:p w14:paraId="19D990EC" w14:textId="030B7207" w:rsidR="00DC569A" w:rsidRDefault="00DC569A" w:rsidP="00DC569A">
      <w:pPr>
        <w:jc w:val="both"/>
        <w:rPr>
          <w:rFonts w:ascii="Arial" w:hAnsi="Arial" w:cs="Arial"/>
          <w:sz w:val="22"/>
          <w:szCs w:val="22"/>
          <w:lang w:val="lt-LT"/>
        </w:rPr>
      </w:pPr>
      <w:r w:rsidRPr="00501A7C">
        <w:rPr>
          <w:rFonts w:ascii="Arial" w:hAnsi="Arial" w:cs="Arial"/>
          <w:sz w:val="22"/>
          <w:szCs w:val="22"/>
          <w:lang w:val="lt-LT"/>
        </w:rPr>
        <w:br/>
        <w:t>„</w:t>
      </w:r>
      <w:r w:rsidR="00501A7C">
        <w:rPr>
          <w:rFonts w:ascii="Arial" w:hAnsi="Arial" w:cs="Arial"/>
          <w:sz w:val="22"/>
          <w:szCs w:val="22"/>
          <w:lang w:val="lt-LT"/>
        </w:rPr>
        <w:t>Ryga</w:t>
      </w:r>
      <w:r w:rsidRPr="00501A7C">
        <w:rPr>
          <w:rFonts w:ascii="Arial" w:hAnsi="Arial" w:cs="Arial"/>
          <w:sz w:val="22"/>
          <w:szCs w:val="22"/>
          <w:lang w:val="lt-LT"/>
        </w:rPr>
        <w:t xml:space="preserve"> turi aiškią investuotojų pritraukimo ir augimo skatinimo strategiją, ypač pasaulinių verslo paslaugų sektoriuje. Tačiau tam, kad ši strategija būtų sėkminga, ji turi turėti pridėtinę vertę. Ryga tai gali užtikrinti – miestas siūlo aukštą gyvenimo kokybę, gerą susisiekimą, stiprią technologinę infrastruktūrą ir išskirtinius talentus – išsilavinusius, g</w:t>
      </w:r>
      <w:r w:rsidR="00501A7C">
        <w:rPr>
          <w:rFonts w:ascii="Arial" w:hAnsi="Arial" w:cs="Arial"/>
          <w:sz w:val="22"/>
          <w:szCs w:val="22"/>
          <w:lang w:val="lt-LT"/>
        </w:rPr>
        <w:t>abius</w:t>
      </w:r>
      <w:r w:rsidRPr="00501A7C">
        <w:rPr>
          <w:rFonts w:ascii="Arial" w:hAnsi="Arial" w:cs="Arial"/>
          <w:sz w:val="22"/>
          <w:szCs w:val="22"/>
          <w:lang w:val="lt-LT"/>
        </w:rPr>
        <w:t xml:space="preserve"> profesionalus. Šios sąlygos daro Rygą ir Latviją vis patrauklesnes tarptautiniams investuotojams“, – sakė V</w:t>
      </w:r>
      <w:r w:rsidR="00501A7C">
        <w:rPr>
          <w:rFonts w:ascii="Arial" w:hAnsi="Arial" w:cs="Arial"/>
          <w:sz w:val="22"/>
          <w:szCs w:val="22"/>
          <w:lang w:val="lt-LT"/>
        </w:rPr>
        <w:t>.</w:t>
      </w:r>
      <w:r w:rsidRPr="00501A7C">
        <w:rPr>
          <w:rFonts w:ascii="Arial" w:hAnsi="Arial" w:cs="Arial"/>
          <w:sz w:val="22"/>
          <w:szCs w:val="22"/>
          <w:lang w:val="lt-LT"/>
        </w:rPr>
        <w:t xml:space="preserve"> </w:t>
      </w:r>
      <w:proofErr w:type="spellStart"/>
      <w:r w:rsidRPr="00501A7C">
        <w:rPr>
          <w:rFonts w:ascii="Arial" w:hAnsi="Arial" w:cs="Arial"/>
          <w:sz w:val="22"/>
          <w:szCs w:val="22"/>
          <w:lang w:val="lt-LT"/>
        </w:rPr>
        <w:t>Kleinbergsas</w:t>
      </w:r>
      <w:proofErr w:type="spellEnd"/>
      <w:r w:rsidRPr="00501A7C">
        <w:rPr>
          <w:rFonts w:ascii="Arial" w:hAnsi="Arial" w:cs="Arial"/>
          <w:sz w:val="22"/>
          <w:szCs w:val="22"/>
          <w:lang w:val="lt-LT"/>
        </w:rPr>
        <w:t>.</w:t>
      </w:r>
    </w:p>
    <w:p w14:paraId="5EA47423" w14:textId="77777777" w:rsidR="00501A7C" w:rsidRPr="00501A7C" w:rsidRDefault="00501A7C" w:rsidP="00DC569A">
      <w:pPr>
        <w:jc w:val="both"/>
        <w:rPr>
          <w:rFonts w:ascii="Arial" w:hAnsi="Arial" w:cs="Arial"/>
          <w:sz w:val="22"/>
          <w:szCs w:val="22"/>
          <w:lang w:val="lt-LT"/>
        </w:rPr>
      </w:pPr>
    </w:p>
    <w:p w14:paraId="4A997E82" w14:textId="7CA02FFE" w:rsidR="00DC569A" w:rsidRDefault="00DC569A" w:rsidP="00DC569A">
      <w:pPr>
        <w:jc w:val="both"/>
        <w:rPr>
          <w:rFonts w:ascii="Arial" w:hAnsi="Arial" w:cs="Arial"/>
          <w:sz w:val="22"/>
          <w:szCs w:val="22"/>
          <w:lang w:val="lt-LT"/>
        </w:rPr>
      </w:pPr>
      <w:r w:rsidRPr="00501A7C">
        <w:rPr>
          <w:rFonts w:ascii="Arial" w:hAnsi="Arial" w:cs="Arial"/>
          <w:sz w:val="22"/>
          <w:szCs w:val="22"/>
          <w:lang w:val="lt-LT"/>
        </w:rPr>
        <w:t>Forumo dalyviai ir ekspertai ypač gyrė tiek Latvijos, tiek kitų Baltijos šalių skaitmeninę pažangą, pažymėdami, kad šis regionas pastaraisiais metais patyrė spartų augimą. Tuo pačiu, forumo organizavimas Rygoje yra strategi</w:t>
      </w:r>
      <w:r w:rsidR="00501A7C">
        <w:rPr>
          <w:rFonts w:ascii="Arial" w:hAnsi="Arial" w:cs="Arial"/>
          <w:sz w:val="22"/>
          <w:szCs w:val="22"/>
          <w:lang w:val="lt-LT"/>
        </w:rPr>
        <w:t>nis sprendimas</w:t>
      </w:r>
      <w:r w:rsidRPr="00501A7C">
        <w:rPr>
          <w:rFonts w:ascii="Arial" w:hAnsi="Arial" w:cs="Arial"/>
          <w:sz w:val="22"/>
          <w:szCs w:val="22"/>
          <w:lang w:val="lt-LT"/>
        </w:rPr>
        <w:t xml:space="preserve"> – Baltijos regionas yra ideali vieta diskutuoti apie ateities formavimą, plėtrą ir svarbių sprendimų priėmimą, nes čia įtampa dėl geopolitinės situacijos ypač juntama ir matoma.</w:t>
      </w:r>
    </w:p>
    <w:p w14:paraId="3DDA389F" w14:textId="77777777" w:rsidR="00501A7C" w:rsidRPr="00501A7C" w:rsidRDefault="00501A7C" w:rsidP="00DC569A">
      <w:pPr>
        <w:jc w:val="both"/>
        <w:rPr>
          <w:rFonts w:ascii="Arial" w:hAnsi="Arial" w:cs="Arial"/>
          <w:sz w:val="22"/>
          <w:szCs w:val="22"/>
          <w:lang w:val="lt-LT"/>
        </w:rPr>
      </w:pPr>
    </w:p>
    <w:p w14:paraId="7D9713B8" w14:textId="310A9FD5" w:rsidR="00DC569A" w:rsidRDefault="00DC569A" w:rsidP="00DC569A">
      <w:pPr>
        <w:jc w:val="both"/>
        <w:rPr>
          <w:rFonts w:ascii="Arial" w:hAnsi="Arial" w:cs="Arial"/>
          <w:sz w:val="22"/>
          <w:szCs w:val="22"/>
          <w:lang w:val="lt-LT"/>
        </w:rPr>
      </w:pPr>
      <w:r w:rsidRPr="00501A7C">
        <w:rPr>
          <w:rFonts w:ascii="Arial" w:hAnsi="Arial" w:cs="Arial"/>
          <w:sz w:val="22"/>
          <w:szCs w:val="22"/>
          <w:lang w:val="lt-LT"/>
        </w:rPr>
        <w:t>Tam, kad ABSL forumas šiemet vykt</w:t>
      </w:r>
      <w:r w:rsidR="00501A7C">
        <w:rPr>
          <w:rFonts w:ascii="Arial" w:hAnsi="Arial" w:cs="Arial"/>
          <w:sz w:val="22"/>
          <w:szCs w:val="22"/>
          <w:lang w:val="lt-LT"/>
        </w:rPr>
        <w:t>ų</w:t>
      </w:r>
      <w:r w:rsidRPr="00501A7C">
        <w:rPr>
          <w:rFonts w:ascii="Arial" w:hAnsi="Arial" w:cs="Arial"/>
          <w:sz w:val="22"/>
          <w:szCs w:val="22"/>
          <w:lang w:val="lt-LT"/>
        </w:rPr>
        <w:t xml:space="preserve"> Rygoje, aktyviai dirbo RITA, siekdama formuoti miesto įvaizdį, pritraukti investicijų bei </w:t>
      </w:r>
      <w:proofErr w:type="spellStart"/>
      <w:r w:rsidRPr="00501A7C">
        <w:rPr>
          <w:rFonts w:ascii="Arial" w:hAnsi="Arial" w:cs="Arial"/>
          <w:sz w:val="22"/>
          <w:szCs w:val="22"/>
          <w:lang w:val="lt-LT"/>
        </w:rPr>
        <w:t>pozicionuoti</w:t>
      </w:r>
      <w:proofErr w:type="spellEnd"/>
      <w:r w:rsidRPr="00501A7C">
        <w:rPr>
          <w:rFonts w:ascii="Arial" w:hAnsi="Arial" w:cs="Arial"/>
          <w:sz w:val="22"/>
          <w:szCs w:val="22"/>
          <w:lang w:val="lt-LT"/>
        </w:rPr>
        <w:t xml:space="preserve"> Rygą kaip tarptautiniu mastu pripažintą verslo paslaugų centrą. „Mūsų miestas jungia istorinį paveldą, inovacijas ir ambiciją, o tokio lygio renginį priimti yra didelė garbė. Forumo organizavimas Rygoje atspindi mūsų ilgalaikių pastangų rezultatus ir kartu sukuria vertingą platformą idėjų mainams, naujų investuotojų pritraukimui bei Rygos įvaizdžio stiprinimui“, – teigia RITA direktorius Fredis </w:t>
      </w:r>
      <w:proofErr w:type="spellStart"/>
      <w:r w:rsidRPr="00501A7C">
        <w:rPr>
          <w:rFonts w:ascii="Arial" w:hAnsi="Arial" w:cs="Arial"/>
          <w:sz w:val="22"/>
          <w:szCs w:val="22"/>
          <w:lang w:val="lt-LT"/>
        </w:rPr>
        <w:t>Bikovs</w:t>
      </w:r>
      <w:proofErr w:type="spellEnd"/>
      <w:r w:rsidRPr="00501A7C">
        <w:rPr>
          <w:rFonts w:ascii="Arial" w:hAnsi="Arial" w:cs="Arial"/>
          <w:sz w:val="22"/>
          <w:szCs w:val="22"/>
          <w:lang w:val="lt-LT"/>
        </w:rPr>
        <w:t>.</w:t>
      </w:r>
    </w:p>
    <w:p w14:paraId="191A007A" w14:textId="77777777" w:rsidR="00501A7C" w:rsidRPr="00501A7C" w:rsidRDefault="00501A7C" w:rsidP="00DC569A">
      <w:pPr>
        <w:jc w:val="both"/>
        <w:rPr>
          <w:rFonts w:ascii="Arial" w:hAnsi="Arial" w:cs="Arial"/>
          <w:sz w:val="22"/>
          <w:szCs w:val="22"/>
          <w:lang w:val="lt-LT"/>
        </w:rPr>
      </w:pPr>
    </w:p>
    <w:p w14:paraId="27DC7986" w14:textId="54A289E7" w:rsidR="00DC569A" w:rsidRDefault="00DC569A" w:rsidP="00DC569A">
      <w:pPr>
        <w:jc w:val="both"/>
        <w:rPr>
          <w:rFonts w:ascii="Arial" w:hAnsi="Arial" w:cs="Arial"/>
          <w:b/>
          <w:bCs/>
          <w:sz w:val="22"/>
          <w:szCs w:val="22"/>
          <w:lang w:val="lt-LT"/>
        </w:rPr>
      </w:pPr>
      <w:r w:rsidRPr="00501A7C">
        <w:rPr>
          <w:rFonts w:ascii="Arial" w:hAnsi="Arial" w:cs="Arial"/>
          <w:b/>
          <w:bCs/>
          <w:sz w:val="22"/>
          <w:szCs w:val="22"/>
          <w:lang w:val="lt-LT"/>
        </w:rPr>
        <w:t>Tekto</w:t>
      </w:r>
      <w:r w:rsidR="00501A7C">
        <w:rPr>
          <w:rFonts w:ascii="Arial" w:hAnsi="Arial" w:cs="Arial"/>
          <w:b/>
          <w:bCs/>
          <w:sz w:val="22"/>
          <w:szCs w:val="22"/>
          <w:lang w:val="lt-LT"/>
        </w:rPr>
        <w:t>n</w:t>
      </w:r>
      <w:r w:rsidRPr="00501A7C">
        <w:rPr>
          <w:rFonts w:ascii="Arial" w:hAnsi="Arial" w:cs="Arial"/>
          <w:b/>
          <w:bCs/>
          <w:sz w:val="22"/>
          <w:szCs w:val="22"/>
          <w:lang w:val="lt-LT"/>
        </w:rPr>
        <w:t>inėms plokštėms judant, pasaulyje vyksta kova dėl galios</w:t>
      </w:r>
    </w:p>
    <w:p w14:paraId="32D17942" w14:textId="77777777" w:rsidR="00501A7C" w:rsidRPr="00501A7C" w:rsidRDefault="00501A7C" w:rsidP="00DC569A">
      <w:pPr>
        <w:jc w:val="both"/>
        <w:rPr>
          <w:rFonts w:ascii="Arial" w:hAnsi="Arial" w:cs="Arial"/>
          <w:b/>
          <w:bCs/>
          <w:sz w:val="22"/>
          <w:szCs w:val="22"/>
          <w:lang w:val="lt-LT"/>
        </w:rPr>
      </w:pPr>
    </w:p>
    <w:p w14:paraId="1E4C3F40" w14:textId="77777777" w:rsidR="00501A7C" w:rsidRPr="00501A7C" w:rsidRDefault="00DC569A" w:rsidP="00DC569A">
      <w:pPr>
        <w:jc w:val="both"/>
        <w:rPr>
          <w:rFonts w:ascii="Arial" w:hAnsi="Arial" w:cs="Arial"/>
          <w:sz w:val="22"/>
          <w:szCs w:val="22"/>
          <w:lang w:val="lt-LT"/>
        </w:rPr>
      </w:pPr>
      <w:r w:rsidRPr="00501A7C">
        <w:rPr>
          <w:rFonts w:ascii="Arial" w:hAnsi="Arial" w:cs="Arial"/>
          <w:sz w:val="22"/>
          <w:szCs w:val="22"/>
          <w:lang w:val="lt-LT"/>
        </w:rPr>
        <w:t xml:space="preserve">Diskutuodamas apie tai, kaip tikėtis netikėto, priimti sprendimus ir juos stiprinti neapibrėžtumo laikais, buvęs NATO Karinio komiteto pirmininkas (2021–2025 m.), atsargos admirolas </w:t>
      </w:r>
      <w:proofErr w:type="spellStart"/>
      <w:r w:rsidRPr="00501A7C">
        <w:rPr>
          <w:rFonts w:ascii="Arial" w:hAnsi="Arial" w:cs="Arial"/>
          <w:sz w:val="22"/>
          <w:szCs w:val="22"/>
          <w:lang w:val="lt-LT"/>
        </w:rPr>
        <w:t>Robas</w:t>
      </w:r>
      <w:proofErr w:type="spellEnd"/>
      <w:r w:rsidRPr="00501A7C">
        <w:rPr>
          <w:rFonts w:ascii="Arial" w:hAnsi="Arial" w:cs="Arial"/>
          <w:sz w:val="22"/>
          <w:szCs w:val="22"/>
          <w:lang w:val="lt-LT"/>
        </w:rPr>
        <w:t xml:space="preserve"> </w:t>
      </w:r>
      <w:proofErr w:type="spellStart"/>
      <w:r w:rsidRPr="00501A7C">
        <w:rPr>
          <w:rFonts w:ascii="Arial" w:hAnsi="Arial" w:cs="Arial"/>
          <w:sz w:val="22"/>
          <w:szCs w:val="22"/>
          <w:lang w:val="lt-LT"/>
        </w:rPr>
        <w:t>Baueris</w:t>
      </w:r>
      <w:proofErr w:type="spellEnd"/>
      <w:r w:rsidRPr="00501A7C">
        <w:rPr>
          <w:rFonts w:ascii="Arial" w:hAnsi="Arial" w:cs="Arial"/>
          <w:sz w:val="22"/>
          <w:szCs w:val="22"/>
          <w:lang w:val="lt-LT"/>
        </w:rPr>
        <w:t xml:space="preserve"> pažymėjo, kad pastarųjų metų pasaulio situacija rodo „tekto</w:t>
      </w:r>
      <w:r w:rsidR="00501A7C" w:rsidRPr="00501A7C">
        <w:rPr>
          <w:rFonts w:ascii="Arial" w:hAnsi="Arial" w:cs="Arial"/>
          <w:sz w:val="22"/>
          <w:szCs w:val="22"/>
          <w:lang w:val="lt-LT"/>
        </w:rPr>
        <w:t>n</w:t>
      </w:r>
      <w:r w:rsidRPr="00501A7C">
        <w:rPr>
          <w:rFonts w:ascii="Arial" w:hAnsi="Arial" w:cs="Arial"/>
          <w:sz w:val="22"/>
          <w:szCs w:val="22"/>
          <w:lang w:val="lt-LT"/>
        </w:rPr>
        <w:t>inių galios plokščių“ judėjimą.</w:t>
      </w:r>
    </w:p>
    <w:p w14:paraId="502ED0F0" w14:textId="0804215E" w:rsidR="00DC569A" w:rsidRPr="00501A7C" w:rsidRDefault="00DC569A" w:rsidP="00DC569A">
      <w:pPr>
        <w:jc w:val="both"/>
        <w:rPr>
          <w:rFonts w:ascii="Arial" w:hAnsi="Arial" w:cs="Arial"/>
          <w:sz w:val="22"/>
          <w:szCs w:val="22"/>
          <w:lang w:val="lt-LT"/>
        </w:rPr>
      </w:pPr>
      <w:r w:rsidRPr="00501A7C">
        <w:rPr>
          <w:rFonts w:ascii="Arial" w:hAnsi="Arial" w:cs="Arial"/>
          <w:sz w:val="22"/>
          <w:szCs w:val="22"/>
          <w:lang w:val="lt-LT"/>
        </w:rPr>
        <w:br/>
        <w:t>„Akivaizdu, kad karas Ukrainoje yra kova dėl galios pasauliniu mastu. Kai tekto</w:t>
      </w:r>
      <w:r w:rsidR="00501A7C" w:rsidRPr="00501A7C">
        <w:rPr>
          <w:rFonts w:ascii="Arial" w:hAnsi="Arial" w:cs="Arial"/>
          <w:sz w:val="22"/>
          <w:szCs w:val="22"/>
          <w:lang w:val="lt-LT"/>
        </w:rPr>
        <w:t>n</w:t>
      </w:r>
      <w:r w:rsidRPr="00501A7C">
        <w:rPr>
          <w:rFonts w:ascii="Arial" w:hAnsi="Arial" w:cs="Arial"/>
          <w:sz w:val="22"/>
          <w:szCs w:val="22"/>
          <w:lang w:val="lt-LT"/>
        </w:rPr>
        <w:t xml:space="preserve">inės galios plokštės juda ir įvyksta žemės drebėjimas, krizių ir karų galima tikėtis. Net jei karas Ukrainoje baigtųsi rytoj, kova dėl galios tęstųsi dar dešimtmetį, o į ankstesnį pasaulį niekada nebegrįšime. Turime būti pasiruošę netikėtumams – valstybės, visuomenės ir verslas turi galvoti </w:t>
      </w:r>
      <w:r w:rsidR="00501A7C">
        <w:rPr>
          <w:rFonts w:ascii="Arial" w:hAnsi="Arial" w:cs="Arial"/>
          <w:sz w:val="22"/>
          <w:szCs w:val="22"/>
          <w:lang w:val="lt-LT"/>
        </w:rPr>
        <w:t xml:space="preserve">apie </w:t>
      </w:r>
      <w:r w:rsidRPr="00501A7C">
        <w:rPr>
          <w:rFonts w:ascii="Arial" w:hAnsi="Arial" w:cs="Arial"/>
          <w:sz w:val="22"/>
          <w:szCs w:val="22"/>
          <w:lang w:val="lt-LT"/>
        </w:rPr>
        <w:t>ilgalaik</w:t>
      </w:r>
      <w:r w:rsidR="00501A7C">
        <w:rPr>
          <w:rFonts w:ascii="Arial" w:hAnsi="Arial" w:cs="Arial"/>
          <w:sz w:val="22"/>
          <w:szCs w:val="22"/>
          <w:lang w:val="lt-LT"/>
        </w:rPr>
        <w:t>ę</w:t>
      </w:r>
      <w:r w:rsidRPr="00501A7C">
        <w:rPr>
          <w:rFonts w:ascii="Arial" w:hAnsi="Arial" w:cs="Arial"/>
          <w:sz w:val="22"/>
          <w:szCs w:val="22"/>
          <w:lang w:val="lt-LT"/>
        </w:rPr>
        <w:t xml:space="preserve"> </w:t>
      </w:r>
      <w:proofErr w:type="spellStart"/>
      <w:r w:rsidRPr="00501A7C">
        <w:rPr>
          <w:rFonts w:ascii="Arial" w:hAnsi="Arial" w:cs="Arial"/>
          <w:sz w:val="22"/>
          <w:szCs w:val="22"/>
          <w:lang w:val="lt-LT"/>
        </w:rPr>
        <w:t>perspekty</w:t>
      </w:r>
      <w:r w:rsidR="00501A7C">
        <w:rPr>
          <w:rFonts w:ascii="Arial" w:hAnsi="Arial" w:cs="Arial"/>
          <w:sz w:val="22"/>
          <w:szCs w:val="22"/>
          <w:lang w:val="lt-LT"/>
        </w:rPr>
        <w:t>ą</w:t>
      </w:r>
      <w:proofErr w:type="spellEnd"/>
      <w:r w:rsidRPr="00501A7C">
        <w:rPr>
          <w:rFonts w:ascii="Arial" w:hAnsi="Arial" w:cs="Arial"/>
          <w:sz w:val="22"/>
          <w:szCs w:val="22"/>
          <w:lang w:val="lt-LT"/>
        </w:rPr>
        <w:t>, tapti atsparesni ir gebėti prisitaikyti prie besikeičiančių aplinkybių.“</w:t>
      </w:r>
    </w:p>
    <w:p w14:paraId="42CC167E" w14:textId="77777777" w:rsidR="00501A7C" w:rsidRPr="00501A7C" w:rsidRDefault="00DC569A" w:rsidP="00DC569A">
      <w:pPr>
        <w:jc w:val="both"/>
        <w:rPr>
          <w:rFonts w:ascii="Arial" w:hAnsi="Arial" w:cs="Arial"/>
          <w:sz w:val="22"/>
          <w:szCs w:val="22"/>
          <w:lang w:val="lt-LT"/>
        </w:rPr>
      </w:pPr>
      <w:r w:rsidRPr="00501A7C">
        <w:rPr>
          <w:rFonts w:ascii="Arial" w:hAnsi="Arial" w:cs="Arial"/>
          <w:sz w:val="22"/>
          <w:szCs w:val="22"/>
          <w:lang w:val="lt-LT"/>
        </w:rPr>
        <w:lastRenderedPageBreak/>
        <w:t>Kaip ir kar</w:t>
      </w:r>
      <w:r w:rsidR="00501A7C" w:rsidRPr="00501A7C">
        <w:rPr>
          <w:rFonts w:ascii="Arial" w:hAnsi="Arial" w:cs="Arial"/>
          <w:sz w:val="22"/>
          <w:szCs w:val="22"/>
          <w:lang w:val="lt-LT"/>
        </w:rPr>
        <w:t>o</w:t>
      </w:r>
      <w:r w:rsidRPr="00501A7C">
        <w:rPr>
          <w:rFonts w:ascii="Arial" w:hAnsi="Arial" w:cs="Arial"/>
          <w:sz w:val="22"/>
          <w:szCs w:val="22"/>
          <w:lang w:val="lt-LT"/>
        </w:rPr>
        <w:t xml:space="preserve"> ekspertai, pasaulio verslo lyderiai įsitikinę, kad, panašiai kaip po Covid</w:t>
      </w:r>
      <w:r w:rsidR="00501A7C" w:rsidRPr="00501A7C">
        <w:rPr>
          <w:rFonts w:ascii="Arial" w:hAnsi="Arial" w:cs="Arial"/>
          <w:sz w:val="22"/>
          <w:szCs w:val="22"/>
          <w:lang w:val="lt-LT"/>
        </w:rPr>
        <w:t>-19</w:t>
      </w:r>
      <w:r w:rsidRPr="00501A7C">
        <w:rPr>
          <w:rFonts w:ascii="Arial" w:hAnsi="Arial" w:cs="Arial"/>
          <w:sz w:val="22"/>
          <w:szCs w:val="22"/>
          <w:lang w:val="lt-LT"/>
        </w:rPr>
        <w:t xml:space="preserve"> pandemijos, šiandien gyvename naujoje realybėje.</w:t>
      </w:r>
    </w:p>
    <w:p w14:paraId="2F125710" w14:textId="2189E969" w:rsidR="00DC569A" w:rsidRPr="00501A7C" w:rsidRDefault="00DC569A" w:rsidP="00DC569A">
      <w:pPr>
        <w:jc w:val="both"/>
        <w:rPr>
          <w:rFonts w:ascii="Arial" w:hAnsi="Arial" w:cs="Arial"/>
          <w:sz w:val="22"/>
          <w:szCs w:val="22"/>
          <w:lang w:val="lt-LT"/>
        </w:rPr>
      </w:pPr>
      <w:r w:rsidRPr="00501A7C">
        <w:rPr>
          <w:rFonts w:ascii="Arial" w:hAnsi="Arial" w:cs="Arial"/>
          <w:sz w:val="22"/>
          <w:szCs w:val="22"/>
          <w:lang w:val="lt-LT"/>
        </w:rPr>
        <w:br/>
        <w:t>„Dabartinė geopolitinė situacija skatina verslo transformaciją ir spartina įmonių augimą. Jei anksčiau įmonės veikė ir siekė tikslų labai prognozuojamais laikotarpiais – per ketvirtį, metus ar trejus, dabar dėmesys sutelkiamas tiek į trumpalaikius tikslus, kuriuos galima pasiekti per mėnesį, tiek į ilgalaikę plėtrą ir indėlį, kurį mūsų verslas duoda visuomenei. Ne mažiau svarbus gebėjimas prisitaikyti prie nuolat kintančių aplinkybių, optimizuoti ir spartinti procesus, taip pat apgalvotai investuoti – į technologijas, darbuotojus, kultūrą ir visą verslo ekosistemą“, – pabrėžia „</w:t>
      </w:r>
      <w:proofErr w:type="spellStart"/>
      <w:r w:rsidRPr="00501A7C">
        <w:rPr>
          <w:rFonts w:ascii="Arial" w:hAnsi="Arial" w:cs="Arial"/>
          <w:sz w:val="22"/>
          <w:szCs w:val="22"/>
          <w:lang w:val="lt-LT"/>
        </w:rPr>
        <w:t>Accenture</w:t>
      </w:r>
      <w:proofErr w:type="spellEnd"/>
      <w:r w:rsidRPr="00501A7C">
        <w:rPr>
          <w:rFonts w:ascii="Arial" w:hAnsi="Arial" w:cs="Arial"/>
          <w:sz w:val="22"/>
          <w:szCs w:val="22"/>
          <w:lang w:val="lt-LT"/>
        </w:rPr>
        <w:t xml:space="preserve">“ atstovas ir bendrovės Prancūzijoje valdybos pirmininkas </w:t>
      </w:r>
      <w:proofErr w:type="spellStart"/>
      <w:r w:rsidRPr="00501A7C">
        <w:rPr>
          <w:rFonts w:ascii="Arial" w:hAnsi="Arial" w:cs="Arial"/>
          <w:sz w:val="22"/>
          <w:szCs w:val="22"/>
          <w:lang w:val="lt-LT"/>
        </w:rPr>
        <w:t>Olivier</w:t>
      </w:r>
      <w:proofErr w:type="spellEnd"/>
      <w:r w:rsidRPr="00501A7C">
        <w:rPr>
          <w:rFonts w:ascii="Arial" w:hAnsi="Arial" w:cs="Arial"/>
          <w:sz w:val="22"/>
          <w:szCs w:val="22"/>
          <w:lang w:val="lt-LT"/>
        </w:rPr>
        <w:t xml:space="preserve"> </w:t>
      </w:r>
      <w:proofErr w:type="spellStart"/>
      <w:r w:rsidRPr="00501A7C">
        <w:rPr>
          <w:rFonts w:ascii="Arial" w:hAnsi="Arial" w:cs="Arial"/>
          <w:sz w:val="22"/>
          <w:szCs w:val="22"/>
          <w:lang w:val="lt-LT"/>
        </w:rPr>
        <w:t>Girard</w:t>
      </w:r>
      <w:proofErr w:type="spellEnd"/>
      <w:r w:rsidRPr="00501A7C">
        <w:rPr>
          <w:rFonts w:ascii="Arial" w:hAnsi="Arial" w:cs="Arial"/>
          <w:sz w:val="22"/>
          <w:szCs w:val="22"/>
          <w:lang w:val="lt-LT"/>
        </w:rPr>
        <w:t>.</w:t>
      </w:r>
    </w:p>
    <w:p w14:paraId="35CB77FB" w14:textId="77777777" w:rsidR="00501A7C" w:rsidRPr="00501A7C" w:rsidRDefault="00501A7C" w:rsidP="00DC569A">
      <w:pPr>
        <w:jc w:val="both"/>
        <w:rPr>
          <w:rFonts w:ascii="Arial" w:hAnsi="Arial" w:cs="Arial"/>
          <w:b/>
          <w:bCs/>
          <w:sz w:val="22"/>
          <w:szCs w:val="22"/>
          <w:lang w:val="lt-LT"/>
        </w:rPr>
      </w:pPr>
    </w:p>
    <w:p w14:paraId="6DA2CC6A" w14:textId="2E47159A" w:rsidR="00DC569A" w:rsidRDefault="00DC569A" w:rsidP="00DC569A">
      <w:pPr>
        <w:jc w:val="both"/>
        <w:rPr>
          <w:rFonts w:ascii="Arial" w:hAnsi="Arial" w:cs="Arial"/>
          <w:b/>
          <w:bCs/>
          <w:sz w:val="22"/>
          <w:szCs w:val="22"/>
          <w:lang w:val="lt-LT"/>
        </w:rPr>
      </w:pPr>
      <w:r w:rsidRPr="00501A7C">
        <w:rPr>
          <w:rFonts w:ascii="Arial" w:hAnsi="Arial" w:cs="Arial"/>
          <w:b/>
          <w:bCs/>
          <w:sz w:val="22"/>
          <w:szCs w:val="22"/>
          <w:lang w:val="lt-LT"/>
        </w:rPr>
        <w:t>Europos versl</w:t>
      </w:r>
      <w:r w:rsidR="00501A7C">
        <w:rPr>
          <w:rFonts w:ascii="Arial" w:hAnsi="Arial" w:cs="Arial"/>
          <w:b/>
          <w:bCs/>
          <w:sz w:val="22"/>
          <w:szCs w:val="22"/>
          <w:lang w:val="lt-LT"/>
        </w:rPr>
        <w:t>as</w:t>
      </w:r>
      <w:r w:rsidRPr="00501A7C">
        <w:rPr>
          <w:rFonts w:ascii="Arial" w:hAnsi="Arial" w:cs="Arial"/>
          <w:b/>
          <w:bCs/>
          <w:sz w:val="22"/>
          <w:szCs w:val="22"/>
          <w:lang w:val="lt-LT"/>
        </w:rPr>
        <w:t xml:space="preserve"> telkiasi į tris sritis – talentus, technologijas ir transformaciją</w:t>
      </w:r>
    </w:p>
    <w:p w14:paraId="365225BB" w14:textId="77777777" w:rsidR="00501A7C" w:rsidRPr="00501A7C" w:rsidRDefault="00501A7C" w:rsidP="00DC569A">
      <w:pPr>
        <w:jc w:val="both"/>
        <w:rPr>
          <w:rFonts w:ascii="Arial" w:hAnsi="Arial" w:cs="Arial"/>
          <w:b/>
          <w:bCs/>
          <w:sz w:val="22"/>
          <w:szCs w:val="22"/>
          <w:lang w:val="lt-LT"/>
        </w:rPr>
      </w:pPr>
    </w:p>
    <w:p w14:paraId="1988E2EA" w14:textId="77777777" w:rsidR="00DC569A" w:rsidRPr="00480E85" w:rsidRDefault="00DC569A" w:rsidP="00DC569A">
      <w:pPr>
        <w:jc w:val="both"/>
        <w:rPr>
          <w:rFonts w:ascii="Arial" w:hAnsi="Arial" w:cs="Arial"/>
          <w:sz w:val="22"/>
          <w:szCs w:val="22"/>
          <w:lang w:val="lt-LT"/>
        </w:rPr>
      </w:pPr>
      <w:r w:rsidRPr="00480E85">
        <w:rPr>
          <w:rFonts w:ascii="Arial" w:hAnsi="Arial" w:cs="Arial"/>
          <w:sz w:val="22"/>
          <w:szCs w:val="22"/>
          <w:lang w:val="lt-LT"/>
        </w:rPr>
        <w:t>Šiuo metu Europos verslo paslaugų sektorius daugiausia dėmesio skiria trims sritims – talentams, technologijoms ir transformacijai. Nepaisant nuolat kintančių sąlygų, jis tapo strateginio augimo varomąja jėga. Pasak ABSL Europos ataskaitos „Verslo efektyvumo ir konkurencingumo stiprinimas per verslo paslaugų industriją“, 2023 m. verslo paslaugų sektoriuje dirbo 32,5 mln. europiečių, o jo sukuriama vertė siekė apie 3,5 trilijono eurų – tai sudaro 20,4 % viso Europos Sąjungos BVP.</w:t>
      </w:r>
    </w:p>
    <w:p w14:paraId="43F0B225" w14:textId="77777777" w:rsidR="00501A7C" w:rsidRPr="00480E85" w:rsidRDefault="00501A7C" w:rsidP="00DC569A">
      <w:pPr>
        <w:jc w:val="both"/>
        <w:rPr>
          <w:rFonts w:ascii="Arial" w:hAnsi="Arial" w:cs="Arial"/>
          <w:sz w:val="22"/>
          <w:szCs w:val="22"/>
          <w:lang w:val="lt-LT"/>
        </w:rPr>
      </w:pPr>
    </w:p>
    <w:p w14:paraId="05A88924" w14:textId="77777777" w:rsidR="00501A7C" w:rsidRPr="00480E85" w:rsidRDefault="00DC569A" w:rsidP="00DC569A">
      <w:pPr>
        <w:jc w:val="both"/>
        <w:rPr>
          <w:rFonts w:ascii="Arial" w:hAnsi="Arial" w:cs="Arial"/>
          <w:sz w:val="22"/>
          <w:szCs w:val="22"/>
          <w:lang w:val="lt-LT"/>
        </w:rPr>
      </w:pPr>
      <w:r w:rsidRPr="00480E85">
        <w:rPr>
          <w:rFonts w:ascii="Arial" w:hAnsi="Arial" w:cs="Arial"/>
          <w:sz w:val="22"/>
          <w:szCs w:val="22"/>
          <w:lang w:val="lt-LT"/>
        </w:rPr>
        <w:t xml:space="preserve">Neabejotina, kad geopolitinė įtampa daro didelę įtaką ekonomikai. Aiškindama, ką įmonės turėtų daryti esant dideliems ekonominiams pokyčiams, „Swedbank Latvija“ vyriausioji ekonomistė </w:t>
      </w:r>
      <w:proofErr w:type="spellStart"/>
      <w:r w:rsidRPr="00480E85">
        <w:rPr>
          <w:rFonts w:ascii="Arial" w:hAnsi="Arial" w:cs="Arial"/>
          <w:sz w:val="22"/>
          <w:szCs w:val="22"/>
          <w:lang w:val="lt-LT"/>
        </w:rPr>
        <w:t>Līva</w:t>
      </w:r>
      <w:proofErr w:type="spellEnd"/>
      <w:r w:rsidRPr="00480E85">
        <w:rPr>
          <w:rFonts w:ascii="Arial" w:hAnsi="Arial" w:cs="Arial"/>
          <w:sz w:val="22"/>
          <w:szCs w:val="22"/>
          <w:lang w:val="lt-LT"/>
        </w:rPr>
        <w:t xml:space="preserve"> </w:t>
      </w:r>
      <w:proofErr w:type="spellStart"/>
      <w:r w:rsidRPr="00480E85">
        <w:rPr>
          <w:rFonts w:ascii="Arial" w:hAnsi="Arial" w:cs="Arial"/>
          <w:sz w:val="22"/>
          <w:szCs w:val="22"/>
          <w:lang w:val="lt-LT"/>
        </w:rPr>
        <w:t>Zorgenfreija</w:t>
      </w:r>
      <w:proofErr w:type="spellEnd"/>
      <w:r w:rsidRPr="00480E85">
        <w:rPr>
          <w:rFonts w:ascii="Arial" w:hAnsi="Arial" w:cs="Arial"/>
          <w:sz w:val="22"/>
          <w:szCs w:val="22"/>
          <w:lang w:val="lt-LT"/>
        </w:rPr>
        <w:t xml:space="preserve"> pabrėžia rizikos suvokimą bei tiekimo grandinių, gamybos vietų ir klientų portfelių diversifikavimą.</w:t>
      </w:r>
    </w:p>
    <w:p w14:paraId="3375EDC5" w14:textId="04FB1EAD" w:rsidR="00DC569A" w:rsidRPr="00480E85" w:rsidRDefault="00DC569A" w:rsidP="00DC569A">
      <w:pPr>
        <w:jc w:val="both"/>
        <w:rPr>
          <w:rFonts w:ascii="Arial" w:hAnsi="Arial" w:cs="Arial"/>
          <w:sz w:val="22"/>
          <w:szCs w:val="22"/>
          <w:lang w:val="lt-LT"/>
        </w:rPr>
      </w:pPr>
      <w:r w:rsidRPr="00480E85">
        <w:rPr>
          <w:rFonts w:ascii="Arial" w:hAnsi="Arial" w:cs="Arial"/>
          <w:sz w:val="22"/>
          <w:szCs w:val="22"/>
          <w:lang w:val="lt-LT"/>
        </w:rPr>
        <w:br/>
        <w:t>„Tai būtina įvertinti, siekiant plėtoti ir stiprinti įmonės atsparumą. Žinoma, svarbu nepamiršti, kad geopolitinė situacija lemia, į kuriuos sektorius nukreipiamos investicijos. Ilgą laiką Europa turėjo gana stabilias sąlygas, leidusias investuoti į sveikatos priežiūrą ir gyventojų gerovę. Šiuo metu keliuose sektoriuose pinigų srautai yra riboti, nes lėšos nukreipiamos į gynybą. Tai sukuria tiek galimybių – naujos įmonės gali įeiti į gynybos sektorių ir augti, tiek iššūkių – mažėja investicijos į anksčiau aktualius sektorius. Pokyčiai vyksta ir yra neišvengiami, o viskas priklauso nuo to, ar įmonės juos priims ir prisitaikys prie šiandienos realybės“, – sako L</w:t>
      </w:r>
      <w:r w:rsidR="00501A7C" w:rsidRPr="00480E85">
        <w:rPr>
          <w:rFonts w:ascii="Arial" w:hAnsi="Arial" w:cs="Arial"/>
          <w:sz w:val="22"/>
          <w:szCs w:val="22"/>
          <w:lang w:val="lt-LT"/>
        </w:rPr>
        <w:t>.</w:t>
      </w:r>
      <w:r w:rsidRPr="00480E85">
        <w:rPr>
          <w:rFonts w:ascii="Arial" w:hAnsi="Arial" w:cs="Arial"/>
          <w:sz w:val="22"/>
          <w:szCs w:val="22"/>
          <w:lang w:val="lt-LT"/>
        </w:rPr>
        <w:t xml:space="preserve"> </w:t>
      </w:r>
      <w:proofErr w:type="spellStart"/>
      <w:r w:rsidRPr="00480E85">
        <w:rPr>
          <w:rFonts w:ascii="Arial" w:hAnsi="Arial" w:cs="Arial"/>
          <w:sz w:val="22"/>
          <w:szCs w:val="22"/>
          <w:lang w:val="lt-LT"/>
        </w:rPr>
        <w:t>Zorgenfreija</w:t>
      </w:r>
      <w:proofErr w:type="spellEnd"/>
      <w:r w:rsidRPr="00480E85">
        <w:rPr>
          <w:rFonts w:ascii="Arial" w:hAnsi="Arial" w:cs="Arial"/>
          <w:sz w:val="22"/>
          <w:szCs w:val="22"/>
          <w:lang w:val="lt-LT"/>
        </w:rPr>
        <w:t>.</w:t>
      </w:r>
    </w:p>
    <w:p w14:paraId="373E90EE" w14:textId="77777777" w:rsidR="00501A7C" w:rsidRPr="00480E85" w:rsidRDefault="00501A7C" w:rsidP="00DC569A">
      <w:pPr>
        <w:jc w:val="both"/>
        <w:rPr>
          <w:rFonts w:ascii="Arial" w:hAnsi="Arial" w:cs="Arial"/>
          <w:sz w:val="22"/>
          <w:szCs w:val="22"/>
          <w:lang w:val="lt-LT"/>
        </w:rPr>
      </w:pPr>
    </w:p>
    <w:p w14:paraId="5771F904" w14:textId="77777777" w:rsidR="00480E85" w:rsidRDefault="00DC569A" w:rsidP="00DC569A">
      <w:pPr>
        <w:jc w:val="both"/>
        <w:rPr>
          <w:rFonts w:ascii="Arial" w:hAnsi="Arial" w:cs="Arial"/>
          <w:sz w:val="22"/>
          <w:szCs w:val="22"/>
          <w:lang w:val="lt-LT"/>
        </w:rPr>
      </w:pPr>
      <w:r w:rsidRPr="00480E85">
        <w:rPr>
          <w:rFonts w:ascii="Arial" w:hAnsi="Arial" w:cs="Arial"/>
          <w:sz w:val="22"/>
          <w:szCs w:val="22"/>
          <w:lang w:val="lt-LT"/>
        </w:rPr>
        <w:t>Tuo pat metu ABSL Europos ataskaitoje pabrėžiama, kad verslo paslaugų sektorius išgyvena transformaciją, nors susiduria su daugybe iššūkių, kuriuos būtina spręsti – dirbtinio intelekto sprendimų diegimo vėlavimas, fragmentuotas skaitmeninės infrastruktūros valdymas ir pardavimų įmonių priklausomybė nuo platformų už Europos ribų. Įmonių konkurencingumas tiek šiandien, tiek ateityje priklausys nuo gebėjimo efektyviai spręsti šiuos klausimus bei pasitelkti naujos kartos technologijas.</w:t>
      </w:r>
    </w:p>
    <w:p w14:paraId="4E2F7256" w14:textId="6D044257" w:rsidR="00DC569A" w:rsidRPr="00480E85" w:rsidRDefault="00DC569A" w:rsidP="00DC569A">
      <w:pPr>
        <w:jc w:val="both"/>
        <w:rPr>
          <w:rFonts w:ascii="Arial" w:hAnsi="Arial" w:cs="Arial"/>
          <w:sz w:val="22"/>
          <w:szCs w:val="22"/>
          <w:lang w:val="lt-LT"/>
        </w:rPr>
      </w:pPr>
      <w:r w:rsidRPr="00480E85">
        <w:rPr>
          <w:rFonts w:ascii="Arial" w:hAnsi="Arial" w:cs="Arial"/>
          <w:sz w:val="22"/>
          <w:szCs w:val="22"/>
          <w:lang w:val="lt-LT"/>
        </w:rPr>
        <w:br/>
        <w:t>Dar daugiau – šiandien itin svarbu telktis į pagrindinį Europos pranašumą – talentus, tai yra kvalifikuotus, patyrusius ir išsilavinusius profesionalus. Būtent jie padeda kurti dinamišką, gebėjimais grįstą verslo ekosistemą, galinčią konkuruoti pasaulinėje rinkoje.</w:t>
      </w:r>
    </w:p>
    <w:p w14:paraId="64A36FC8" w14:textId="77777777" w:rsidR="00480E85" w:rsidRPr="00480E85" w:rsidRDefault="00480E85" w:rsidP="00DC569A">
      <w:pPr>
        <w:jc w:val="both"/>
        <w:rPr>
          <w:rFonts w:ascii="Arial" w:hAnsi="Arial" w:cs="Arial"/>
          <w:sz w:val="22"/>
          <w:szCs w:val="22"/>
          <w:lang w:val="lt-LT"/>
        </w:rPr>
      </w:pPr>
    </w:p>
    <w:p w14:paraId="0D4229EF" w14:textId="77777777" w:rsidR="00DC569A" w:rsidRPr="00480E85" w:rsidRDefault="00DC569A" w:rsidP="00DC569A">
      <w:pPr>
        <w:jc w:val="both"/>
        <w:rPr>
          <w:rFonts w:ascii="Arial" w:hAnsi="Arial" w:cs="Arial"/>
          <w:sz w:val="22"/>
          <w:szCs w:val="22"/>
          <w:lang w:val="lt-LT"/>
        </w:rPr>
      </w:pPr>
      <w:r w:rsidRPr="00480E85">
        <w:rPr>
          <w:rFonts w:ascii="Arial" w:hAnsi="Arial" w:cs="Arial"/>
          <w:sz w:val="22"/>
          <w:szCs w:val="22"/>
          <w:lang w:val="lt-LT"/>
        </w:rPr>
        <w:t>Verslo paslaugų lyderių asociacijos (ABSL) forumas „Kurkime ir užtikrinkime ateitį – dabar!“ tęsiasi šiandien. Programoje numatyti įvairių tarptautinių ekspertų pranešimai, plenarinės sesijos, diskusijos su atskiromis grupėmis, patirties dalijimosi istorijos ir uždari VIP susitikimai.</w:t>
      </w:r>
    </w:p>
    <w:p w14:paraId="0601AD05" w14:textId="77777777" w:rsidR="00480E85" w:rsidRPr="00480E85" w:rsidRDefault="00480E85" w:rsidP="00DC569A">
      <w:pPr>
        <w:jc w:val="both"/>
        <w:rPr>
          <w:rFonts w:ascii="Arial" w:hAnsi="Arial" w:cs="Arial"/>
          <w:sz w:val="22"/>
          <w:szCs w:val="22"/>
          <w:lang w:val="lt-LT"/>
        </w:rPr>
      </w:pPr>
    </w:p>
    <w:p w14:paraId="31B26D75" w14:textId="7624DEC2" w:rsidR="00221E83" w:rsidRPr="00480E85" w:rsidRDefault="00DC569A" w:rsidP="00E00413">
      <w:pPr>
        <w:jc w:val="both"/>
        <w:rPr>
          <w:rFonts w:ascii="Arial" w:hAnsi="Arial" w:cs="Arial"/>
          <w:sz w:val="22"/>
          <w:szCs w:val="22"/>
          <w:lang w:val="lt-LT"/>
        </w:rPr>
      </w:pPr>
      <w:r w:rsidRPr="00480E85">
        <w:rPr>
          <w:rFonts w:ascii="Arial" w:hAnsi="Arial" w:cs="Arial"/>
          <w:sz w:val="22"/>
          <w:szCs w:val="22"/>
          <w:lang w:val="lt-LT"/>
        </w:rPr>
        <w:t xml:space="preserve">Verslo paslaugų lyderių asociacija (ABSL) yra pagrindinė organizacija, atstovaujanti Europos verslo paslaugų sektoriui. </w:t>
      </w:r>
    </w:p>
    <w:sectPr w:rsidR="00221E83" w:rsidRPr="0048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6F71"/>
    <w:multiLevelType w:val="multilevel"/>
    <w:tmpl w:val="492A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0A9C"/>
    <w:multiLevelType w:val="multilevel"/>
    <w:tmpl w:val="4C60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56546"/>
    <w:multiLevelType w:val="multilevel"/>
    <w:tmpl w:val="0DC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05F9A"/>
    <w:multiLevelType w:val="multilevel"/>
    <w:tmpl w:val="BF40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0293D"/>
    <w:multiLevelType w:val="hybridMultilevel"/>
    <w:tmpl w:val="0A547A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B37C0"/>
    <w:multiLevelType w:val="multilevel"/>
    <w:tmpl w:val="1D0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A2FF0"/>
    <w:multiLevelType w:val="hybridMultilevel"/>
    <w:tmpl w:val="439288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D267D"/>
    <w:multiLevelType w:val="multilevel"/>
    <w:tmpl w:val="659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B5A7B"/>
    <w:multiLevelType w:val="multilevel"/>
    <w:tmpl w:val="BD48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F3B19"/>
    <w:multiLevelType w:val="multilevel"/>
    <w:tmpl w:val="E716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606BF"/>
    <w:multiLevelType w:val="multilevel"/>
    <w:tmpl w:val="E7A6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15B28"/>
    <w:multiLevelType w:val="multilevel"/>
    <w:tmpl w:val="895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E73A0"/>
    <w:multiLevelType w:val="hybridMultilevel"/>
    <w:tmpl w:val="1654EC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4109FA"/>
    <w:multiLevelType w:val="multilevel"/>
    <w:tmpl w:val="F880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095DE8"/>
    <w:multiLevelType w:val="hybridMultilevel"/>
    <w:tmpl w:val="FBCE9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0E0119"/>
    <w:multiLevelType w:val="multilevel"/>
    <w:tmpl w:val="AE1E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E92E85"/>
    <w:multiLevelType w:val="hybridMultilevel"/>
    <w:tmpl w:val="84A063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458E"/>
    <w:multiLevelType w:val="multilevel"/>
    <w:tmpl w:val="192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93B12"/>
    <w:multiLevelType w:val="hybridMultilevel"/>
    <w:tmpl w:val="DE3070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362FB"/>
    <w:multiLevelType w:val="multilevel"/>
    <w:tmpl w:val="2BF2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1434D"/>
    <w:multiLevelType w:val="multilevel"/>
    <w:tmpl w:val="39D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F77A2"/>
    <w:multiLevelType w:val="multilevel"/>
    <w:tmpl w:val="BDC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497EEE"/>
    <w:multiLevelType w:val="hybridMultilevel"/>
    <w:tmpl w:val="B4709BD6"/>
    <w:lvl w:ilvl="0" w:tplc="97DE8AFE">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73F2C"/>
    <w:multiLevelType w:val="multilevel"/>
    <w:tmpl w:val="55EE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733A86"/>
    <w:multiLevelType w:val="multilevel"/>
    <w:tmpl w:val="E1F2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110F0"/>
    <w:multiLevelType w:val="hybridMultilevel"/>
    <w:tmpl w:val="6570DF24"/>
    <w:lvl w:ilvl="0" w:tplc="4E547A0A">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AF6FE3"/>
    <w:multiLevelType w:val="multilevel"/>
    <w:tmpl w:val="6FF2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712898">
    <w:abstractNumId w:val="14"/>
  </w:num>
  <w:num w:numId="2" w16cid:durableId="258297905">
    <w:abstractNumId w:val="7"/>
  </w:num>
  <w:num w:numId="3" w16cid:durableId="124812451">
    <w:abstractNumId w:val="1"/>
  </w:num>
  <w:num w:numId="4" w16cid:durableId="249629341">
    <w:abstractNumId w:val="10"/>
  </w:num>
  <w:num w:numId="5" w16cid:durableId="1013071110">
    <w:abstractNumId w:val="11"/>
  </w:num>
  <w:num w:numId="6" w16cid:durableId="889002403">
    <w:abstractNumId w:val="26"/>
  </w:num>
  <w:num w:numId="7" w16cid:durableId="1179386915">
    <w:abstractNumId w:val="4"/>
  </w:num>
  <w:num w:numId="8" w16cid:durableId="1721440507">
    <w:abstractNumId w:val="21"/>
  </w:num>
  <w:num w:numId="9" w16cid:durableId="1293172428">
    <w:abstractNumId w:val="20"/>
  </w:num>
  <w:num w:numId="10" w16cid:durableId="1008019530">
    <w:abstractNumId w:val="5"/>
  </w:num>
  <w:num w:numId="11" w16cid:durableId="824784436">
    <w:abstractNumId w:val="23"/>
  </w:num>
  <w:num w:numId="12" w16cid:durableId="807093014">
    <w:abstractNumId w:val="15"/>
  </w:num>
  <w:num w:numId="13" w16cid:durableId="1331719681">
    <w:abstractNumId w:val="3"/>
  </w:num>
  <w:num w:numId="14" w16cid:durableId="1675104141">
    <w:abstractNumId w:val="9"/>
  </w:num>
  <w:num w:numId="15" w16cid:durableId="2090806027">
    <w:abstractNumId w:val="17"/>
  </w:num>
  <w:num w:numId="16" w16cid:durableId="104739047">
    <w:abstractNumId w:val="19"/>
  </w:num>
  <w:num w:numId="17" w16cid:durableId="1939018241">
    <w:abstractNumId w:val="0"/>
  </w:num>
  <w:num w:numId="18" w16cid:durableId="787242981">
    <w:abstractNumId w:val="12"/>
  </w:num>
  <w:num w:numId="19" w16cid:durableId="457142562">
    <w:abstractNumId w:val="16"/>
  </w:num>
  <w:num w:numId="20" w16cid:durableId="1485733546">
    <w:abstractNumId w:val="6"/>
  </w:num>
  <w:num w:numId="21" w16cid:durableId="40178701">
    <w:abstractNumId w:val="22"/>
  </w:num>
  <w:num w:numId="22" w16cid:durableId="1933465010">
    <w:abstractNumId w:val="25"/>
  </w:num>
  <w:num w:numId="23" w16cid:durableId="674652668">
    <w:abstractNumId w:val="24"/>
  </w:num>
  <w:num w:numId="24" w16cid:durableId="1002780772">
    <w:abstractNumId w:val="2"/>
  </w:num>
  <w:num w:numId="25" w16cid:durableId="530610312">
    <w:abstractNumId w:val="8"/>
  </w:num>
  <w:num w:numId="26" w16cid:durableId="1653410336">
    <w:abstractNumId w:val="13"/>
  </w:num>
  <w:num w:numId="27" w16cid:durableId="6107406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27"/>
    <w:rsid w:val="00002851"/>
    <w:rsid w:val="00010FEF"/>
    <w:rsid w:val="00020C5E"/>
    <w:rsid w:val="00076827"/>
    <w:rsid w:val="00077623"/>
    <w:rsid w:val="000D06E8"/>
    <w:rsid w:val="000F06D4"/>
    <w:rsid w:val="00142BFE"/>
    <w:rsid w:val="001435F2"/>
    <w:rsid w:val="00154E2C"/>
    <w:rsid w:val="001564C3"/>
    <w:rsid w:val="0016178A"/>
    <w:rsid w:val="0016339F"/>
    <w:rsid w:val="00166ABD"/>
    <w:rsid w:val="0017156A"/>
    <w:rsid w:val="00184B85"/>
    <w:rsid w:val="0018775F"/>
    <w:rsid w:val="001A6605"/>
    <w:rsid w:val="001B7B64"/>
    <w:rsid w:val="001D6966"/>
    <w:rsid w:val="001D76BC"/>
    <w:rsid w:val="001E1096"/>
    <w:rsid w:val="001F7717"/>
    <w:rsid w:val="00202EA7"/>
    <w:rsid w:val="00203158"/>
    <w:rsid w:val="0021680E"/>
    <w:rsid w:val="00221E83"/>
    <w:rsid w:val="00223C18"/>
    <w:rsid w:val="00227AE3"/>
    <w:rsid w:val="002303B5"/>
    <w:rsid w:val="00237406"/>
    <w:rsid w:val="0025705A"/>
    <w:rsid w:val="00267DE0"/>
    <w:rsid w:val="00270FC2"/>
    <w:rsid w:val="0027139A"/>
    <w:rsid w:val="00273CAD"/>
    <w:rsid w:val="00273F5E"/>
    <w:rsid w:val="00294AE7"/>
    <w:rsid w:val="002B1BBE"/>
    <w:rsid w:val="002B26E8"/>
    <w:rsid w:val="002B359C"/>
    <w:rsid w:val="002B54FA"/>
    <w:rsid w:val="002C7A73"/>
    <w:rsid w:val="002D0970"/>
    <w:rsid w:val="002D2C3A"/>
    <w:rsid w:val="00306BC0"/>
    <w:rsid w:val="0032243F"/>
    <w:rsid w:val="00326C57"/>
    <w:rsid w:val="0033178A"/>
    <w:rsid w:val="0033286C"/>
    <w:rsid w:val="00337E78"/>
    <w:rsid w:val="00355E0E"/>
    <w:rsid w:val="003639CC"/>
    <w:rsid w:val="0037023E"/>
    <w:rsid w:val="00380679"/>
    <w:rsid w:val="00381F65"/>
    <w:rsid w:val="003A1433"/>
    <w:rsid w:val="003B1F30"/>
    <w:rsid w:val="003B581C"/>
    <w:rsid w:val="003B5DA1"/>
    <w:rsid w:val="003B6C72"/>
    <w:rsid w:val="003C36D2"/>
    <w:rsid w:val="003D14D5"/>
    <w:rsid w:val="003D1D6F"/>
    <w:rsid w:val="003E4C84"/>
    <w:rsid w:val="003F22AB"/>
    <w:rsid w:val="003F4244"/>
    <w:rsid w:val="003F45E3"/>
    <w:rsid w:val="003F588D"/>
    <w:rsid w:val="00420816"/>
    <w:rsid w:val="00431557"/>
    <w:rsid w:val="004559A5"/>
    <w:rsid w:val="004624FC"/>
    <w:rsid w:val="00467F73"/>
    <w:rsid w:val="00480E85"/>
    <w:rsid w:val="00482835"/>
    <w:rsid w:val="00483AEC"/>
    <w:rsid w:val="004922D9"/>
    <w:rsid w:val="00493B4D"/>
    <w:rsid w:val="00494CB4"/>
    <w:rsid w:val="004A1680"/>
    <w:rsid w:val="004A2347"/>
    <w:rsid w:val="004A5D1E"/>
    <w:rsid w:val="004B081A"/>
    <w:rsid w:val="004B1D44"/>
    <w:rsid w:val="004C35AB"/>
    <w:rsid w:val="004E367C"/>
    <w:rsid w:val="004F0558"/>
    <w:rsid w:val="004F1CC5"/>
    <w:rsid w:val="004F24EA"/>
    <w:rsid w:val="004F2D39"/>
    <w:rsid w:val="004F2F59"/>
    <w:rsid w:val="004F374F"/>
    <w:rsid w:val="004F5CE4"/>
    <w:rsid w:val="00501A7C"/>
    <w:rsid w:val="00502290"/>
    <w:rsid w:val="0050414B"/>
    <w:rsid w:val="00526BE8"/>
    <w:rsid w:val="005336CA"/>
    <w:rsid w:val="005355A6"/>
    <w:rsid w:val="005366FC"/>
    <w:rsid w:val="00546E2E"/>
    <w:rsid w:val="005500B9"/>
    <w:rsid w:val="00550D4F"/>
    <w:rsid w:val="005552AC"/>
    <w:rsid w:val="00571D54"/>
    <w:rsid w:val="0058049D"/>
    <w:rsid w:val="0058293E"/>
    <w:rsid w:val="005A4D55"/>
    <w:rsid w:val="005A6424"/>
    <w:rsid w:val="005D3931"/>
    <w:rsid w:val="005D7582"/>
    <w:rsid w:val="005E0EF3"/>
    <w:rsid w:val="005E6185"/>
    <w:rsid w:val="005F6EFA"/>
    <w:rsid w:val="0062201F"/>
    <w:rsid w:val="00640403"/>
    <w:rsid w:val="006447D9"/>
    <w:rsid w:val="006475FD"/>
    <w:rsid w:val="00650A89"/>
    <w:rsid w:val="006515AA"/>
    <w:rsid w:val="00652E43"/>
    <w:rsid w:val="00655553"/>
    <w:rsid w:val="00655A36"/>
    <w:rsid w:val="00665F12"/>
    <w:rsid w:val="00674FA8"/>
    <w:rsid w:val="00680318"/>
    <w:rsid w:val="006D4179"/>
    <w:rsid w:val="006D5D38"/>
    <w:rsid w:val="006D7996"/>
    <w:rsid w:val="006F3498"/>
    <w:rsid w:val="007014F6"/>
    <w:rsid w:val="0070209A"/>
    <w:rsid w:val="00712AAF"/>
    <w:rsid w:val="00712EC9"/>
    <w:rsid w:val="007158F9"/>
    <w:rsid w:val="00732ACE"/>
    <w:rsid w:val="00737F4B"/>
    <w:rsid w:val="007421E6"/>
    <w:rsid w:val="007450A8"/>
    <w:rsid w:val="00765FC8"/>
    <w:rsid w:val="0077692C"/>
    <w:rsid w:val="007810FD"/>
    <w:rsid w:val="00783456"/>
    <w:rsid w:val="00784CDC"/>
    <w:rsid w:val="00795657"/>
    <w:rsid w:val="00795A36"/>
    <w:rsid w:val="007C20D5"/>
    <w:rsid w:val="007E05D9"/>
    <w:rsid w:val="007E4641"/>
    <w:rsid w:val="007E65E2"/>
    <w:rsid w:val="007F71EB"/>
    <w:rsid w:val="00806C04"/>
    <w:rsid w:val="00830AAB"/>
    <w:rsid w:val="00845497"/>
    <w:rsid w:val="008670AF"/>
    <w:rsid w:val="008771FD"/>
    <w:rsid w:val="00880537"/>
    <w:rsid w:val="00886053"/>
    <w:rsid w:val="00887107"/>
    <w:rsid w:val="008A22BD"/>
    <w:rsid w:val="008B2BB9"/>
    <w:rsid w:val="008C273C"/>
    <w:rsid w:val="008C550C"/>
    <w:rsid w:val="008D302D"/>
    <w:rsid w:val="0091107B"/>
    <w:rsid w:val="0091192C"/>
    <w:rsid w:val="0091245B"/>
    <w:rsid w:val="00920D90"/>
    <w:rsid w:val="00924E95"/>
    <w:rsid w:val="0092550F"/>
    <w:rsid w:val="009316EE"/>
    <w:rsid w:val="00961A8C"/>
    <w:rsid w:val="00962234"/>
    <w:rsid w:val="009A4416"/>
    <w:rsid w:val="009A49B6"/>
    <w:rsid w:val="009A5E23"/>
    <w:rsid w:val="009A6952"/>
    <w:rsid w:val="009A7669"/>
    <w:rsid w:val="009B620C"/>
    <w:rsid w:val="009C0EBA"/>
    <w:rsid w:val="009C7CA7"/>
    <w:rsid w:val="009D0482"/>
    <w:rsid w:val="009D0501"/>
    <w:rsid w:val="009D07C9"/>
    <w:rsid w:val="009D268D"/>
    <w:rsid w:val="009E0BE7"/>
    <w:rsid w:val="009E47D0"/>
    <w:rsid w:val="009E6D5C"/>
    <w:rsid w:val="009F5F54"/>
    <w:rsid w:val="009F6DCB"/>
    <w:rsid w:val="00A103F4"/>
    <w:rsid w:val="00A1514C"/>
    <w:rsid w:val="00A1710E"/>
    <w:rsid w:val="00A32037"/>
    <w:rsid w:val="00A41A81"/>
    <w:rsid w:val="00A41E3A"/>
    <w:rsid w:val="00A43828"/>
    <w:rsid w:val="00A502B6"/>
    <w:rsid w:val="00A52B2E"/>
    <w:rsid w:val="00A651FA"/>
    <w:rsid w:val="00A849C4"/>
    <w:rsid w:val="00A87E01"/>
    <w:rsid w:val="00A9175F"/>
    <w:rsid w:val="00A92CC1"/>
    <w:rsid w:val="00A9366F"/>
    <w:rsid w:val="00A9463F"/>
    <w:rsid w:val="00A961A4"/>
    <w:rsid w:val="00A96EB3"/>
    <w:rsid w:val="00AA78BF"/>
    <w:rsid w:val="00AB16E0"/>
    <w:rsid w:val="00AB1D8F"/>
    <w:rsid w:val="00AC03F9"/>
    <w:rsid w:val="00B00332"/>
    <w:rsid w:val="00B009D4"/>
    <w:rsid w:val="00B11344"/>
    <w:rsid w:val="00B121AD"/>
    <w:rsid w:val="00B2579E"/>
    <w:rsid w:val="00B60D06"/>
    <w:rsid w:val="00B72F2D"/>
    <w:rsid w:val="00B82122"/>
    <w:rsid w:val="00B84AE8"/>
    <w:rsid w:val="00B86DF5"/>
    <w:rsid w:val="00B877C1"/>
    <w:rsid w:val="00B9449D"/>
    <w:rsid w:val="00B966B9"/>
    <w:rsid w:val="00BC2137"/>
    <w:rsid w:val="00BC3DE8"/>
    <w:rsid w:val="00BC5AD2"/>
    <w:rsid w:val="00BC686D"/>
    <w:rsid w:val="00BD5575"/>
    <w:rsid w:val="00C000FB"/>
    <w:rsid w:val="00C113DF"/>
    <w:rsid w:val="00C215F9"/>
    <w:rsid w:val="00C325B0"/>
    <w:rsid w:val="00C373F7"/>
    <w:rsid w:val="00C5533B"/>
    <w:rsid w:val="00C62FA0"/>
    <w:rsid w:val="00C65586"/>
    <w:rsid w:val="00C710D6"/>
    <w:rsid w:val="00C76FB4"/>
    <w:rsid w:val="00C77F26"/>
    <w:rsid w:val="00C80222"/>
    <w:rsid w:val="00C850BD"/>
    <w:rsid w:val="00CA155A"/>
    <w:rsid w:val="00CB00E9"/>
    <w:rsid w:val="00CB2497"/>
    <w:rsid w:val="00CC04A4"/>
    <w:rsid w:val="00CC04EA"/>
    <w:rsid w:val="00CC7187"/>
    <w:rsid w:val="00CD33C7"/>
    <w:rsid w:val="00CD7CB4"/>
    <w:rsid w:val="00CD7FFA"/>
    <w:rsid w:val="00D0272B"/>
    <w:rsid w:val="00D23B54"/>
    <w:rsid w:val="00D23F48"/>
    <w:rsid w:val="00D27154"/>
    <w:rsid w:val="00D421D2"/>
    <w:rsid w:val="00D46D43"/>
    <w:rsid w:val="00D538D7"/>
    <w:rsid w:val="00D72F92"/>
    <w:rsid w:val="00D7770A"/>
    <w:rsid w:val="00DA0D27"/>
    <w:rsid w:val="00DA520F"/>
    <w:rsid w:val="00DC569A"/>
    <w:rsid w:val="00DC5FA8"/>
    <w:rsid w:val="00DC62F6"/>
    <w:rsid w:val="00DD10A9"/>
    <w:rsid w:val="00DD15C1"/>
    <w:rsid w:val="00DD18E3"/>
    <w:rsid w:val="00DD1A06"/>
    <w:rsid w:val="00DE7339"/>
    <w:rsid w:val="00DF1C73"/>
    <w:rsid w:val="00DF409F"/>
    <w:rsid w:val="00DF4765"/>
    <w:rsid w:val="00E00413"/>
    <w:rsid w:val="00E00600"/>
    <w:rsid w:val="00E02CF9"/>
    <w:rsid w:val="00E14384"/>
    <w:rsid w:val="00E16102"/>
    <w:rsid w:val="00E2010B"/>
    <w:rsid w:val="00E20AAA"/>
    <w:rsid w:val="00E234C4"/>
    <w:rsid w:val="00E355D6"/>
    <w:rsid w:val="00E367A3"/>
    <w:rsid w:val="00E463B6"/>
    <w:rsid w:val="00E50ECD"/>
    <w:rsid w:val="00E53DB3"/>
    <w:rsid w:val="00E5563F"/>
    <w:rsid w:val="00E6567E"/>
    <w:rsid w:val="00E71C0F"/>
    <w:rsid w:val="00E7351C"/>
    <w:rsid w:val="00E80BAA"/>
    <w:rsid w:val="00E93D00"/>
    <w:rsid w:val="00E95250"/>
    <w:rsid w:val="00EA408D"/>
    <w:rsid w:val="00EA426F"/>
    <w:rsid w:val="00EA43C9"/>
    <w:rsid w:val="00EB26CF"/>
    <w:rsid w:val="00EC16D7"/>
    <w:rsid w:val="00EC7CF3"/>
    <w:rsid w:val="00EE3643"/>
    <w:rsid w:val="00F04CBC"/>
    <w:rsid w:val="00F304BC"/>
    <w:rsid w:val="00F33D1D"/>
    <w:rsid w:val="00F3477A"/>
    <w:rsid w:val="00F34916"/>
    <w:rsid w:val="00F52F60"/>
    <w:rsid w:val="00F54A39"/>
    <w:rsid w:val="00F559CB"/>
    <w:rsid w:val="00F9263D"/>
    <w:rsid w:val="00F93AD7"/>
    <w:rsid w:val="00F95146"/>
    <w:rsid w:val="00FB6CEA"/>
    <w:rsid w:val="00FB7150"/>
    <w:rsid w:val="00FD46D9"/>
    <w:rsid w:val="00FD7133"/>
    <w:rsid w:val="00FE0D7C"/>
    <w:rsid w:val="00FE2239"/>
    <w:rsid w:val="00FF298E"/>
    <w:rsid w:val="00FF7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F603"/>
  <w15:chartTrackingRefBased/>
  <w15:docId w15:val="{5C229E57-6837-3948-A701-921B04BA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B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76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8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8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8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8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827"/>
    <w:rPr>
      <w:rFonts w:eastAsiaTheme="majorEastAsia" w:cstheme="majorBidi"/>
      <w:color w:val="272727" w:themeColor="text1" w:themeTint="D8"/>
    </w:rPr>
  </w:style>
  <w:style w:type="paragraph" w:styleId="Title">
    <w:name w:val="Title"/>
    <w:basedOn w:val="Normal"/>
    <w:next w:val="Normal"/>
    <w:link w:val="TitleChar"/>
    <w:uiPriority w:val="10"/>
    <w:qFormat/>
    <w:rsid w:val="000768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8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8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6827"/>
    <w:rPr>
      <w:i/>
      <w:iCs/>
      <w:color w:val="404040" w:themeColor="text1" w:themeTint="BF"/>
    </w:rPr>
  </w:style>
  <w:style w:type="paragraph" w:styleId="ListParagraph">
    <w:name w:val="List Paragraph"/>
    <w:basedOn w:val="Normal"/>
    <w:uiPriority w:val="34"/>
    <w:qFormat/>
    <w:rsid w:val="00076827"/>
    <w:pPr>
      <w:ind w:left="720"/>
      <w:contextualSpacing/>
    </w:pPr>
  </w:style>
  <w:style w:type="character" w:styleId="IntenseEmphasis">
    <w:name w:val="Intense Emphasis"/>
    <w:basedOn w:val="DefaultParagraphFont"/>
    <w:uiPriority w:val="21"/>
    <w:qFormat/>
    <w:rsid w:val="00076827"/>
    <w:rPr>
      <w:i/>
      <w:iCs/>
      <w:color w:val="0F4761" w:themeColor="accent1" w:themeShade="BF"/>
    </w:rPr>
  </w:style>
  <w:style w:type="paragraph" w:styleId="IntenseQuote">
    <w:name w:val="Intense Quote"/>
    <w:basedOn w:val="Normal"/>
    <w:next w:val="Normal"/>
    <w:link w:val="IntenseQuoteChar"/>
    <w:uiPriority w:val="30"/>
    <w:qFormat/>
    <w:rsid w:val="00076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827"/>
    <w:rPr>
      <w:i/>
      <w:iCs/>
      <w:color w:val="0F4761" w:themeColor="accent1" w:themeShade="BF"/>
    </w:rPr>
  </w:style>
  <w:style w:type="character" w:styleId="IntenseReference">
    <w:name w:val="Intense Reference"/>
    <w:basedOn w:val="DefaultParagraphFont"/>
    <w:uiPriority w:val="32"/>
    <w:qFormat/>
    <w:rsid w:val="00076827"/>
    <w:rPr>
      <w:b/>
      <w:bCs/>
      <w:smallCaps/>
      <w:color w:val="0F4761" w:themeColor="accent1" w:themeShade="BF"/>
      <w:spacing w:val="5"/>
    </w:rPr>
  </w:style>
  <w:style w:type="character" w:styleId="Hyperlink">
    <w:name w:val="Hyperlink"/>
    <w:basedOn w:val="DefaultParagraphFont"/>
    <w:uiPriority w:val="99"/>
    <w:unhideWhenUsed/>
    <w:rsid w:val="00076827"/>
    <w:rPr>
      <w:color w:val="467886" w:themeColor="hyperlink"/>
      <w:u w:val="single"/>
    </w:rPr>
  </w:style>
  <w:style w:type="character" w:styleId="Strong">
    <w:name w:val="Strong"/>
    <w:basedOn w:val="DefaultParagraphFont"/>
    <w:uiPriority w:val="22"/>
    <w:qFormat/>
    <w:rsid w:val="00482835"/>
    <w:rPr>
      <w:b/>
      <w:bCs/>
    </w:rPr>
  </w:style>
  <w:style w:type="paragraph" w:styleId="NormalWeb">
    <w:name w:val="Normal (Web)"/>
    <w:basedOn w:val="Normal"/>
    <w:uiPriority w:val="99"/>
    <w:unhideWhenUsed/>
    <w:rsid w:val="00B966B9"/>
    <w:pPr>
      <w:spacing w:before="100" w:beforeAutospacing="1" w:after="100" w:afterAutospacing="1"/>
    </w:pPr>
  </w:style>
  <w:style w:type="paragraph" w:styleId="Revision">
    <w:name w:val="Revision"/>
    <w:hidden/>
    <w:uiPriority w:val="99"/>
    <w:semiHidden/>
    <w:rsid w:val="00270FC2"/>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7C20D5"/>
    <w:rPr>
      <w:color w:val="605E5C"/>
      <w:shd w:val="clear" w:color="auto" w:fill="E1DFDD"/>
    </w:rPr>
  </w:style>
  <w:style w:type="character" w:styleId="CommentReference">
    <w:name w:val="annotation reference"/>
    <w:basedOn w:val="DefaultParagraphFont"/>
    <w:uiPriority w:val="99"/>
    <w:semiHidden/>
    <w:unhideWhenUsed/>
    <w:rsid w:val="00DD15C1"/>
    <w:rPr>
      <w:sz w:val="16"/>
      <w:szCs w:val="16"/>
    </w:rPr>
  </w:style>
  <w:style w:type="paragraph" w:styleId="CommentText">
    <w:name w:val="annotation text"/>
    <w:basedOn w:val="Normal"/>
    <w:link w:val="CommentTextChar"/>
    <w:uiPriority w:val="99"/>
    <w:semiHidden/>
    <w:unhideWhenUsed/>
    <w:rsid w:val="00DD15C1"/>
    <w:rPr>
      <w:sz w:val="20"/>
      <w:szCs w:val="20"/>
    </w:rPr>
  </w:style>
  <w:style w:type="character" w:customStyle="1" w:styleId="CommentTextChar">
    <w:name w:val="Comment Text Char"/>
    <w:basedOn w:val="DefaultParagraphFont"/>
    <w:link w:val="CommentText"/>
    <w:uiPriority w:val="99"/>
    <w:semiHidden/>
    <w:rsid w:val="00DD15C1"/>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D15C1"/>
    <w:rPr>
      <w:b/>
      <w:bCs/>
    </w:rPr>
  </w:style>
  <w:style w:type="character" w:customStyle="1" w:styleId="CommentSubjectChar">
    <w:name w:val="Comment Subject Char"/>
    <w:basedOn w:val="CommentTextChar"/>
    <w:link w:val="CommentSubject"/>
    <w:uiPriority w:val="99"/>
    <w:semiHidden/>
    <w:rsid w:val="00DD15C1"/>
    <w:rPr>
      <w:rFonts w:ascii="Times New Roman" w:eastAsia="Times New Roman" w:hAnsi="Times New Roman" w:cs="Times New Roman"/>
      <w:b/>
      <w:bCs/>
      <w:kern w:val="0"/>
      <w:sz w:val="20"/>
      <w:szCs w:val="20"/>
      <w:lang w:eastAsia="en-GB"/>
      <w14:ligatures w14:val="none"/>
    </w:rPr>
  </w:style>
  <w:style w:type="character" w:styleId="Emphasis">
    <w:name w:val="Emphasis"/>
    <w:basedOn w:val="DefaultParagraphFont"/>
    <w:uiPriority w:val="20"/>
    <w:qFormat/>
    <w:rsid w:val="009A49B6"/>
    <w:rPr>
      <w:i/>
      <w:iCs/>
    </w:rPr>
  </w:style>
  <w:style w:type="paragraph" w:styleId="NoSpacing">
    <w:name w:val="No Spacing"/>
    <w:uiPriority w:val="1"/>
    <w:qFormat/>
    <w:rsid w:val="00EA408D"/>
    <w:rPr>
      <w:lang w:val="en-US"/>
    </w:rPr>
  </w:style>
  <w:style w:type="character" w:styleId="FollowedHyperlink">
    <w:name w:val="FollowedHyperlink"/>
    <w:basedOn w:val="DefaultParagraphFont"/>
    <w:uiPriority w:val="99"/>
    <w:semiHidden/>
    <w:unhideWhenUsed/>
    <w:rsid w:val="00EA40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869">
      <w:bodyDiv w:val="1"/>
      <w:marLeft w:val="0"/>
      <w:marRight w:val="0"/>
      <w:marTop w:val="0"/>
      <w:marBottom w:val="0"/>
      <w:divBdr>
        <w:top w:val="none" w:sz="0" w:space="0" w:color="auto"/>
        <w:left w:val="none" w:sz="0" w:space="0" w:color="auto"/>
        <w:bottom w:val="none" w:sz="0" w:space="0" w:color="auto"/>
        <w:right w:val="none" w:sz="0" w:space="0" w:color="auto"/>
      </w:divBdr>
      <w:divsChild>
        <w:div w:id="28181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150">
      <w:bodyDiv w:val="1"/>
      <w:marLeft w:val="0"/>
      <w:marRight w:val="0"/>
      <w:marTop w:val="0"/>
      <w:marBottom w:val="0"/>
      <w:divBdr>
        <w:top w:val="none" w:sz="0" w:space="0" w:color="auto"/>
        <w:left w:val="none" w:sz="0" w:space="0" w:color="auto"/>
        <w:bottom w:val="none" w:sz="0" w:space="0" w:color="auto"/>
        <w:right w:val="none" w:sz="0" w:space="0" w:color="auto"/>
      </w:divBdr>
    </w:div>
    <w:div w:id="203832909">
      <w:bodyDiv w:val="1"/>
      <w:marLeft w:val="0"/>
      <w:marRight w:val="0"/>
      <w:marTop w:val="0"/>
      <w:marBottom w:val="0"/>
      <w:divBdr>
        <w:top w:val="none" w:sz="0" w:space="0" w:color="auto"/>
        <w:left w:val="none" w:sz="0" w:space="0" w:color="auto"/>
        <w:bottom w:val="none" w:sz="0" w:space="0" w:color="auto"/>
        <w:right w:val="none" w:sz="0" w:space="0" w:color="auto"/>
      </w:divBdr>
    </w:div>
    <w:div w:id="268776008">
      <w:bodyDiv w:val="1"/>
      <w:marLeft w:val="0"/>
      <w:marRight w:val="0"/>
      <w:marTop w:val="0"/>
      <w:marBottom w:val="0"/>
      <w:divBdr>
        <w:top w:val="none" w:sz="0" w:space="0" w:color="auto"/>
        <w:left w:val="none" w:sz="0" w:space="0" w:color="auto"/>
        <w:bottom w:val="none" w:sz="0" w:space="0" w:color="auto"/>
        <w:right w:val="none" w:sz="0" w:space="0" w:color="auto"/>
      </w:divBdr>
    </w:div>
    <w:div w:id="273944890">
      <w:bodyDiv w:val="1"/>
      <w:marLeft w:val="0"/>
      <w:marRight w:val="0"/>
      <w:marTop w:val="0"/>
      <w:marBottom w:val="0"/>
      <w:divBdr>
        <w:top w:val="none" w:sz="0" w:space="0" w:color="auto"/>
        <w:left w:val="none" w:sz="0" w:space="0" w:color="auto"/>
        <w:bottom w:val="none" w:sz="0" w:space="0" w:color="auto"/>
        <w:right w:val="none" w:sz="0" w:space="0" w:color="auto"/>
      </w:divBdr>
    </w:div>
    <w:div w:id="429356989">
      <w:bodyDiv w:val="1"/>
      <w:marLeft w:val="0"/>
      <w:marRight w:val="0"/>
      <w:marTop w:val="0"/>
      <w:marBottom w:val="0"/>
      <w:divBdr>
        <w:top w:val="none" w:sz="0" w:space="0" w:color="auto"/>
        <w:left w:val="none" w:sz="0" w:space="0" w:color="auto"/>
        <w:bottom w:val="none" w:sz="0" w:space="0" w:color="auto"/>
        <w:right w:val="none" w:sz="0" w:space="0" w:color="auto"/>
      </w:divBdr>
    </w:div>
    <w:div w:id="1038512613">
      <w:bodyDiv w:val="1"/>
      <w:marLeft w:val="0"/>
      <w:marRight w:val="0"/>
      <w:marTop w:val="0"/>
      <w:marBottom w:val="0"/>
      <w:divBdr>
        <w:top w:val="none" w:sz="0" w:space="0" w:color="auto"/>
        <w:left w:val="none" w:sz="0" w:space="0" w:color="auto"/>
        <w:bottom w:val="none" w:sz="0" w:space="0" w:color="auto"/>
        <w:right w:val="none" w:sz="0" w:space="0" w:color="auto"/>
      </w:divBdr>
      <w:divsChild>
        <w:div w:id="1429886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39446">
      <w:bodyDiv w:val="1"/>
      <w:marLeft w:val="0"/>
      <w:marRight w:val="0"/>
      <w:marTop w:val="0"/>
      <w:marBottom w:val="0"/>
      <w:divBdr>
        <w:top w:val="none" w:sz="0" w:space="0" w:color="auto"/>
        <w:left w:val="none" w:sz="0" w:space="0" w:color="auto"/>
        <w:bottom w:val="none" w:sz="0" w:space="0" w:color="auto"/>
        <w:right w:val="none" w:sz="0" w:space="0" w:color="auto"/>
      </w:divBdr>
    </w:div>
    <w:div w:id="1308902746">
      <w:bodyDiv w:val="1"/>
      <w:marLeft w:val="0"/>
      <w:marRight w:val="0"/>
      <w:marTop w:val="0"/>
      <w:marBottom w:val="0"/>
      <w:divBdr>
        <w:top w:val="none" w:sz="0" w:space="0" w:color="auto"/>
        <w:left w:val="none" w:sz="0" w:space="0" w:color="auto"/>
        <w:bottom w:val="none" w:sz="0" w:space="0" w:color="auto"/>
        <w:right w:val="none" w:sz="0" w:space="0" w:color="auto"/>
      </w:divBdr>
    </w:div>
    <w:div w:id="1522739779">
      <w:bodyDiv w:val="1"/>
      <w:marLeft w:val="0"/>
      <w:marRight w:val="0"/>
      <w:marTop w:val="0"/>
      <w:marBottom w:val="0"/>
      <w:divBdr>
        <w:top w:val="none" w:sz="0" w:space="0" w:color="auto"/>
        <w:left w:val="none" w:sz="0" w:space="0" w:color="auto"/>
        <w:bottom w:val="none" w:sz="0" w:space="0" w:color="auto"/>
        <w:right w:val="none" w:sz="0" w:space="0" w:color="auto"/>
      </w:divBdr>
    </w:div>
    <w:div w:id="1698701460">
      <w:bodyDiv w:val="1"/>
      <w:marLeft w:val="0"/>
      <w:marRight w:val="0"/>
      <w:marTop w:val="0"/>
      <w:marBottom w:val="0"/>
      <w:divBdr>
        <w:top w:val="none" w:sz="0" w:space="0" w:color="auto"/>
        <w:left w:val="none" w:sz="0" w:space="0" w:color="auto"/>
        <w:bottom w:val="none" w:sz="0" w:space="0" w:color="auto"/>
        <w:right w:val="none" w:sz="0" w:space="0" w:color="auto"/>
      </w:divBdr>
    </w:div>
    <w:div w:id="1792288105">
      <w:bodyDiv w:val="1"/>
      <w:marLeft w:val="0"/>
      <w:marRight w:val="0"/>
      <w:marTop w:val="0"/>
      <w:marBottom w:val="0"/>
      <w:divBdr>
        <w:top w:val="none" w:sz="0" w:space="0" w:color="auto"/>
        <w:left w:val="none" w:sz="0" w:space="0" w:color="auto"/>
        <w:bottom w:val="none" w:sz="0" w:space="0" w:color="auto"/>
        <w:right w:val="none" w:sz="0" w:space="0" w:color="auto"/>
      </w:divBdr>
    </w:div>
    <w:div w:id="20187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1023</Words>
  <Characters>5836</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Vanags</dc:creator>
  <cp:keywords/>
  <dc:description/>
  <cp:lastModifiedBy>Aistė Jankūnaitė</cp:lastModifiedBy>
  <cp:revision>3</cp:revision>
  <dcterms:created xsi:type="dcterms:W3CDTF">2025-09-26T10:58:00Z</dcterms:created>
  <dcterms:modified xsi:type="dcterms:W3CDTF">2025-09-26T11:09:00Z</dcterms:modified>
</cp:coreProperties>
</file>