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90DE" w14:textId="31132F92" w:rsidR="00B5404E" w:rsidRDefault="00B5404E" w:rsidP="00B5404E">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A37AF2">
        <w:rPr>
          <w:rFonts w:ascii="Calibri" w:eastAsia="Times New Roman" w:hAnsi="Calibri" w:cs="Calibri"/>
          <w:kern w:val="0"/>
          <w:sz w:val="18"/>
          <w:szCs w:val="18"/>
          <w:lang w:eastAsia="en-GB"/>
          <w14:ligatures w14:val="none"/>
        </w:rPr>
        <w:t>žiniasklaidai</w:t>
      </w:r>
    </w:p>
    <w:p w14:paraId="427E6A15" w14:textId="79DBA8ED" w:rsidR="00B5404E" w:rsidRDefault="00B5404E" w:rsidP="00507747">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CD353D">
        <w:rPr>
          <w:rFonts w:ascii="Calibri" w:eastAsia="Times New Roman" w:hAnsi="Calibri" w:cs="Calibri"/>
          <w:kern w:val="0"/>
          <w:sz w:val="18"/>
          <w:szCs w:val="18"/>
          <w:lang w:eastAsia="en-GB"/>
          <w14:ligatures w14:val="none"/>
        </w:rPr>
        <w:t>rugsėjo</w:t>
      </w:r>
      <w:r w:rsidR="002B21C5">
        <w:rPr>
          <w:rFonts w:ascii="Calibri" w:eastAsia="Times New Roman" w:hAnsi="Calibri" w:cs="Calibri"/>
          <w:kern w:val="0"/>
          <w:sz w:val="18"/>
          <w:szCs w:val="18"/>
          <w:lang w:eastAsia="en-GB"/>
          <w14:ligatures w14:val="none"/>
        </w:rPr>
        <w:t xml:space="preserve"> 1</w:t>
      </w:r>
      <w:r w:rsidR="001D5220">
        <w:rPr>
          <w:rFonts w:ascii="Calibri" w:eastAsia="Times New Roman" w:hAnsi="Calibri" w:cs="Calibri"/>
          <w:kern w:val="0"/>
          <w:sz w:val="18"/>
          <w:szCs w:val="18"/>
          <w:lang w:eastAsia="en-GB"/>
          <w14:ligatures w14:val="none"/>
        </w:rPr>
        <w:t>1</w:t>
      </w:r>
      <w:r>
        <w:rPr>
          <w:rFonts w:ascii="Calibri" w:eastAsia="Times New Roman" w:hAnsi="Calibri" w:cs="Calibri"/>
          <w:kern w:val="0"/>
          <w:sz w:val="18"/>
          <w:szCs w:val="18"/>
          <w:lang w:eastAsia="en-GB"/>
          <w14:ligatures w14:val="none"/>
        </w:rPr>
        <w:t xml:space="preserve"> d. </w:t>
      </w:r>
    </w:p>
    <w:p w14:paraId="2CCC6993" w14:textId="04D96465" w:rsidR="00B5404E" w:rsidRPr="001B1DBE" w:rsidRDefault="00376961" w:rsidP="001B1DBE">
      <w:pPr>
        <w:spacing w:before="100" w:beforeAutospacing="1" w:after="100" w:afterAutospacing="1" w:line="240" w:lineRule="auto"/>
        <w:jc w:val="both"/>
        <w:rPr>
          <w:rFonts w:ascii="Calibri" w:hAnsi="Calibri" w:cs="Calibri"/>
          <w:b/>
          <w:bCs/>
          <w:sz w:val="22"/>
          <w:szCs w:val="22"/>
        </w:rPr>
      </w:pPr>
      <w:r w:rsidRPr="001B1DBE">
        <w:rPr>
          <w:rFonts w:ascii="Calibri" w:hAnsi="Calibri" w:cs="Calibri"/>
          <w:b/>
          <w:bCs/>
          <w:sz w:val="22"/>
          <w:szCs w:val="22"/>
        </w:rPr>
        <w:t>Pirm</w:t>
      </w:r>
      <w:r w:rsidR="009F4BA9" w:rsidRPr="001B1DBE">
        <w:rPr>
          <w:rFonts w:ascii="Calibri" w:hAnsi="Calibri" w:cs="Calibri"/>
          <w:b/>
          <w:bCs/>
          <w:sz w:val="22"/>
          <w:szCs w:val="22"/>
        </w:rPr>
        <w:t>ąj</w:t>
      </w:r>
      <w:r w:rsidR="000C3F63" w:rsidRPr="001B1DBE">
        <w:rPr>
          <w:rFonts w:ascii="Calibri" w:hAnsi="Calibri" w:cs="Calibri"/>
          <w:b/>
          <w:bCs/>
          <w:sz w:val="22"/>
          <w:szCs w:val="22"/>
        </w:rPr>
        <w:t>į</w:t>
      </w:r>
      <w:r w:rsidRPr="001B1DBE">
        <w:rPr>
          <w:rFonts w:ascii="Calibri" w:hAnsi="Calibri" w:cs="Calibri"/>
          <w:b/>
          <w:bCs/>
          <w:sz w:val="22"/>
          <w:szCs w:val="22"/>
        </w:rPr>
        <w:t xml:space="preserve"> lietuviškų obuolių </w:t>
      </w:r>
      <w:r w:rsidR="009F4BA9" w:rsidRPr="001B1DBE">
        <w:rPr>
          <w:rFonts w:ascii="Calibri" w:hAnsi="Calibri" w:cs="Calibri"/>
          <w:b/>
          <w:bCs/>
          <w:sz w:val="22"/>
          <w:szCs w:val="22"/>
        </w:rPr>
        <w:t>derlių raškantis ūkininkas</w:t>
      </w:r>
      <w:r w:rsidR="006078CE" w:rsidRPr="001B1DBE">
        <w:rPr>
          <w:rFonts w:ascii="Calibri" w:hAnsi="Calibri" w:cs="Calibri"/>
          <w:b/>
          <w:bCs/>
          <w:sz w:val="22"/>
          <w:szCs w:val="22"/>
        </w:rPr>
        <w:t xml:space="preserve"> </w:t>
      </w:r>
      <w:r w:rsidR="009F4BA9" w:rsidRPr="001B1DBE">
        <w:rPr>
          <w:rFonts w:ascii="Calibri" w:hAnsi="Calibri" w:cs="Calibri"/>
          <w:b/>
          <w:bCs/>
          <w:sz w:val="22"/>
          <w:szCs w:val="22"/>
        </w:rPr>
        <w:t>atviras</w:t>
      </w:r>
      <w:r w:rsidR="00A37AF2">
        <w:rPr>
          <w:rFonts w:ascii="Calibri" w:hAnsi="Calibri" w:cs="Calibri"/>
          <w:b/>
          <w:bCs/>
          <w:sz w:val="22"/>
          <w:szCs w:val="22"/>
        </w:rPr>
        <w:t>:</w:t>
      </w:r>
      <w:r w:rsidR="00967EB7">
        <w:rPr>
          <w:rFonts w:ascii="Calibri" w:hAnsi="Calibri" w:cs="Calibri"/>
          <w:b/>
          <w:bCs/>
          <w:sz w:val="22"/>
          <w:szCs w:val="22"/>
        </w:rPr>
        <w:t xml:space="preserve"> g</w:t>
      </w:r>
      <w:r w:rsidR="0057425F" w:rsidRPr="001B1DBE">
        <w:rPr>
          <w:rFonts w:ascii="Calibri" w:hAnsi="Calibri" w:cs="Calibri"/>
          <w:b/>
          <w:bCs/>
          <w:sz w:val="22"/>
          <w:szCs w:val="22"/>
        </w:rPr>
        <w:t xml:space="preserve">amta pakoregavo kiekį, bet ne lietuviškų obuolių </w:t>
      </w:r>
      <w:r w:rsidR="0061229D" w:rsidRPr="001B1DBE">
        <w:rPr>
          <w:rFonts w:ascii="Calibri" w:hAnsi="Calibri" w:cs="Calibri"/>
          <w:b/>
          <w:bCs/>
          <w:sz w:val="22"/>
          <w:szCs w:val="22"/>
        </w:rPr>
        <w:t>kokybę</w:t>
      </w:r>
    </w:p>
    <w:p w14:paraId="5842F5A7" w14:textId="5C8D9790" w:rsidR="00DF51E2" w:rsidRDefault="00DF51E2" w:rsidP="00DF51E2">
      <w:pPr>
        <w:spacing w:before="100" w:beforeAutospacing="1" w:after="100" w:afterAutospacing="1" w:line="240" w:lineRule="auto"/>
        <w:jc w:val="both"/>
        <w:rPr>
          <w:rFonts w:ascii="Calibri" w:hAnsi="Calibri" w:cs="Calibri"/>
          <w:b/>
          <w:bCs/>
          <w:sz w:val="22"/>
          <w:szCs w:val="22"/>
        </w:rPr>
      </w:pPr>
      <w:r w:rsidRPr="001B1DBE">
        <w:rPr>
          <w:rFonts w:ascii="Calibri" w:hAnsi="Calibri" w:cs="Calibri"/>
          <w:b/>
          <w:bCs/>
          <w:sz w:val="22"/>
          <w:szCs w:val="22"/>
        </w:rPr>
        <w:t>Ilgametis obuolių augintojas</w:t>
      </w:r>
      <w:r w:rsidR="006C10B8">
        <w:rPr>
          <w:rFonts w:ascii="Calibri" w:hAnsi="Calibri" w:cs="Calibri"/>
          <w:b/>
          <w:bCs/>
          <w:sz w:val="22"/>
          <w:szCs w:val="22"/>
        </w:rPr>
        <w:t>, ūkininkas Rimantas Urbonavičius</w:t>
      </w:r>
      <w:r w:rsidRPr="001B1DBE">
        <w:rPr>
          <w:rFonts w:ascii="Calibri" w:hAnsi="Calibri" w:cs="Calibri"/>
          <w:b/>
          <w:bCs/>
          <w:sz w:val="22"/>
          <w:szCs w:val="22"/>
        </w:rPr>
        <w:t xml:space="preserve"> atvirauja, </w:t>
      </w:r>
      <w:r w:rsidR="00C25879">
        <w:rPr>
          <w:rFonts w:ascii="Calibri" w:hAnsi="Calibri" w:cs="Calibri"/>
          <w:b/>
          <w:bCs/>
          <w:sz w:val="22"/>
          <w:szCs w:val="22"/>
        </w:rPr>
        <w:t>kad ši</w:t>
      </w:r>
      <w:r w:rsidR="002B21C5">
        <w:rPr>
          <w:rFonts w:ascii="Calibri" w:hAnsi="Calibri" w:cs="Calibri"/>
          <w:b/>
          <w:bCs/>
          <w:sz w:val="22"/>
          <w:szCs w:val="22"/>
        </w:rPr>
        <w:t xml:space="preserve">ais metais gamta pateikė nemažai iššūkių, tačiau tai nesutrukdys džiaugtis ypatingai gardžiais ir sultingais lietuviškais obuoliais. </w:t>
      </w:r>
      <w:r w:rsidR="002B21C5" w:rsidRPr="002B21C5">
        <w:rPr>
          <w:rFonts w:ascii="Calibri" w:hAnsi="Calibri" w:cs="Calibri"/>
          <w:b/>
          <w:bCs/>
          <w:sz w:val="22"/>
          <w:szCs w:val="22"/>
        </w:rPr>
        <w:t>Pirmųjų šviežio derliaus obuolių</w:t>
      </w:r>
      <w:r w:rsidR="006C10B8">
        <w:rPr>
          <w:rFonts w:ascii="Calibri" w:hAnsi="Calibri" w:cs="Calibri"/>
          <w:b/>
          <w:bCs/>
          <w:sz w:val="22"/>
          <w:szCs w:val="22"/>
        </w:rPr>
        <w:t>, atkeliavusių iš Rimanto ūkio,</w:t>
      </w:r>
      <w:r w:rsidR="00611257">
        <w:rPr>
          <w:rFonts w:ascii="Calibri" w:hAnsi="Calibri" w:cs="Calibri"/>
          <w:b/>
          <w:bCs/>
          <w:sz w:val="22"/>
          <w:szCs w:val="22"/>
        </w:rPr>
        <w:t xml:space="preserve"> </w:t>
      </w:r>
      <w:r w:rsidR="002B21C5" w:rsidRPr="002B21C5">
        <w:rPr>
          <w:rFonts w:ascii="Calibri" w:hAnsi="Calibri" w:cs="Calibri"/>
          <w:b/>
          <w:bCs/>
          <w:sz w:val="22"/>
          <w:szCs w:val="22"/>
        </w:rPr>
        <w:t xml:space="preserve">jau galima rasti </w:t>
      </w:r>
      <w:r w:rsidR="006C10B8">
        <w:rPr>
          <w:rFonts w:ascii="Calibri" w:hAnsi="Calibri" w:cs="Calibri"/>
          <w:b/>
          <w:bCs/>
          <w:sz w:val="22"/>
          <w:szCs w:val="22"/>
        </w:rPr>
        <w:t xml:space="preserve">lietuviško </w:t>
      </w:r>
      <w:r w:rsidR="002B21C5" w:rsidRPr="002B21C5">
        <w:rPr>
          <w:rFonts w:ascii="Calibri" w:hAnsi="Calibri" w:cs="Calibri"/>
          <w:b/>
          <w:bCs/>
          <w:sz w:val="22"/>
          <w:szCs w:val="22"/>
        </w:rPr>
        <w:t xml:space="preserve">prekybos </w:t>
      </w:r>
      <w:r w:rsidR="002B21C5">
        <w:rPr>
          <w:rFonts w:ascii="Calibri" w:hAnsi="Calibri" w:cs="Calibri"/>
          <w:b/>
          <w:bCs/>
          <w:sz w:val="22"/>
          <w:szCs w:val="22"/>
        </w:rPr>
        <w:t>tinklo</w:t>
      </w:r>
      <w:r w:rsidR="002B21C5" w:rsidRPr="002B21C5">
        <w:rPr>
          <w:rFonts w:ascii="Calibri" w:hAnsi="Calibri" w:cs="Calibri"/>
          <w:b/>
          <w:bCs/>
          <w:sz w:val="22"/>
          <w:szCs w:val="22"/>
        </w:rPr>
        <w:t xml:space="preserve"> „Maxima“ lentynose – ūkininkas ragina</w:t>
      </w:r>
      <w:r w:rsidR="006C10B8">
        <w:rPr>
          <w:rFonts w:ascii="Calibri" w:hAnsi="Calibri" w:cs="Calibri"/>
          <w:b/>
          <w:bCs/>
          <w:sz w:val="22"/>
          <w:szCs w:val="22"/>
        </w:rPr>
        <w:t xml:space="preserve"> juos</w:t>
      </w:r>
      <w:r w:rsidR="002B21C5" w:rsidRPr="002B21C5">
        <w:rPr>
          <w:rFonts w:ascii="Calibri" w:hAnsi="Calibri" w:cs="Calibri"/>
          <w:b/>
          <w:bCs/>
          <w:sz w:val="22"/>
          <w:szCs w:val="22"/>
        </w:rPr>
        <w:t xml:space="preserve"> ragauti net neluptus, kad pajustumėte tikrą natūralų skonį.</w:t>
      </w:r>
    </w:p>
    <w:p w14:paraId="4E7AD858" w14:textId="77777777" w:rsidR="00D705F0" w:rsidRPr="001B1DBE" w:rsidRDefault="00D705F0" w:rsidP="00D705F0">
      <w:pPr>
        <w:spacing w:before="100" w:beforeAutospacing="1" w:after="100" w:afterAutospacing="1" w:line="240" w:lineRule="auto"/>
        <w:jc w:val="both"/>
        <w:rPr>
          <w:rFonts w:ascii="Calibri" w:hAnsi="Calibri" w:cs="Calibri"/>
          <w:b/>
          <w:bCs/>
          <w:sz w:val="22"/>
          <w:szCs w:val="22"/>
        </w:rPr>
      </w:pPr>
      <w:r w:rsidRPr="001B1DBE">
        <w:rPr>
          <w:rFonts w:ascii="Calibri" w:hAnsi="Calibri" w:cs="Calibri"/>
          <w:b/>
          <w:bCs/>
          <w:sz w:val="22"/>
          <w:szCs w:val="22"/>
        </w:rPr>
        <w:t>Prioritetas – Lietuvoje užaugintiems vaisiams</w:t>
      </w:r>
    </w:p>
    <w:p w14:paraId="211A6E94" w14:textId="3EFC4E79" w:rsidR="00D705F0" w:rsidRPr="001B1DBE" w:rsidRDefault="00D705F0" w:rsidP="00D705F0">
      <w:pPr>
        <w:spacing w:before="100" w:beforeAutospacing="1" w:after="100" w:afterAutospacing="1" w:line="240" w:lineRule="auto"/>
        <w:jc w:val="both"/>
        <w:rPr>
          <w:rFonts w:ascii="Calibri" w:hAnsi="Calibri" w:cs="Calibri"/>
          <w:sz w:val="22"/>
          <w:szCs w:val="22"/>
        </w:rPr>
      </w:pPr>
      <w:r w:rsidRPr="001B1DBE">
        <w:rPr>
          <w:rFonts w:ascii="Calibri" w:hAnsi="Calibri" w:cs="Calibri"/>
          <w:sz w:val="22"/>
          <w:szCs w:val="22"/>
        </w:rPr>
        <w:t xml:space="preserve">Titas Atraškevičius, </w:t>
      </w:r>
      <w:r>
        <w:rPr>
          <w:rFonts w:ascii="Calibri" w:hAnsi="Calibri" w:cs="Calibri"/>
          <w:sz w:val="22"/>
          <w:szCs w:val="22"/>
        </w:rPr>
        <w:t>„</w:t>
      </w:r>
      <w:r w:rsidRPr="001B1DBE">
        <w:rPr>
          <w:rFonts w:ascii="Calibri" w:hAnsi="Calibri" w:cs="Calibri"/>
          <w:sz w:val="22"/>
          <w:szCs w:val="22"/>
        </w:rPr>
        <w:t xml:space="preserve">Maximos“ atstovas ryšiams su žiniasklaida, pastebi, </w:t>
      </w:r>
      <w:r w:rsidR="006C10B8">
        <w:rPr>
          <w:rFonts w:ascii="Calibri" w:hAnsi="Calibri" w:cs="Calibri"/>
          <w:sz w:val="22"/>
          <w:szCs w:val="22"/>
        </w:rPr>
        <w:t>kad</w:t>
      </w:r>
      <w:r w:rsidR="006C10B8" w:rsidRPr="001B1DBE">
        <w:rPr>
          <w:rFonts w:ascii="Calibri" w:hAnsi="Calibri" w:cs="Calibri"/>
          <w:sz w:val="22"/>
          <w:szCs w:val="22"/>
        </w:rPr>
        <w:t xml:space="preserve"> </w:t>
      </w:r>
      <w:r w:rsidRPr="001B1DBE">
        <w:rPr>
          <w:rFonts w:ascii="Calibri" w:hAnsi="Calibri" w:cs="Calibri"/>
          <w:sz w:val="22"/>
          <w:szCs w:val="22"/>
        </w:rPr>
        <w:t xml:space="preserve">obuoliai yra tarp perkamiausių maisto produktų greta pieno, sviesto, kiaušinių, kasdieniams patiekalams </w:t>
      </w:r>
      <w:r w:rsidR="00DF51E2">
        <w:rPr>
          <w:rFonts w:ascii="Calibri" w:hAnsi="Calibri" w:cs="Calibri"/>
          <w:sz w:val="22"/>
          <w:szCs w:val="22"/>
        </w:rPr>
        <w:t>reikalingų</w:t>
      </w:r>
      <w:r w:rsidRPr="001B1DBE">
        <w:rPr>
          <w:rFonts w:ascii="Calibri" w:hAnsi="Calibri" w:cs="Calibri"/>
          <w:sz w:val="22"/>
          <w:szCs w:val="22"/>
        </w:rPr>
        <w:t xml:space="preserve"> daržovių. </w:t>
      </w:r>
    </w:p>
    <w:p w14:paraId="60D6A883" w14:textId="7C3537D4" w:rsidR="002B21C5" w:rsidRPr="002B21C5" w:rsidRDefault="002B21C5" w:rsidP="00D705F0">
      <w:pPr>
        <w:spacing w:before="100" w:beforeAutospacing="1" w:after="100" w:afterAutospacing="1" w:line="240" w:lineRule="auto"/>
        <w:jc w:val="both"/>
        <w:rPr>
          <w:rFonts w:ascii="Calibri" w:hAnsi="Calibri" w:cs="Calibri"/>
          <w:sz w:val="22"/>
          <w:szCs w:val="22"/>
        </w:rPr>
      </w:pPr>
      <w:r w:rsidRPr="002B21C5">
        <w:rPr>
          <w:rFonts w:ascii="Calibri" w:hAnsi="Calibri" w:cs="Calibri"/>
          <w:sz w:val="22"/>
          <w:szCs w:val="22"/>
        </w:rPr>
        <w:t xml:space="preserve">„Teikiame prioritetą lietuviškai produkcijai ir ilgametėms, tvarioms partnerystėms su vietos ūkininkais. </w:t>
      </w:r>
      <w:r w:rsidR="006C10B8">
        <w:rPr>
          <w:rFonts w:ascii="Calibri" w:hAnsi="Calibri" w:cs="Calibri"/>
          <w:sz w:val="22"/>
          <w:szCs w:val="22"/>
        </w:rPr>
        <w:t xml:space="preserve">Štai su ūkininku Rimantu „Maxima“ bendradarbiauja jau daugiau nei </w:t>
      </w:r>
      <w:r w:rsidR="006C10B8" w:rsidRPr="00136535">
        <w:rPr>
          <w:rFonts w:ascii="Calibri" w:hAnsi="Calibri" w:cs="Calibri"/>
          <w:sz w:val="22"/>
          <w:szCs w:val="22"/>
        </w:rPr>
        <w:t xml:space="preserve">20 metų. </w:t>
      </w:r>
      <w:r w:rsidRPr="002B21C5">
        <w:rPr>
          <w:rFonts w:ascii="Calibri" w:hAnsi="Calibri" w:cs="Calibri"/>
          <w:sz w:val="22"/>
          <w:szCs w:val="22"/>
        </w:rPr>
        <w:t xml:space="preserve">Rūpestingai auginamų ir šviežiai nuskintų obuolių kelias iki parduotuvių lentynų – itin trumpas: sezono pradžioje į pirkėjų krepšelius patenka tiesiai nuo medžių nuskinti vaisiai. </w:t>
      </w:r>
      <w:r w:rsidR="005E0C1E">
        <w:rPr>
          <w:rFonts w:ascii="Calibri" w:hAnsi="Calibri" w:cs="Calibri"/>
          <w:sz w:val="22"/>
          <w:szCs w:val="22"/>
        </w:rPr>
        <w:t>Tokia</w:t>
      </w:r>
      <w:r w:rsidRPr="002B21C5">
        <w:rPr>
          <w:rFonts w:ascii="Calibri" w:hAnsi="Calibri" w:cs="Calibri"/>
          <w:sz w:val="22"/>
          <w:szCs w:val="22"/>
        </w:rPr>
        <w:t xml:space="preserve"> tiekimo grandinė leidžia mėgautis kokybišku, vietiniu derliumi – juk savas šviežumas yra vienas malonumas“, – sako Titas Atraškevičius.</w:t>
      </w:r>
    </w:p>
    <w:p w14:paraId="0EA819C9" w14:textId="22ED2B98" w:rsidR="00D705F0" w:rsidRPr="001B1DBE" w:rsidRDefault="00D705F0" w:rsidP="00D705F0">
      <w:p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 xml:space="preserve">Ūkininkų Rimanto ir Vaivos Urbonavičių sode </w:t>
      </w:r>
      <w:r w:rsidRPr="001B1DBE">
        <w:rPr>
          <w:rFonts w:ascii="Calibri" w:hAnsi="Calibri" w:cs="Calibri"/>
          <w:sz w:val="22"/>
          <w:szCs w:val="22"/>
        </w:rPr>
        <w:t>Panevėžio rajone</w:t>
      </w:r>
      <w:r>
        <w:rPr>
          <w:rFonts w:ascii="Calibri" w:hAnsi="Calibri" w:cs="Calibri"/>
          <w:sz w:val="22"/>
          <w:szCs w:val="22"/>
        </w:rPr>
        <w:t xml:space="preserve"> </w:t>
      </w:r>
      <w:r w:rsidRPr="001B1DBE">
        <w:rPr>
          <w:rFonts w:ascii="Calibri" w:hAnsi="Calibri" w:cs="Calibri"/>
          <w:sz w:val="22"/>
          <w:szCs w:val="22"/>
        </w:rPr>
        <w:t>auga daugiau kaip 70 tūkstančių obelų, todėl veislių įvairovė plati,</w:t>
      </w:r>
      <w:r w:rsidR="00BF598A">
        <w:rPr>
          <w:rFonts w:ascii="Calibri" w:hAnsi="Calibri" w:cs="Calibri"/>
          <w:sz w:val="22"/>
          <w:szCs w:val="22"/>
        </w:rPr>
        <w:t xml:space="preserve"> </w:t>
      </w:r>
      <w:r w:rsidRPr="001B1DBE">
        <w:rPr>
          <w:rFonts w:ascii="Calibri" w:hAnsi="Calibri" w:cs="Calibri"/>
          <w:sz w:val="22"/>
          <w:szCs w:val="22"/>
        </w:rPr>
        <w:t>o pirmieji pirkėjus pasiekia „Delicates“ ir „Paula Red“ obuoliai. R. Urbonavičius pasakoja, kad didžiausia derliaus dalis iš jo puoselėjamo sodo pristatoma į „Maxim</w:t>
      </w:r>
      <w:r w:rsidR="006C10B8">
        <w:rPr>
          <w:rFonts w:ascii="Calibri" w:hAnsi="Calibri" w:cs="Calibri"/>
          <w:sz w:val="22"/>
          <w:szCs w:val="22"/>
        </w:rPr>
        <w:t>os</w:t>
      </w:r>
      <w:r w:rsidRPr="001B1DBE">
        <w:rPr>
          <w:rFonts w:ascii="Calibri" w:hAnsi="Calibri" w:cs="Calibri"/>
          <w:sz w:val="22"/>
          <w:szCs w:val="22"/>
        </w:rPr>
        <w:t>“ parduotuves.</w:t>
      </w:r>
    </w:p>
    <w:p w14:paraId="61F1E146" w14:textId="1B5D92F4" w:rsidR="00D705F0" w:rsidRDefault="00D705F0" w:rsidP="00D705F0">
      <w:pPr>
        <w:spacing w:before="100" w:beforeAutospacing="1" w:after="100" w:afterAutospacing="1" w:line="240" w:lineRule="auto"/>
        <w:jc w:val="both"/>
        <w:rPr>
          <w:rFonts w:ascii="Calibri" w:hAnsi="Calibri" w:cs="Calibri"/>
          <w:sz w:val="22"/>
          <w:szCs w:val="22"/>
        </w:rPr>
      </w:pPr>
      <w:r w:rsidRPr="001B1DBE">
        <w:rPr>
          <w:rFonts w:ascii="Calibri" w:hAnsi="Calibri" w:cs="Calibri"/>
          <w:sz w:val="22"/>
          <w:szCs w:val="22"/>
        </w:rPr>
        <w:t xml:space="preserve">„Vos vakar obuoliai buvo skinami, rūšiuojami ir kraunami, o ryte jau iškeliavo į parduotuves. Šviežiausią mūsų derlių į </w:t>
      </w:r>
      <w:r w:rsidR="006C10B8">
        <w:rPr>
          <w:rFonts w:ascii="Calibri" w:hAnsi="Calibri" w:cs="Calibri"/>
          <w:sz w:val="22"/>
          <w:szCs w:val="22"/>
        </w:rPr>
        <w:t xml:space="preserve">lietuvišką </w:t>
      </w:r>
      <w:r w:rsidRPr="001B1DBE">
        <w:rPr>
          <w:rFonts w:ascii="Calibri" w:hAnsi="Calibri" w:cs="Calibri"/>
          <w:sz w:val="22"/>
          <w:szCs w:val="22"/>
        </w:rPr>
        <w:t>prekybos tinklą</w:t>
      </w:r>
      <w:r>
        <w:rPr>
          <w:rFonts w:ascii="Calibri" w:hAnsi="Calibri" w:cs="Calibri"/>
          <w:sz w:val="22"/>
          <w:szCs w:val="22"/>
        </w:rPr>
        <w:t xml:space="preserve"> „</w:t>
      </w:r>
      <w:r w:rsidRPr="00B31157">
        <w:rPr>
          <w:rStyle w:val="Emphasis"/>
          <w:rFonts w:ascii="Calibri" w:hAnsi="Calibri" w:cs="Calibri"/>
          <w:i w:val="0"/>
          <w:iCs w:val="0"/>
          <w:sz w:val="22"/>
          <w:szCs w:val="22"/>
        </w:rPr>
        <w:t>Maxima“</w:t>
      </w:r>
      <w:r w:rsidRPr="001B1DBE">
        <w:rPr>
          <w:rFonts w:ascii="Calibri" w:hAnsi="Calibri" w:cs="Calibri"/>
          <w:sz w:val="22"/>
          <w:szCs w:val="22"/>
        </w:rPr>
        <w:t xml:space="preserve"> tiekiame dar nuo pirmųjų parduotuvių atidarymo – tai labai </w:t>
      </w:r>
      <w:r w:rsidR="00591A46">
        <w:rPr>
          <w:rFonts w:ascii="Calibri" w:hAnsi="Calibri" w:cs="Calibri"/>
          <w:sz w:val="22"/>
          <w:szCs w:val="22"/>
        </w:rPr>
        <w:t>stabilus ir patikimas partneris</w:t>
      </w:r>
      <w:r w:rsidRPr="001B1DBE">
        <w:rPr>
          <w:rFonts w:ascii="Calibri" w:hAnsi="Calibri" w:cs="Calibri"/>
          <w:sz w:val="22"/>
          <w:szCs w:val="22"/>
        </w:rPr>
        <w:t xml:space="preserve">“, – teigia R. Urbonavičius. </w:t>
      </w:r>
    </w:p>
    <w:p w14:paraId="2BBE229B" w14:textId="77777777" w:rsidR="00D705F0" w:rsidRPr="001B1DBE" w:rsidRDefault="00D705F0" w:rsidP="00D705F0">
      <w:pPr>
        <w:spacing w:before="100" w:beforeAutospacing="1" w:after="100" w:afterAutospacing="1" w:line="240" w:lineRule="auto"/>
        <w:jc w:val="both"/>
        <w:rPr>
          <w:rFonts w:ascii="Calibri" w:hAnsi="Calibri" w:cs="Calibri"/>
          <w:b/>
          <w:bCs/>
          <w:sz w:val="22"/>
          <w:szCs w:val="22"/>
        </w:rPr>
      </w:pPr>
      <w:r w:rsidRPr="001B1DBE">
        <w:rPr>
          <w:rFonts w:ascii="Calibri" w:hAnsi="Calibri" w:cs="Calibri"/>
          <w:b/>
          <w:bCs/>
          <w:sz w:val="22"/>
          <w:szCs w:val="22"/>
        </w:rPr>
        <w:t>Kokybiški obuoliai – kruopštaus darbo vaisiai</w:t>
      </w:r>
    </w:p>
    <w:p w14:paraId="49A34B35" w14:textId="77777777" w:rsidR="00D705F0" w:rsidRPr="001B1DBE" w:rsidRDefault="00D705F0" w:rsidP="00D705F0">
      <w:pPr>
        <w:spacing w:before="100" w:beforeAutospacing="1" w:after="100" w:afterAutospacing="1" w:line="240" w:lineRule="auto"/>
        <w:jc w:val="both"/>
        <w:rPr>
          <w:rFonts w:ascii="Calibri" w:hAnsi="Calibri" w:cs="Calibri"/>
          <w:sz w:val="22"/>
          <w:szCs w:val="22"/>
        </w:rPr>
      </w:pPr>
      <w:r w:rsidRPr="001B1DBE">
        <w:rPr>
          <w:rFonts w:ascii="Calibri" w:hAnsi="Calibri" w:cs="Calibri"/>
          <w:sz w:val="22"/>
          <w:szCs w:val="22"/>
        </w:rPr>
        <w:t>Kalbėdamas apie obuolių kokybę, daugiau kaip trisdešimt metų tarp savo sodo obelų kasdien besisukantis R. Urbonavičius</w:t>
      </w:r>
      <w:r>
        <w:rPr>
          <w:rFonts w:ascii="Calibri" w:hAnsi="Calibri" w:cs="Calibri"/>
          <w:sz w:val="22"/>
          <w:szCs w:val="22"/>
        </w:rPr>
        <w:t xml:space="preserve"> pabrėžia</w:t>
      </w:r>
      <w:r w:rsidRPr="001B1DBE">
        <w:rPr>
          <w:rFonts w:ascii="Calibri" w:hAnsi="Calibri" w:cs="Calibri"/>
          <w:sz w:val="22"/>
          <w:szCs w:val="22"/>
        </w:rPr>
        <w:t xml:space="preserve"> – ją lemia rankų darbas: genėjimas, retinimas, skynimas, rūšiavimas, pakavimas – 90 proc. darbo atliekama rankomis ir tik apie dešimtadalis</w:t>
      </w:r>
      <w:r>
        <w:rPr>
          <w:rFonts w:ascii="Calibri" w:hAnsi="Calibri" w:cs="Calibri"/>
          <w:sz w:val="22"/>
          <w:szCs w:val="22"/>
        </w:rPr>
        <w:t xml:space="preserve"> pasitelkus techniką</w:t>
      </w:r>
      <w:r w:rsidRPr="001B1DBE">
        <w:rPr>
          <w:rFonts w:ascii="Calibri" w:hAnsi="Calibri" w:cs="Calibri"/>
          <w:sz w:val="22"/>
          <w:szCs w:val="22"/>
        </w:rPr>
        <w:t>.</w:t>
      </w:r>
    </w:p>
    <w:p w14:paraId="359AC04E" w14:textId="33905FC2" w:rsidR="0061229D" w:rsidRDefault="0061229D" w:rsidP="001B1DBE">
      <w:pPr>
        <w:spacing w:before="100" w:beforeAutospacing="1" w:after="100" w:afterAutospacing="1" w:line="240" w:lineRule="auto"/>
        <w:jc w:val="both"/>
        <w:rPr>
          <w:rFonts w:ascii="Calibri" w:hAnsi="Calibri" w:cs="Calibri"/>
          <w:sz w:val="22"/>
          <w:szCs w:val="22"/>
        </w:rPr>
      </w:pPr>
      <w:r w:rsidRPr="001B1DBE">
        <w:rPr>
          <w:rFonts w:ascii="Calibri" w:hAnsi="Calibri" w:cs="Calibri"/>
          <w:sz w:val="22"/>
          <w:szCs w:val="22"/>
        </w:rPr>
        <w:t xml:space="preserve">„Mūsų obuolius galima valgyti </w:t>
      </w:r>
      <w:r w:rsidR="00B31157">
        <w:rPr>
          <w:rFonts w:ascii="Calibri" w:hAnsi="Calibri" w:cs="Calibri"/>
          <w:sz w:val="22"/>
          <w:szCs w:val="22"/>
        </w:rPr>
        <w:t>su žievele</w:t>
      </w:r>
      <w:r w:rsidRPr="001B1DBE">
        <w:rPr>
          <w:rFonts w:ascii="Calibri" w:hAnsi="Calibri" w:cs="Calibri"/>
          <w:sz w:val="22"/>
          <w:szCs w:val="22"/>
        </w:rPr>
        <w:t xml:space="preserve"> – tiesą sakant, taip ir rekomenduojame. Auginame atsakingai ir galime užtikrinti, kad</w:t>
      </w:r>
      <w:r w:rsidR="009F114B" w:rsidRPr="001B1DBE">
        <w:rPr>
          <w:rFonts w:ascii="Calibri" w:hAnsi="Calibri" w:cs="Calibri"/>
          <w:sz w:val="22"/>
          <w:szCs w:val="22"/>
        </w:rPr>
        <w:t xml:space="preserve"> nenaudojame nei cheminių trąšų, nei jokių kitų obuolių apdorojimo priemonių, tad drąsiai galima mėgautis pilnu vaisiumi. O b</w:t>
      </w:r>
      <w:r w:rsidRPr="001B1DBE">
        <w:rPr>
          <w:rFonts w:ascii="Calibri" w:hAnsi="Calibri" w:cs="Calibri"/>
          <w:sz w:val="22"/>
          <w:szCs w:val="22"/>
        </w:rPr>
        <w:t xml:space="preserve">ūtent odelėje slypi daugiausiai vitaminų. Taip pat mokome, kad viena kita obuolio dėmelė nelemia vaisiaus skonio – tai tiesiog reakcija į temperatūrų skirtumus, saulę ar šaltį. </w:t>
      </w:r>
      <w:r w:rsidR="009F114B" w:rsidRPr="001B1DBE">
        <w:rPr>
          <w:rFonts w:ascii="Calibri" w:hAnsi="Calibri" w:cs="Calibri"/>
          <w:sz w:val="22"/>
          <w:szCs w:val="22"/>
        </w:rPr>
        <w:t>Nereikėtų bijoti ir kai vaisius perpjautas paruduoja – t</w:t>
      </w:r>
      <w:r w:rsidRPr="001B1DBE">
        <w:rPr>
          <w:rFonts w:ascii="Calibri" w:hAnsi="Calibri" w:cs="Calibri"/>
          <w:sz w:val="22"/>
          <w:szCs w:val="22"/>
        </w:rPr>
        <w:t xml:space="preserve">ai </w:t>
      </w:r>
      <w:r w:rsidR="009F114B" w:rsidRPr="001B1DBE">
        <w:rPr>
          <w:rFonts w:ascii="Calibri" w:hAnsi="Calibri" w:cs="Calibri"/>
          <w:sz w:val="22"/>
          <w:szCs w:val="22"/>
        </w:rPr>
        <w:t xml:space="preserve">būdinga </w:t>
      </w:r>
      <w:r w:rsidRPr="001B1DBE">
        <w:rPr>
          <w:rFonts w:ascii="Calibri" w:hAnsi="Calibri" w:cs="Calibri"/>
          <w:sz w:val="22"/>
          <w:szCs w:val="22"/>
        </w:rPr>
        <w:t>lietuvišk</w:t>
      </w:r>
      <w:r w:rsidR="009F114B" w:rsidRPr="001B1DBE">
        <w:rPr>
          <w:rFonts w:ascii="Calibri" w:hAnsi="Calibri" w:cs="Calibri"/>
          <w:sz w:val="22"/>
          <w:szCs w:val="22"/>
        </w:rPr>
        <w:t>iems</w:t>
      </w:r>
      <w:r w:rsidRPr="001B1DBE">
        <w:rPr>
          <w:rFonts w:ascii="Calibri" w:hAnsi="Calibri" w:cs="Calibri"/>
          <w:sz w:val="22"/>
          <w:szCs w:val="22"/>
        </w:rPr>
        <w:t xml:space="preserve"> obuoli</w:t>
      </w:r>
      <w:r w:rsidR="009F114B" w:rsidRPr="001B1DBE">
        <w:rPr>
          <w:rFonts w:ascii="Calibri" w:hAnsi="Calibri" w:cs="Calibri"/>
          <w:sz w:val="22"/>
          <w:szCs w:val="22"/>
        </w:rPr>
        <w:t xml:space="preserve">ams, turintiems daugiau </w:t>
      </w:r>
      <w:r w:rsidRPr="001B1DBE">
        <w:rPr>
          <w:rFonts w:ascii="Calibri" w:hAnsi="Calibri" w:cs="Calibri"/>
          <w:sz w:val="22"/>
          <w:szCs w:val="22"/>
        </w:rPr>
        <w:t>rūgščių ir krakmolo</w:t>
      </w:r>
      <w:r w:rsidR="00967EB7">
        <w:rPr>
          <w:rFonts w:ascii="Calibri" w:hAnsi="Calibri" w:cs="Calibri"/>
          <w:sz w:val="22"/>
          <w:szCs w:val="22"/>
        </w:rPr>
        <w:t>. Be to, natūraliai augintus lietuviškus vaisius geriau l</w:t>
      </w:r>
      <w:r w:rsidR="00967EB7" w:rsidRPr="00967EB7">
        <w:rPr>
          <w:rFonts w:ascii="Calibri" w:hAnsi="Calibri" w:cs="Calibri"/>
          <w:sz w:val="22"/>
          <w:szCs w:val="22"/>
        </w:rPr>
        <w:t>aikyti šaldytuve tam skirtoje lentynoje</w:t>
      </w:r>
      <w:r w:rsidR="00967EB7">
        <w:rPr>
          <w:rFonts w:ascii="Calibri" w:hAnsi="Calibri" w:cs="Calibri"/>
          <w:sz w:val="22"/>
          <w:szCs w:val="22"/>
        </w:rPr>
        <w:t xml:space="preserve"> – t</w:t>
      </w:r>
      <w:r w:rsidR="00967EB7" w:rsidRPr="00967EB7">
        <w:rPr>
          <w:rFonts w:ascii="Calibri" w:hAnsi="Calibri" w:cs="Calibri"/>
          <w:sz w:val="22"/>
          <w:szCs w:val="22"/>
        </w:rPr>
        <w:t>ai</w:t>
      </w:r>
      <w:r w:rsidR="00967EB7">
        <w:rPr>
          <w:rFonts w:ascii="Calibri" w:hAnsi="Calibri" w:cs="Calibri"/>
          <w:sz w:val="22"/>
          <w:szCs w:val="22"/>
        </w:rPr>
        <w:t xml:space="preserve"> </w:t>
      </w:r>
      <w:r w:rsidR="00967EB7" w:rsidRPr="00967EB7">
        <w:rPr>
          <w:rFonts w:ascii="Calibri" w:hAnsi="Calibri" w:cs="Calibri"/>
          <w:sz w:val="22"/>
          <w:szCs w:val="22"/>
        </w:rPr>
        <w:t>ne koks prancūziškas obuolys, kuris ilgai išstovės vazoje ant stalo</w:t>
      </w:r>
      <w:r w:rsidRPr="001B1DBE">
        <w:rPr>
          <w:rFonts w:ascii="Calibri" w:hAnsi="Calibri" w:cs="Calibri"/>
          <w:sz w:val="22"/>
          <w:szCs w:val="22"/>
        </w:rPr>
        <w:t xml:space="preserve">“, – </w:t>
      </w:r>
      <w:r w:rsidR="00C77F15" w:rsidRPr="001B1DBE">
        <w:rPr>
          <w:rFonts w:ascii="Calibri" w:hAnsi="Calibri" w:cs="Calibri"/>
          <w:sz w:val="22"/>
          <w:szCs w:val="22"/>
        </w:rPr>
        <w:t>kalba R. Urbonavičius</w:t>
      </w:r>
      <w:r w:rsidR="006C10B8">
        <w:rPr>
          <w:rFonts w:ascii="Calibri" w:hAnsi="Calibri" w:cs="Calibri"/>
          <w:sz w:val="22"/>
          <w:szCs w:val="22"/>
        </w:rPr>
        <w:t>.</w:t>
      </w:r>
    </w:p>
    <w:p w14:paraId="37651D2C" w14:textId="2D97656C" w:rsidR="00972A55" w:rsidRPr="00046016" w:rsidRDefault="00972A55" w:rsidP="00972A55">
      <w:pPr>
        <w:shd w:val="clear" w:color="auto" w:fill="FFFFFF"/>
        <w:spacing w:after="0" w:line="240" w:lineRule="auto"/>
        <w:rPr>
          <w:rFonts w:ascii="Calibri" w:eastAsia="Times New Roman" w:hAnsi="Calibri" w:cs="Calibri"/>
          <w:color w:val="000000" w:themeColor="text1"/>
          <w:kern w:val="0"/>
          <w:sz w:val="22"/>
          <w:szCs w:val="22"/>
          <w:lang w:eastAsia="en-GB"/>
          <w14:ligatures w14:val="none"/>
        </w:rPr>
      </w:pPr>
      <w:r w:rsidRPr="00972A55">
        <w:rPr>
          <w:rFonts w:ascii="Calibri" w:eastAsia="Times New Roman" w:hAnsi="Calibri" w:cs="Calibri"/>
          <w:color w:val="000000" w:themeColor="text1"/>
          <w:kern w:val="0"/>
          <w:sz w:val="22"/>
          <w:szCs w:val="22"/>
          <w:lang w:eastAsia="en-GB"/>
          <w14:ligatures w14:val="none"/>
        </w:rPr>
        <w:t>T</w:t>
      </w:r>
      <w:r w:rsidRPr="00046016">
        <w:rPr>
          <w:rFonts w:ascii="Calibri" w:eastAsia="Times New Roman" w:hAnsi="Calibri" w:cs="Calibri"/>
          <w:color w:val="000000" w:themeColor="text1"/>
          <w:kern w:val="0"/>
          <w:sz w:val="22"/>
          <w:szCs w:val="22"/>
          <w:lang w:eastAsia="en-GB"/>
          <w14:ligatures w14:val="none"/>
        </w:rPr>
        <w:t>uo tarpu T</w:t>
      </w:r>
      <w:r w:rsidRPr="00972A55">
        <w:rPr>
          <w:rFonts w:ascii="Calibri" w:eastAsia="Times New Roman" w:hAnsi="Calibri" w:cs="Calibri"/>
          <w:color w:val="000000" w:themeColor="text1"/>
          <w:kern w:val="0"/>
          <w:sz w:val="22"/>
          <w:szCs w:val="22"/>
          <w:lang w:eastAsia="en-GB"/>
          <w14:ligatures w14:val="none"/>
        </w:rPr>
        <w:t>.</w:t>
      </w:r>
      <w:r w:rsidRPr="00046016">
        <w:rPr>
          <w:rFonts w:ascii="Calibri" w:eastAsia="Times New Roman" w:hAnsi="Calibri" w:cs="Calibri"/>
          <w:color w:val="000000" w:themeColor="text1"/>
          <w:kern w:val="0"/>
          <w:sz w:val="22"/>
          <w:szCs w:val="22"/>
          <w:lang w:eastAsia="en-GB"/>
          <w14:ligatures w14:val="none"/>
        </w:rPr>
        <w:t xml:space="preserve"> Atraškevičius pažymi, kad tiek </w:t>
      </w:r>
      <w:r w:rsidR="006C10B8">
        <w:rPr>
          <w:rFonts w:ascii="Calibri" w:eastAsia="Times New Roman" w:hAnsi="Calibri" w:cs="Calibri"/>
          <w:color w:val="000000" w:themeColor="text1"/>
          <w:kern w:val="0"/>
          <w:sz w:val="22"/>
          <w:szCs w:val="22"/>
          <w:lang w:eastAsia="en-GB"/>
          <w14:ligatures w14:val="none"/>
        </w:rPr>
        <w:t xml:space="preserve">„Maximos“ </w:t>
      </w:r>
      <w:r w:rsidRPr="00046016">
        <w:rPr>
          <w:rFonts w:ascii="Calibri" w:eastAsia="Times New Roman" w:hAnsi="Calibri" w:cs="Calibri"/>
          <w:color w:val="000000" w:themeColor="text1"/>
          <w:kern w:val="0"/>
          <w:sz w:val="22"/>
          <w:szCs w:val="22"/>
          <w:lang w:eastAsia="en-GB"/>
          <w14:ligatures w14:val="none"/>
        </w:rPr>
        <w:t>pirkėjams, tiek augintojams, perduodantiems savo produkciją į prekybos tinklo atsakomybę, užtikrinti šviežio derliaus kokybę padeda vienas moderniausių logistikos sandėlių Baltijos šalyse</w:t>
      </w:r>
      <w:r w:rsidR="00C25879">
        <w:rPr>
          <w:rFonts w:ascii="Calibri" w:eastAsia="Times New Roman" w:hAnsi="Calibri" w:cs="Calibri"/>
          <w:color w:val="000000" w:themeColor="text1"/>
          <w:kern w:val="0"/>
          <w:sz w:val="22"/>
          <w:szCs w:val="22"/>
          <w:lang w:eastAsia="en-GB"/>
          <w14:ligatures w14:val="none"/>
        </w:rPr>
        <w:t>.</w:t>
      </w:r>
    </w:p>
    <w:p w14:paraId="3D1CED56" w14:textId="77777777" w:rsidR="00972A55" w:rsidRPr="00046016" w:rsidRDefault="00972A55" w:rsidP="00972A55">
      <w:pPr>
        <w:shd w:val="clear" w:color="auto" w:fill="FFFFFF"/>
        <w:spacing w:after="0" w:line="240" w:lineRule="auto"/>
        <w:rPr>
          <w:rFonts w:ascii="Calibri" w:eastAsia="Times New Roman" w:hAnsi="Calibri" w:cs="Calibri"/>
          <w:color w:val="000000" w:themeColor="text1"/>
          <w:kern w:val="0"/>
          <w:sz w:val="22"/>
          <w:szCs w:val="22"/>
          <w:lang w:eastAsia="en-GB"/>
          <w14:ligatures w14:val="none"/>
        </w:rPr>
      </w:pPr>
      <w:r w:rsidRPr="00046016">
        <w:rPr>
          <w:rFonts w:ascii="Calibri" w:eastAsia="Times New Roman" w:hAnsi="Calibri" w:cs="Calibri"/>
          <w:color w:val="000000" w:themeColor="text1"/>
          <w:kern w:val="0"/>
          <w:sz w:val="22"/>
          <w:szCs w:val="22"/>
          <w:lang w:eastAsia="en-GB"/>
          <w14:ligatures w14:val="none"/>
        </w:rPr>
        <w:t> </w:t>
      </w:r>
    </w:p>
    <w:p w14:paraId="4EABFF11" w14:textId="58E938F5" w:rsidR="00972A55" w:rsidRPr="00972A55" w:rsidRDefault="00972A55" w:rsidP="00972A55">
      <w:pPr>
        <w:shd w:val="clear" w:color="auto" w:fill="FFFFFF"/>
        <w:spacing w:after="0" w:line="240" w:lineRule="auto"/>
        <w:rPr>
          <w:rFonts w:ascii="Calibri" w:eastAsia="Times New Roman" w:hAnsi="Calibri" w:cs="Calibri"/>
          <w:color w:val="000000" w:themeColor="text1"/>
          <w:kern w:val="0"/>
          <w:sz w:val="22"/>
          <w:szCs w:val="22"/>
          <w:lang w:eastAsia="en-GB"/>
          <w14:ligatures w14:val="none"/>
        </w:rPr>
      </w:pPr>
      <w:r w:rsidRPr="00046016">
        <w:rPr>
          <w:rFonts w:ascii="Calibri" w:eastAsia="Times New Roman" w:hAnsi="Calibri" w:cs="Calibri"/>
          <w:color w:val="000000" w:themeColor="text1"/>
          <w:kern w:val="0"/>
          <w:sz w:val="22"/>
          <w:szCs w:val="22"/>
          <w:lang w:eastAsia="en-GB"/>
          <w14:ligatures w14:val="none"/>
        </w:rPr>
        <w:t>„</w:t>
      </w:r>
      <w:r w:rsidRPr="00972A55">
        <w:rPr>
          <w:rFonts w:ascii="Calibri" w:eastAsia="Times New Roman" w:hAnsi="Calibri" w:cs="Calibri"/>
          <w:color w:val="000000" w:themeColor="text1"/>
          <w:kern w:val="0"/>
          <w:sz w:val="22"/>
          <w:szCs w:val="22"/>
          <w:lang w:eastAsia="en-GB"/>
          <w14:ligatures w14:val="none"/>
        </w:rPr>
        <w:t>S</w:t>
      </w:r>
      <w:r w:rsidRPr="00046016">
        <w:rPr>
          <w:rFonts w:ascii="Calibri" w:eastAsia="Times New Roman" w:hAnsi="Calibri" w:cs="Calibri"/>
          <w:color w:val="000000" w:themeColor="text1"/>
          <w:kern w:val="0"/>
          <w:sz w:val="22"/>
          <w:szCs w:val="22"/>
          <w:lang w:eastAsia="en-GB"/>
          <w14:ligatures w14:val="none"/>
        </w:rPr>
        <w:t xml:space="preserve">kiriame ypatingą dėmesį šviežio derliaus transportavimui, nenutrūkstamai temperatūrinio režimo kontrolei viso tiekimo proceso, taip pat rūšiavimo ir sandėliavimo metu. Praėjusiais metais atidarytame „Maximos“ logistikos sandėlyje įrengtos net aštuonios atskiros zonos, kuriose palaikomi penki skirtingi </w:t>
      </w:r>
      <w:r w:rsidRPr="00046016">
        <w:rPr>
          <w:rFonts w:ascii="Calibri" w:eastAsia="Times New Roman" w:hAnsi="Calibri" w:cs="Calibri"/>
          <w:color w:val="000000" w:themeColor="text1"/>
          <w:kern w:val="0"/>
          <w:sz w:val="22"/>
          <w:szCs w:val="22"/>
          <w:lang w:eastAsia="en-GB"/>
          <w14:ligatures w14:val="none"/>
        </w:rPr>
        <w:lastRenderedPageBreak/>
        <w:t>temperatūriniai režimai ir kontroliuojamas drėgmės lygis. Tai mums padeda užtikrinti, kad pirkėjus visada pasiekia tik šviežia</w:t>
      </w:r>
      <w:r w:rsidR="006C10B8">
        <w:rPr>
          <w:rFonts w:ascii="Calibri" w:eastAsia="Times New Roman" w:hAnsi="Calibri" w:cs="Calibri"/>
          <w:color w:val="000000" w:themeColor="text1"/>
          <w:kern w:val="0"/>
          <w:sz w:val="22"/>
          <w:szCs w:val="22"/>
          <w:lang w:eastAsia="en-GB"/>
          <w14:ligatures w14:val="none"/>
        </w:rPr>
        <w:t>usias</w:t>
      </w:r>
      <w:r w:rsidRPr="00046016">
        <w:rPr>
          <w:rFonts w:ascii="Calibri" w:eastAsia="Times New Roman" w:hAnsi="Calibri" w:cs="Calibri"/>
          <w:color w:val="000000" w:themeColor="text1"/>
          <w:kern w:val="0"/>
          <w:sz w:val="22"/>
          <w:szCs w:val="22"/>
          <w:lang w:eastAsia="en-GB"/>
          <w14:ligatures w14:val="none"/>
        </w:rPr>
        <w:t xml:space="preserve"> derlius“, – pasakoja „Maximos“ atstovas ryšiams su žiniasklaida</w:t>
      </w:r>
      <w:r w:rsidR="006C10B8">
        <w:rPr>
          <w:rFonts w:ascii="Calibri" w:eastAsia="Times New Roman" w:hAnsi="Calibri" w:cs="Calibri"/>
          <w:color w:val="000000" w:themeColor="text1"/>
          <w:kern w:val="0"/>
          <w:sz w:val="22"/>
          <w:szCs w:val="22"/>
          <w:lang w:eastAsia="en-GB"/>
          <w14:ligatures w14:val="none"/>
        </w:rPr>
        <w:t>.</w:t>
      </w:r>
    </w:p>
    <w:p w14:paraId="63300B86" w14:textId="7A390F3F" w:rsidR="00D705F0" w:rsidRPr="00D705F0" w:rsidRDefault="00D705F0" w:rsidP="001B1DBE">
      <w:pPr>
        <w:spacing w:before="100" w:beforeAutospacing="1" w:after="100" w:afterAutospacing="1" w:line="240" w:lineRule="auto"/>
        <w:jc w:val="both"/>
        <w:rPr>
          <w:rFonts w:ascii="Calibri" w:hAnsi="Calibri" w:cs="Calibri"/>
          <w:b/>
          <w:bCs/>
          <w:sz w:val="22"/>
          <w:szCs w:val="22"/>
        </w:rPr>
      </w:pPr>
      <w:r w:rsidRPr="00D705F0">
        <w:rPr>
          <w:rFonts w:ascii="Calibri" w:hAnsi="Calibri" w:cs="Calibri"/>
          <w:b/>
          <w:bCs/>
          <w:sz w:val="22"/>
          <w:szCs w:val="22"/>
        </w:rPr>
        <w:t xml:space="preserve">Derlius mažesnis, bet </w:t>
      </w:r>
      <w:r>
        <w:rPr>
          <w:rFonts w:ascii="Calibri" w:hAnsi="Calibri" w:cs="Calibri"/>
          <w:b/>
          <w:bCs/>
          <w:sz w:val="22"/>
          <w:szCs w:val="22"/>
        </w:rPr>
        <w:t>saldus ir sultingas</w:t>
      </w:r>
    </w:p>
    <w:p w14:paraId="27E027DB" w14:textId="5607C06C" w:rsidR="00007C0B" w:rsidRPr="001B1DBE" w:rsidRDefault="00A37AF2" w:rsidP="001B1DBE">
      <w:pPr>
        <w:spacing w:before="100" w:beforeAutospacing="1" w:after="100" w:afterAutospacing="1" w:line="240" w:lineRule="auto"/>
        <w:jc w:val="both"/>
        <w:rPr>
          <w:rFonts w:ascii="Calibri" w:hAnsi="Calibri" w:cs="Calibri"/>
          <w:sz w:val="22"/>
          <w:szCs w:val="22"/>
        </w:rPr>
      </w:pPr>
      <w:r>
        <w:rPr>
          <w:rFonts w:ascii="Calibri" w:hAnsi="Calibri" w:cs="Calibri"/>
          <w:sz w:val="22"/>
          <w:szCs w:val="22"/>
        </w:rPr>
        <w:t>Paklaustas apie šiųmetį derlių, ūkininkas R. Urbonavičius atvirauja, kad šiemet gamta buvo negailestinga ir sukėlė daug galvos skausmo obuolių augintojams.</w:t>
      </w:r>
    </w:p>
    <w:p w14:paraId="5C27BE36" w14:textId="3B89BE4C" w:rsidR="00007C0B" w:rsidRDefault="00007C0B" w:rsidP="001B1DBE">
      <w:pPr>
        <w:spacing w:before="100" w:beforeAutospacing="1" w:after="100" w:afterAutospacing="1" w:line="240" w:lineRule="auto"/>
        <w:jc w:val="both"/>
        <w:rPr>
          <w:rFonts w:ascii="Calibri" w:hAnsi="Calibri" w:cs="Calibri"/>
          <w:sz w:val="22"/>
          <w:szCs w:val="22"/>
        </w:rPr>
      </w:pPr>
      <w:r w:rsidRPr="001B1DBE">
        <w:rPr>
          <w:rFonts w:ascii="Calibri" w:hAnsi="Calibri" w:cs="Calibri"/>
          <w:sz w:val="22"/>
          <w:szCs w:val="22"/>
        </w:rPr>
        <w:t xml:space="preserve">„Per tris dešimtmečius nieko panašaus nebuvo – kone savaitė pavasarinių šalnų, vėliau kruša, vasaros liūtys, balos. Nemiegojom naktimis, kūrėm laužus, ventiliavome orą, kad obelis apsaugotume, bet derlius vis tiek bus </w:t>
      </w:r>
      <w:r w:rsidR="00B31157">
        <w:rPr>
          <w:rFonts w:ascii="Calibri" w:hAnsi="Calibri" w:cs="Calibri"/>
          <w:sz w:val="22"/>
          <w:szCs w:val="22"/>
        </w:rPr>
        <w:t xml:space="preserve">daug </w:t>
      </w:r>
      <w:r w:rsidRPr="001B1DBE">
        <w:rPr>
          <w:rFonts w:ascii="Calibri" w:hAnsi="Calibri" w:cs="Calibri"/>
          <w:sz w:val="22"/>
          <w:szCs w:val="22"/>
        </w:rPr>
        <w:t xml:space="preserve">kartų mažesnis nei gerais metais. Vis dėlto skonio prasme </w:t>
      </w:r>
      <w:r w:rsidR="00A37AF2">
        <w:rPr>
          <w:rFonts w:ascii="Calibri" w:hAnsi="Calibri" w:cs="Calibri"/>
          <w:sz w:val="22"/>
          <w:szCs w:val="22"/>
        </w:rPr>
        <w:t xml:space="preserve">„Maximos“ </w:t>
      </w:r>
      <w:r w:rsidRPr="001B1DBE">
        <w:rPr>
          <w:rFonts w:ascii="Calibri" w:hAnsi="Calibri" w:cs="Calibri"/>
          <w:sz w:val="22"/>
          <w:szCs w:val="22"/>
        </w:rPr>
        <w:t>pirkėjai tikrai nenusivils – obuoliai skanūs, kvapnūs, gražūs. Kaip ir kasmet, pirmi ragautojai jiems negaili pagyrų. Mūsų su žmona senelių žemė išties sugeba užauginti saldų, sultingą, tikrą obuolį</w:t>
      </w:r>
      <w:r w:rsidR="00A37AF2">
        <w:rPr>
          <w:rFonts w:ascii="Calibri" w:hAnsi="Calibri" w:cs="Calibri"/>
          <w:sz w:val="22"/>
          <w:szCs w:val="22"/>
        </w:rPr>
        <w:t>. Be to, o</w:t>
      </w:r>
      <w:r w:rsidR="00A37AF2" w:rsidRPr="001B1DBE">
        <w:rPr>
          <w:rFonts w:ascii="Calibri" w:hAnsi="Calibri" w:cs="Calibri"/>
          <w:sz w:val="22"/>
          <w:szCs w:val="22"/>
        </w:rPr>
        <w:t>belys yra gyvi organizmai</w:t>
      </w:r>
      <w:r w:rsidR="00A37AF2">
        <w:rPr>
          <w:rFonts w:ascii="Calibri" w:hAnsi="Calibri" w:cs="Calibri"/>
          <w:sz w:val="22"/>
          <w:szCs w:val="22"/>
        </w:rPr>
        <w:t>,</w:t>
      </w:r>
      <w:r w:rsidR="00A37AF2" w:rsidRPr="001B1DBE">
        <w:rPr>
          <w:rFonts w:ascii="Calibri" w:hAnsi="Calibri" w:cs="Calibri"/>
          <w:sz w:val="22"/>
          <w:szCs w:val="22"/>
        </w:rPr>
        <w:t xml:space="preserve"> kaip jas mylėsi ir prižiūrėsi, tokį rezultatą turėsi</w:t>
      </w:r>
      <w:r w:rsidRPr="001B1DBE">
        <w:rPr>
          <w:rFonts w:ascii="Calibri" w:hAnsi="Calibri" w:cs="Calibri"/>
          <w:sz w:val="22"/>
          <w:szCs w:val="22"/>
        </w:rPr>
        <w:t>“, – pasakoja R. Urbonavičius.</w:t>
      </w:r>
    </w:p>
    <w:p w14:paraId="7D7E9324" w14:textId="673367BB" w:rsidR="00507747" w:rsidRPr="00507747" w:rsidRDefault="00507747" w:rsidP="001B1DBE">
      <w:pPr>
        <w:spacing w:before="100" w:beforeAutospacing="1" w:after="100" w:afterAutospacing="1" w:line="240" w:lineRule="auto"/>
        <w:jc w:val="both"/>
        <w:rPr>
          <w:rFonts w:ascii="Calibri" w:hAnsi="Calibri" w:cs="Calibri"/>
          <w:b/>
          <w:bCs/>
          <w:sz w:val="22"/>
          <w:szCs w:val="22"/>
        </w:rPr>
      </w:pPr>
      <w:r w:rsidRPr="00507747">
        <w:rPr>
          <w:rFonts w:ascii="Calibri" w:hAnsi="Calibri" w:cs="Calibri"/>
          <w:b/>
          <w:bCs/>
          <w:sz w:val="22"/>
          <w:szCs w:val="22"/>
        </w:rPr>
        <w:t xml:space="preserve">Avižiniai </w:t>
      </w:r>
      <w:r w:rsidR="00A37AF2">
        <w:rPr>
          <w:rFonts w:ascii="Calibri" w:hAnsi="Calibri" w:cs="Calibri"/>
          <w:b/>
          <w:bCs/>
          <w:sz w:val="22"/>
          <w:szCs w:val="22"/>
        </w:rPr>
        <w:t xml:space="preserve">lietuviškų </w:t>
      </w:r>
      <w:r w:rsidRPr="00507747">
        <w:rPr>
          <w:rFonts w:ascii="Calibri" w:hAnsi="Calibri" w:cs="Calibri"/>
          <w:b/>
          <w:bCs/>
          <w:sz w:val="22"/>
          <w:szCs w:val="22"/>
        </w:rPr>
        <w:t>obuolių blyneliai</w:t>
      </w:r>
    </w:p>
    <w:p w14:paraId="410D5F01" w14:textId="13074B60" w:rsidR="00507747" w:rsidRPr="00507747" w:rsidRDefault="0028693B" w:rsidP="00507747">
      <w:pPr>
        <w:spacing w:before="100" w:beforeAutospacing="1" w:after="100" w:afterAutospacing="1" w:line="240" w:lineRule="auto"/>
        <w:jc w:val="both"/>
        <w:rPr>
          <w:rFonts w:ascii="Calibri" w:hAnsi="Calibri" w:cs="Calibri"/>
          <w:sz w:val="22"/>
          <w:szCs w:val="22"/>
        </w:rPr>
      </w:pPr>
      <w:r w:rsidRPr="00507747">
        <w:rPr>
          <w:rFonts w:ascii="Calibri" w:hAnsi="Calibri" w:cs="Calibri"/>
          <w:sz w:val="22"/>
          <w:szCs w:val="22"/>
        </w:rPr>
        <w:t xml:space="preserve">O kad </w:t>
      </w:r>
      <w:r w:rsidR="00E93141" w:rsidRPr="00507747">
        <w:rPr>
          <w:rFonts w:ascii="Calibri" w:hAnsi="Calibri" w:cs="Calibri"/>
          <w:sz w:val="22"/>
          <w:szCs w:val="22"/>
        </w:rPr>
        <w:t xml:space="preserve">obuoliai džiugintų kuo įvairiau, „Maximos“ kulinarijos </w:t>
      </w:r>
      <w:r w:rsidR="001B1DBE" w:rsidRPr="00507747">
        <w:rPr>
          <w:rFonts w:ascii="Calibri" w:hAnsi="Calibri" w:cs="Calibri"/>
          <w:sz w:val="22"/>
          <w:szCs w:val="22"/>
        </w:rPr>
        <w:t>meistrai</w:t>
      </w:r>
      <w:r w:rsidR="00E93141" w:rsidRPr="00507747">
        <w:rPr>
          <w:rFonts w:ascii="Calibri" w:hAnsi="Calibri" w:cs="Calibri"/>
          <w:sz w:val="22"/>
          <w:szCs w:val="22"/>
        </w:rPr>
        <w:t xml:space="preserve"> </w:t>
      </w:r>
      <w:r w:rsidR="001B1DBE" w:rsidRPr="00507747">
        <w:rPr>
          <w:rFonts w:ascii="Calibri" w:hAnsi="Calibri" w:cs="Calibri"/>
          <w:sz w:val="22"/>
          <w:szCs w:val="22"/>
        </w:rPr>
        <w:t>dali</w:t>
      </w:r>
      <w:r w:rsidR="00B31157">
        <w:rPr>
          <w:rFonts w:ascii="Calibri" w:hAnsi="Calibri" w:cs="Calibri"/>
          <w:sz w:val="22"/>
          <w:szCs w:val="22"/>
        </w:rPr>
        <w:t>jasi</w:t>
      </w:r>
      <w:r w:rsidR="001B1DBE" w:rsidRPr="00507747">
        <w:rPr>
          <w:rFonts w:ascii="Calibri" w:hAnsi="Calibri" w:cs="Calibri"/>
          <w:sz w:val="22"/>
          <w:szCs w:val="22"/>
        </w:rPr>
        <w:t xml:space="preserve"> gardžiu nesudėtingu receptu</w:t>
      </w:r>
      <w:r w:rsidR="00507747">
        <w:rPr>
          <w:rFonts w:ascii="Calibri" w:hAnsi="Calibri" w:cs="Calibri"/>
          <w:sz w:val="22"/>
          <w:szCs w:val="22"/>
        </w:rPr>
        <w:t xml:space="preserve"> </w:t>
      </w:r>
      <w:r w:rsidR="001B1DBE" w:rsidRPr="00507747">
        <w:rPr>
          <w:rFonts w:ascii="Calibri" w:hAnsi="Calibri" w:cs="Calibri"/>
          <w:sz w:val="22"/>
          <w:szCs w:val="22"/>
        </w:rPr>
        <w:t>tiek pusryčiams, tiek lengvai vakarienei</w:t>
      </w:r>
      <w:r w:rsidR="00507747">
        <w:rPr>
          <w:rFonts w:ascii="Calibri" w:hAnsi="Calibri" w:cs="Calibri"/>
          <w:sz w:val="22"/>
          <w:szCs w:val="22"/>
        </w:rPr>
        <w:t xml:space="preserve">. Šiam šviežio derliaus skanėstui </w:t>
      </w:r>
      <w:r w:rsidR="00507747" w:rsidRPr="00611257">
        <w:rPr>
          <w:rFonts w:ascii="Calibri" w:eastAsia="Times New Roman" w:hAnsi="Calibri" w:cs="Calibri"/>
          <w:b/>
          <w:bCs/>
          <w:kern w:val="0"/>
          <w:sz w:val="22"/>
          <w:szCs w:val="22"/>
          <w:lang w:eastAsia="en-GB"/>
          <w14:ligatures w14:val="none"/>
        </w:rPr>
        <w:t>reikės</w:t>
      </w:r>
      <w:r w:rsidR="00507747" w:rsidRPr="00507747">
        <w:rPr>
          <w:rFonts w:ascii="Calibri" w:eastAsia="Times New Roman" w:hAnsi="Calibri" w:cs="Calibri"/>
          <w:kern w:val="0"/>
          <w:sz w:val="22"/>
          <w:szCs w:val="22"/>
          <w:lang w:eastAsia="en-GB"/>
          <w14:ligatures w14:val="none"/>
        </w:rPr>
        <w:t>:</w:t>
      </w:r>
    </w:p>
    <w:p w14:paraId="399AD3EA" w14:textId="2C672335"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 xml:space="preserve">2 vidutinio dydžio </w:t>
      </w:r>
      <w:r w:rsidR="00A37AF2">
        <w:rPr>
          <w:rFonts w:ascii="Calibri" w:eastAsia="Times New Roman" w:hAnsi="Calibri" w:cs="Calibri"/>
          <w:kern w:val="0"/>
          <w:sz w:val="22"/>
          <w:szCs w:val="22"/>
          <w:lang w:eastAsia="en-GB"/>
          <w14:ligatures w14:val="none"/>
        </w:rPr>
        <w:t xml:space="preserve">lietuviškų </w:t>
      </w:r>
      <w:r w:rsidRPr="00507747">
        <w:rPr>
          <w:rFonts w:ascii="Calibri" w:eastAsia="Times New Roman" w:hAnsi="Calibri" w:cs="Calibri"/>
          <w:kern w:val="0"/>
          <w:sz w:val="22"/>
          <w:szCs w:val="22"/>
          <w:lang w:eastAsia="en-GB"/>
          <w14:ligatures w14:val="none"/>
        </w:rPr>
        <w:t>obuolių;</w:t>
      </w:r>
    </w:p>
    <w:p w14:paraId="0728CB9A" w14:textId="332F5349"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1 stiklinės avižinių miltų (galite pasigaminti sumalę avižinius dribsnius);</w:t>
      </w:r>
    </w:p>
    <w:p w14:paraId="431787D8" w14:textId="77777777"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1 a. š. kepimo miltelių;</w:t>
      </w:r>
    </w:p>
    <w:p w14:paraId="78C34C72" w14:textId="77777777"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1 a. š. cinamono (nebūtina, bet labai dera su obuoliais);</w:t>
      </w:r>
    </w:p>
    <w:p w14:paraId="20552F90" w14:textId="427A80B3"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žiupsnelio druskos;</w:t>
      </w:r>
    </w:p>
    <w:p w14:paraId="7F0E7CF4" w14:textId="77777777"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1 kiaušinio;</w:t>
      </w:r>
    </w:p>
    <w:p w14:paraId="69DC8E14" w14:textId="77777777"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150 ml natūralaus jogurto arba augalinio pieno;</w:t>
      </w:r>
    </w:p>
    <w:p w14:paraId="4D43959E" w14:textId="77777777"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1 v. š. medaus ar klevų sirupo (nebūtina, jei obuoliai labai saldūs);</w:t>
      </w:r>
    </w:p>
    <w:p w14:paraId="34CFAE02" w14:textId="48949395" w:rsidR="00507747" w:rsidRPr="00507747" w:rsidRDefault="00507747" w:rsidP="00507747">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kern w:val="0"/>
          <w:sz w:val="22"/>
          <w:szCs w:val="22"/>
          <w:lang w:eastAsia="en-GB"/>
          <w14:ligatures w14:val="none"/>
        </w:rPr>
        <w:t>šlakelio aliejaus kepimui.</w:t>
      </w:r>
    </w:p>
    <w:p w14:paraId="7DC58759" w14:textId="6248B1A8" w:rsidR="00507747" w:rsidRPr="00507747" w:rsidRDefault="00507747" w:rsidP="00507747">
      <w:pPr>
        <w:spacing w:before="100" w:beforeAutospacing="1" w:after="100" w:afterAutospacing="1" w:line="240" w:lineRule="auto"/>
        <w:rPr>
          <w:rFonts w:ascii="Calibri" w:eastAsia="Times New Roman" w:hAnsi="Calibri" w:cs="Calibri"/>
          <w:kern w:val="0"/>
          <w:sz w:val="22"/>
          <w:szCs w:val="22"/>
          <w:lang w:eastAsia="en-GB"/>
          <w14:ligatures w14:val="none"/>
        </w:rPr>
      </w:pPr>
      <w:r w:rsidRPr="00507747">
        <w:rPr>
          <w:rFonts w:ascii="Calibri" w:eastAsia="Times New Roman" w:hAnsi="Calibri" w:cs="Calibri"/>
          <w:b/>
          <w:bCs/>
          <w:kern w:val="0"/>
          <w:sz w:val="22"/>
          <w:szCs w:val="22"/>
          <w:lang w:eastAsia="en-GB"/>
          <w14:ligatures w14:val="none"/>
        </w:rPr>
        <w:t>Gaminimas:</w:t>
      </w:r>
      <w:r w:rsidRPr="00507747">
        <w:rPr>
          <w:rFonts w:ascii="Calibri" w:eastAsia="Times New Roman" w:hAnsi="Calibri" w:cs="Calibri"/>
          <w:kern w:val="0"/>
          <w:sz w:val="22"/>
          <w:szCs w:val="22"/>
          <w:lang w:eastAsia="en-GB"/>
          <w14:ligatures w14:val="none"/>
        </w:rPr>
        <w:t xml:space="preserve"> Dubenyje sumaišykite avižinius miltus, kepimo miltelius, cinamoną ir druską. Kitame dubenyje suplakite kiaušinį, jogurtą (ar pieną) ir medų, įmaišykite tarkuotus obuolius. Skystąją masę supilkite į sausus ingredientus ir gerai išmaišykite. Tešla turi būti tiršta, bet lengvai krentanti nuo šaukšto – jei per tiršta, įpilkite šiek tiek pieno.</w:t>
      </w:r>
      <w:r>
        <w:rPr>
          <w:rFonts w:ascii="Calibri" w:eastAsia="Times New Roman" w:hAnsi="Calibri" w:cs="Calibri"/>
          <w:kern w:val="0"/>
          <w:sz w:val="22"/>
          <w:szCs w:val="22"/>
          <w:lang w:eastAsia="en-GB"/>
          <w14:ligatures w14:val="none"/>
        </w:rPr>
        <w:t xml:space="preserve"> </w:t>
      </w:r>
      <w:r w:rsidRPr="00507747">
        <w:rPr>
          <w:rFonts w:ascii="Calibri" w:eastAsia="Times New Roman" w:hAnsi="Calibri" w:cs="Calibri"/>
          <w:kern w:val="0"/>
          <w:sz w:val="22"/>
          <w:szCs w:val="22"/>
          <w:lang w:eastAsia="en-GB"/>
          <w14:ligatures w14:val="none"/>
        </w:rPr>
        <w:t>Įkaitintoje keptuvėje su nedideliu kiekiu aliejaus kepkite blynelius po 2–3 minutes iš abiejų pusių, kol gražiai apskrus.</w:t>
      </w:r>
    </w:p>
    <w:p w14:paraId="4607C0F6" w14:textId="7FAE22D5" w:rsidR="00101895" w:rsidRPr="00136535" w:rsidRDefault="00507747" w:rsidP="00972A55">
      <w:pPr>
        <w:spacing w:before="100" w:beforeAutospacing="1" w:after="100" w:afterAutospacing="1" w:line="240" w:lineRule="auto"/>
        <w:rPr>
          <w:rFonts w:ascii="Calibri" w:hAnsi="Calibri" w:cs="Calibri"/>
          <w:sz w:val="22"/>
          <w:szCs w:val="22"/>
        </w:rPr>
      </w:pPr>
      <w:r w:rsidRPr="00507747">
        <w:rPr>
          <w:rFonts w:ascii="Calibri" w:hAnsi="Calibri" w:cs="Calibri"/>
          <w:sz w:val="22"/>
          <w:szCs w:val="22"/>
        </w:rPr>
        <w:t>Patiekti rekomenduojama su šaukštu graikiško jogurto arba šlakeliu medaus ir šviežiais obuolių gabaliukais. Skanaus</w:t>
      </w:r>
      <w:r w:rsidRPr="00136535">
        <w:rPr>
          <w:rFonts w:ascii="Calibri" w:hAnsi="Calibri" w:cs="Calibri"/>
          <w:sz w:val="22"/>
          <w:szCs w:val="22"/>
        </w:rPr>
        <w:t>!</w:t>
      </w:r>
    </w:p>
    <w:p w14:paraId="5042AC99" w14:textId="77777777" w:rsidR="00972A55" w:rsidRPr="00136535" w:rsidRDefault="00972A55" w:rsidP="00972A55">
      <w:pPr>
        <w:spacing w:before="100" w:beforeAutospacing="1" w:after="100" w:afterAutospacing="1" w:line="240" w:lineRule="auto"/>
        <w:rPr>
          <w:rFonts w:ascii="Calibri" w:hAnsi="Calibri" w:cs="Calibri"/>
          <w:sz w:val="22"/>
          <w:szCs w:val="22"/>
        </w:rPr>
      </w:pPr>
    </w:p>
    <w:p w14:paraId="774A97B4" w14:textId="77777777" w:rsidR="00B5404E" w:rsidRPr="0009219B" w:rsidRDefault="00B5404E" w:rsidP="00B5404E">
      <w:pPr>
        <w:jc w:val="both"/>
        <w:rPr>
          <w:rFonts w:ascii="Calibri" w:hAnsi="Calibri" w:cs="Calibri"/>
          <w:sz w:val="18"/>
          <w:szCs w:val="18"/>
        </w:rPr>
      </w:pPr>
      <w:r w:rsidRPr="0009219B">
        <w:rPr>
          <w:rFonts w:ascii="Calibri" w:hAnsi="Calibri" w:cs="Calibri"/>
          <w:b/>
          <w:bCs/>
          <w:i/>
          <w:iCs/>
          <w:sz w:val="18"/>
          <w:szCs w:val="18"/>
        </w:rPr>
        <w:t>Apie prekybos tinklą „Maxima“</w:t>
      </w:r>
    </w:p>
    <w:p w14:paraId="03AAC491" w14:textId="77777777" w:rsidR="00B5404E" w:rsidRPr="0009219B" w:rsidRDefault="00B5404E" w:rsidP="00B5404E">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49438F92" w14:textId="77777777" w:rsidR="00B5404E" w:rsidRPr="0009219B" w:rsidRDefault="00B5404E" w:rsidP="00B5404E">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7BC5FFD4" w14:textId="6641C96E" w:rsidR="006E4BF9" w:rsidRPr="006E4BF9" w:rsidRDefault="00B5404E" w:rsidP="00611257">
      <w:pPr>
        <w:jc w:val="both"/>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p>
    <w:sectPr w:rsidR="006E4BF9" w:rsidRPr="006E4BF9">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764D" w14:textId="77777777" w:rsidR="006D5473" w:rsidRDefault="006D5473" w:rsidP="00B5404E">
      <w:pPr>
        <w:spacing w:after="0" w:line="240" w:lineRule="auto"/>
      </w:pPr>
      <w:r>
        <w:separator/>
      </w:r>
    </w:p>
  </w:endnote>
  <w:endnote w:type="continuationSeparator" w:id="0">
    <w:p w14:paraId="772600C5" w14:textId="77777777" w:rsidR="006D5473" w:rsidRDefault="006D5473" w:rsidP="00B5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130F" w14:textId="77777777" w:rsidR="006D5473" w:rsidRDefault="006D5473" w:rsidP="00B5404E">
      <w:pPr>
        <w:spacing w:after="0" w:line="240" w:lineRule="auto"/>
      </w:pPr>
      <w:r>
        <w:separator/>
      </w:r>
    </w:p>
  </w:footnote>
  <w:footnote w:type="continuationSeparator" w:id="0">
    <w:p w14:paraId="0991CB7A" w14:textId="77777777" w:rsidR="006D5473" w:rsidRDefault="006D5473" w:rsidP="00B54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A54E" w14:textId="0EB175C8" w:rsidR="00B5404E" w:rsidRDefault="00B5404E">
    <w:pPr>
      <w:pStyle w:val="Header"/>
    </w:pPr>
    <w:r>
      <w:rPr>
        <w:noProof/>
      </w:rPr>
      <w:drawing>
        <wp:inline distT="0" distB="0" distL="0" distR="0" wp14:anchorId="49004303" wp14:editId="2A179D43">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53750"/>
    <w:multiLevelType w:val="multilevel"/>
    <w:tmpl w:val="542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66802"/>
    <w:multiLevelType w:val="multilevel"/>
    <w:tmpl w:val="D1A8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35042"/>
    <w:multiLevelType w:val="multilevel"/>
    <w:tmpl w:val="8EB6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AB1431"/>
    <w:multiLevelType w:val="multilevel"/>
    <w:tmpl w:val="B138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883585">
    <w:abstractNumId w:val="2"/>
  </w:num>
  <w:num w:numId="2" w16cid:durableId="2003119919">
    <w:abstractNumId w:val="1"/>
  </w:num>
  <w:num w:numId="3" w16cid:durableId="2050765236">
    <w:abstractNumId w:val="0"/>
  </w:num>
  <w:num w:numId="4" w16cid:durableId="869027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F9"/>
    <w:rsid w:val="00007C0B"/>
    <w:rsid w:val="00021D32"/>
    <w:rsid w:val="00091FA2"/>
    <w:rsid w:val="000C3F63"/>
    <w:rsid w:val="000C4F65"/>
    <w:rsid w:val="000E43D8"/>
    <w:rsid w:val="00101895"/>
    <w:rsid w:val="00105CD8"/>
    <w:rsid w:val="00136535"/>
    <w:rsid w:val="00147F49"/>
    <w:rsid w:val="0017423C"/>
    <w:rsid w:val="00190119"/>
    <w:rsid w:val="001A5B7A"/>
    <w:rsid w:val="001B1DBE"/>
    <w:rsid w:val="001B78BA"/>
    <w:rsid w:val="001D5220"/>
    <w:rsid w:val="001D7440"/>
    <w:rsid w:val="001D74A9"/>
    <w:rsid w:val="00211366"/>
    <w:rsid w:val="00215E11"/>
    <w:rsid w:val="00236C3D"/>
    <w:rsid w:val="00270CE5"/>
    <w:rsid w:val="0028693B"/>
    <w:rsid w:val="002B21C5"/>
    <w:rsid w:val="003104E2"/>
    <w:rsid w:val="00364D7E"/>
    <w:rsid w:val="00376961"/>
    <w:rsid w:val="00393699"/>
    <w:rsid w:val="003C729B"/>
    <w:rsid w:val="003E31CE"/>
    <w:rsid w:val="00403866"/>
    <w:rsid w:val="00483834"/>
    <w:rsid w:val="004A7646"/>
    <w:rsid w:val="004A78AE"/>
    <w:rsid w:val="004C7122"/>
    <w:rsid w:val="00507747"/>
    <w:rsid w:val="00513C20"/>
    <w:rsid w:val="00534792"/>
    <w:rsid w:val="0057425F"/>
    <w:rsid w:val="00591A46"/>
    <w:rsid w:val="005D130A"/>
    <w:rsid w:val="005E0C1E"/>
    <w:rsid w:val="00601C3F"/>
    <w:rsid w:val="006078CE"/>
    <w:rsid w:val="00611257"/>
    <w:rsid w:val="0061229D"/>
    <w:rsid w:val="00613F58"/>
    <w:rsid w:val="006A1515"/>
    <w:rsid w:val="006C10B8"/>
    <w:rsid w:val="006D5473"/>
    <w:rsid w:val="006E0A4C"/>
    <w:rsid w:val="006E4BF9"/>
    <w:rsid w:val="00744CB1"/>
    <w:rsid w:val="00762790"/>
    <w:rsid w:val="00764274"/>
    <w:rsid w:val="00794103"/>
    <w:rsid w:val="007B5E54"/>
    <w:rsid w:val="007F07D6"/>
    <w:rsid w:val="008075BC"/>
    <w:rsid w:val="008108B0"/>
    <w:rsid w:val="008B43A2"/>
    <w:rsid w:val="008C7CA0"/>
    <w:rsid w:val="008E236C"/>
    <w:rsid w:val="008F0063"/>
    <w:rsid w:val="0091346C"/>
    <w:rsid w:val="009234CC"/>
    <w:rsid w:val="00967EB7"/>
    <w:rsid w:val="00972A55"/>
    <w:rsid w:val="0097460F"/>
    <w:rsid w:val="0099664E"/>
    <w:rsid w:val="009B52EE"/>
    <w:rsid w:val="009E73CB"/>
    <w:rsid w:val="009F114B"/>
    <w:rsid w:val="009F4BA9"/>
    <w:rsid w:val="009F6199"/>
    <w:rsid w:val="00A05B1D"/>
    <w:rsid w:val="00A11A1E"/>
    <w:rsid w:val="00A37AF2"/>
    <w:rsid w:val="00A878E0"/>
    <w:rsid w:val="00AC4E8E"/>
    <w:rsid w:val="00AD0E4F"/>
    <w:rsid w:val="00AD4850"/>
    <w:rsid w:val="00AF1A69"/>
    <w:rsid w:val="00AF526C"/>
    <w:rsid w:val="00B31157"/>
    <w:rsid w:val="00B42F8B"/>
    <w:rsid w:val="00B47104"/>
    <w:rsid w:val="00B5404E"/>
    <w:rsid w:val="00B70336"/>
    <w:rsid w:val="00B91F2C"/>
    <w:rsid w:val="00BA4885"/>
    <w:rsid w:val="00BC7F7B"/>
    <w:rsid w:val="00BF598A"/>
    <w:rsid w:val="00C25879"/>
    <w:rsid w:val="00C577B8"/>
    <w:rsid w:val="00C73C2D"/>
    <w:rsid w:val="00C77F15"/>
    <w:rsid w:val="00CA0DDC"/>
    <w:rsid w:val="00CA52C9"/>
    <w:rsid w:val="00CA779B"/>
    <w:rsid w:val="00CB3E55"/>
    <w:rsid w:val="00CD353D"/>
    <w:rsid w:val="00CD42DE"/>
    <w:rsid w:val="00CF62F7"/>
    <w:rsid w:val="00D12279"/>
    <w:rsid w:val="00D43DAD"/>
    <w:rsid w:val="00D56316"/>
    <w:rsid w:val="00D6677C"/>
    <w:rsid w:val="00D705F0"/>
    <w:rsid w:val="00D7354E"/>
    <w:rsid w:val="00D73A59"/>
    <w:rsid w:val="00DA2F98"/>
    <w:rsid w:val="00DB67F9"/>
    <w:rsid w:val="00DC0FCD"/>
    <w:rsid w:val="00DD3374"/>
    <w:rsid w:val="00DF51E2"/>
    <w:rsid w:val="00DF5BF6"/>
    <w:rsid w:val="00E10C37"/>
    <w:rsid w:val="00E30092"/>
    <w:rsid w:val="00E64C6E"/>
    <w:rsid w:val="00E651E0"/>
    <w:rsid w:val="00E93141"/>
    <w:rsid w:val="00EC0797"/>
    <w:rsid w:val="00EF2088"/>
    <w:rsid w:val="00EF543F"/>
    <w:rsid w:val="00F22CDB"/>
    <w:rsid w:val="00F22FFC"/>
    <w:rsid w:val="00F32AF2"/>
    <w:rsid w:val="00F903CA"/>
    <w:rsid w:val="00FA3428"/>
    <w:rsid w:val="00FC0C2F"/>
    <w:rsid w:val="00FC152D"/>
    <w:rsid w:val="00FF3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BB07"/>
  <w15:chartTrackingRefBased/>
  <w15:docId w15:val="{A97D56CF-9544-4C8C-AE93-60E49D40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BF9"/>
    <w:rPr>
      <w:rFonts w:eastAsiaTheme="majorEastAsia" w:cstheme="majorBidi"/>
      <w:color w:val="272727" w:themeColor="text1" w:themeTint="D8"/>
    </w:rPr>
  </w:style>
  <w:style w:type="paragraph" w:styleId="Title">
    <w:name w:val="Title"/>
    <w:basedOn w:val="Normal"/>
    <w:next w:val="Normal"/>
    <w:link w:val="TitleChar"/>
    <w:uiPriority w:val="10"/>
    <w:qFormat/>
    <w:rsid w:val="006E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BF9"/>
    <w:pPr>
      <w:spacing w:before="160"/>
      <w:jc w:val="center"/>
    </w:pPr>
    <w:rPr>
      <w:i/>
      <w:iCs/>
      <w:color w:val="404040" w:themeColor="text1" w:themeTint="BF"/>
    </w:rPr>
  </w:style>
  <w:style w:type="character" w:customStyle="1" w:styleId="QuoteChar">
    <w:name w:val="Quote Char"/>
    <w:basedOn w:val="DefaultParagraphFont"/>
    <w:link w:val="Quote"/>
    <w:uiPriority w:val="29"/>
    <w:rsid w:val="006E4BF9"/>
    <w:rPr>
      <w:i/>
      <w:iCs/>
      <w:color w:val="404040" w:themeColor="text1" w:themeTint="BF"/>
    </w:rPr>
  </w:style>
  <w:style w:type="paragraph" w:styleId="ListParagraph">
    <w:name w:val="List Paragraph"/>
    <w:basedOn w:val="Normal"/>
    <w:uiPriority w:val="34"/>
    <w:qFormat/>
    <w:rsid w:val="006E4BF9"/>
    <w:pPr>
      <w:ind w:left="720"/>
      <w:contextualSpacing/>
    </w:pPr>
  </w:style>
  <w:style w:type="character" w:styleId="IntenseEmphasis">
    <w:name w:val="Intense Emphasis"/>
    <w:basedOn w:val="DefaultParagraphFont"/>
    <w:uiPriority w:val="21"/>
    <w:qFormat/>
    <w:rsid w:val="006E4BF9"/>
    <w:rPr>
      <w:i/>
      <w:iCs/>
      <w:color w:val="0F4761" w:themeColor="accent1" w:themeShade="BF"/>
    </w:rPr>
  </w:style>
  <w:style w:type="paragraph" w:styleId="IntenseQuote">
    <w:name w:val="Intense Quote"/>
    <w:basedOn w:val="Normal"/>
    <w:next w:val="Normal"/>
    <w:link w:val="IntenseQuoteChar"/>
    <w:uiPriority w:val="30"/>
    <w:qFormat/>
    <w:rsid w:val="006E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BF9"/>
    <w:rPr>
      <w:i/>
      <w:iCs/>
      <w:color w:val="0F4761" w:themeColor="accent1" w:themeShade="BF"/>
    </w:rPr>
  </w:style>
  <w:style w:type="character" w:styleId="IntenseReference">
    <w:name w:val="Intense Reference"/>
    <w:basedOn w:val="DefaultParagraphFont"/>
    <w:uiPriority w:val="32"/>
    <w:qFormat/>
    <w:rsid w:val="006E4BF9"/>
    <w:rPr>
      <w:b/>
      <w:bCs/>
      <w:smallCaps/>
      <w:color w:val="0F4761" w:themeColor="accent1" w:themeShade="BF"/>
      <w:spacing w:val="5"/>
    </w:rPr>
  </w:style>
  <w:style w:type="character" w:styleId="Hyperlink">
    <w:name w:val="Hyperlink"/>
    <w:basedOn w:val="DefaultParagraphFont"/>
    <w:uiPriority w:val="99"/>
    <w:unhideWhenUsed/>
    <w:rsid w:val="00B5404E"/>
    <w:rPr>
      <w:color w:val="467886" w:themeColor="hyperlink"/>
      <w:u w:val="single"/>
    </w:rPr>
  </w:style>
  <w:style w:type="paragraph" w:styleId="Header">
    <w:name w:val="header"/>
    <w:basedOn w:val="Normal"/>
    <w:link w:val="HeaderChar"/>
    <w:uiPriority w:val="99"/>
    <w:unhideWhenUsed/>
    <w:rsid w:val="00B540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404E"/>
  </w:style>
  <w:style w:type="paragraph" w:styleId="Footer">
    <w:name w:val="footer"/>
    <w:basedOn w:val="Normal"/>
    <w:link w:val="FooterChar"/>
    <w:uiPriority w:val="99"/>
    <w:unhideWhenUsed/>
    <w:rsid w:val="00B540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404E"/>
  </w:style>
  <w:style w:type="paragraph" w:styleId="NormalWeb">
    <w:name w:val="Normal (Web)"/>
    <w:basedOn w:val="Normal"/>
    <w:uiPriority w:val="99"/>
    <w:semiHidden/>
    <w:unhideWhenUsed/>
    <w:rsid w:val="001D7440"/>
    <w:rPr>
      <w:rFonts w:ascii="Times New Roman" w:hAnsi="Times New Roman" w:cs="Times New Roman"/>
    </w:rPr>
  </w:style>
  <w:style w:type="character" w:styleId="Emphasis">
    <w:name w:val="Emphasis"/>
    <w:basedOn w:val="DefaultParagraphFont"/>
    <w:uiPriority w:val="20"/>
    <w:qFormat/>
    <w:rsid w:val="00C77F15"/>
    <w:rPr>
      <w:i/>
      <w:iCs/>
    </w:rPr>
  </w:style>
  <w:style w:type="character" w:styleId="Strong">
    <w:name w:val="Strong"/>
    <w:basedOn w:val="DefaultParagraphFont"/>
    <w:uiPriority w:val="22"/>
    <w:qFormat/>
    <w:rsid w:val="00507747"/>
    <w:rPr>
      <w:b/>
      <w:bCs/>
    </w:rPr>
  </w:style>
  <w:style w:type="paragraph" w:styleId="Revision">
    <w:name w:val="Revision"/>
    <w:hidden/>
    <w:uiPriority w:val="99"/>
    <w:semiHidden/>
    <w:rsid w:val="006C10B8"/>
    <w:pPr>
      <w:spacing w:after="0" w:line="240" w:lineRule="auto"/>
    </w:pPr>
  </w:style>
  <w:style w:type="paragraph" w:styleId="BalloonText">
    <w:name w:val="Balloon Text"/>
    <w:basedOn w:val="Normal"/>
    <w:link w:val="BalloonTextChar"/>
    <w:uiPriority w:val="99"/>
    <w:semiHidden/>
    <w:unhideWhenUsed/>
    <w:rsid w:val="00611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081">
      <w:bodyDiv w:val="1"/>
      <w:marLeft w:val="0"/>
      <w:marRight w:val="0"/>
      <w:marTop w:val="0"/>
      <w:marBottom w:val="0"/>
      <w:divBdr>
        <w:top w:val="none" w:sz="0" w:space="0" w:color="auto"/>
        <w:left w:val="none" w:sz="0" w:space="0" w:color="auto"/>
        <w:bottom w:val="none" w:sz="0" w:space="0" w:color="auto"/>
        <w:right w:val="none" w:sz="0" w:space="0" w:color="auto"/>
      </w:divBdr>
    </w:div>
    <w:div w:id="281697108">
      <w:bodyDiv w:val="1"/>
      <w:marLeft w:val="0"/>
      <w:marRight w:val="0"/>
      <w:marTop w:val="0"/>
      <w:marBottom w:val="0"/>
      <w:divBdr>
        <w:top w:val="none" w:sz="0" w:space="0" w:color="auto"/>
        <w:left w:val="none" w:sz="0" w:space="0" w:color="auto"/>
        <w:bottom w:val="none" w:sz="0" w:space="0" w:color="auto"/>
        <w:right w:val="none" w:sz="0" w:space="0" w:color="auto"/>
      </w:divBdr>
    </w:div>
    <w:div w:id="315111276">
      <w:bodyDiv w:val="1"/>
      <w:marLeft w:val="0"/>
      <w:marRight w:val="0"/>
      <w:marTop w:val="0"/>
      <w:marBottom w:val="0"/>
      <w:divBdr>
        <w:top w:val="none" w:sz="0" w:space="0" w:color="auto"/>
        <w:left w:val="none" w:sz="0" w:space="0" w:color="auto"/>
        <w:bottom w:val="none" w:sz="0" w:space="0" w:color="auto"/>
        <w:right w:val="none" w:sz="0" w:space="0" w:color="auto"/>
      </w:divBdr>
    </w:div>
    <w:div w:id="575286193">
      <w:bodyDiv w:val="1"/>
      <w:marLeft w:val="0"/>
      <w:marRight w:val="0"/>
      <w:marTop w:val="0"/>
      <w:marBottom w:val="0"/>
      <w:divBdr>
        <w:top w:val="none" w:sz="0" w:space="0" w:color="auto"/>
        <w:left w:val="none" w:sz="0" w:space="0" w:color="auto"/>
        <w:bottom w:val="none" w:sz="0" w:space="0" w:color="auto"/>
        <w:right w:val="none" w:sz="0" w:space="0" w:color="auto"/>
      </w:divBdr>
    </w:div>
    <w:div w:id="792821133">
      <w:bodyDiv w:val="1"/>
      <w:marLeft w:val="0"/>
      <w:marRight w:val="0"/>
      <w:marTop w:val="0"/>
      <w:marBottom w:val="0"/>
      <w:divBdr>
        <w:top w:val="none" w:sz="0" w:space="0" w:color="auto"/>
        <w:left w:val="none" w:sz="0" w:space="0" w:color="auto"/>
        <w:bottom w:val="none" w:sz="0" w:space="0" w:color="auto"/>
        <w:right w:val="none" w:sz="0" w:space="0" w:color="auto"/>
      </w:divBdr>
    </w:div>
    <w:div w:id="1522011241">
      <w:bodyDiv w:val="1"/>
      <w:marLeft w:val="0"/>
      <w:marRight w:val="0"/>
      <w:marTop w:val="0"/>
      <w:marBottom w:val="0"/>
      <w:divBdr>
        <w:top w:val="none" w:sz="0" w:space="0" w:color="auto"/>
        <w:left w:val="none" w:sz="0" w:space="0" w:color="auto"/>
        <w:bottom w:val="none" w:sz="0" w:space="0" w:color="auto"/>
        <w:right w:val="none" w:sz="0" w:space="0" w:color="auto"/>
      </w:divBdr>
    </w:div>
    <w:div w:id="1523661877">
      <w:bodyDiv w:val="1"/>
      <w:marLeft w:val="0"/>
      <w:marRight w:val="0"/>
      <w:marTop w:val="0"/>
      <w:marBottom w:val="0"/>
      <w:divBdr>
        <w:top w:val="none" w:sz="0" w:space="0" w:color="auto"/>
        <w:left w:val="none" w:sz="0" w:space="0" w:color="auto"/>
        <w:bottom w:val="none" w:sz="0" w:space="0" w:color="auto"/>
        <w:right w:val="none" w:sz="0" w:space="0" w:color="auto"/>
      </w:divBdr>
    </w:div>
    <w:div w:id="1577933984">
      <w:bodyDiv w:val="1"/>
      <w:marLeft w:val="0"/>
      <w:marRight w:val="0"/>
      <w:marTop w:val="0"/>
      <w:marBottom w:val="0"/>
      <w:divBdr>
        <w:top w:val="none" w:sz="0" w:space="0" w:color="auto"/>
        <w:left w:val="none" w:sz="0" w:space="0" w:color="auto"/>
        <w:bottom w:val="none" w:sz="0" w:space="0" w:color="auto"/>
        <w:right w:val="none" w:sz="0" w:space="0" w:color="auto"/>
      </w:divBdr>
    </w:div>
    <w:div w:id="1819107940">
      <w:bodyDiv w:val="1"/>
      <w:marLeft w:val="0"/>
      <w:marRight w:val="0"/>
      <w:marTop w:val="0"/>
      <w:marBottom w:val="0"/>
      <w:divBdr>
        <w:top w:val="none" w:sz="0" w:space="0" w:color="auto"/>
        <w:left w:val="none" w:sz="0" w:space="0" w:color="auto"/>
        <w:bottom w:val="none" w:sz="0" w:space="0" w:color="auto"/>
        <w:right w:val="none" w:sz="0" w:space="0" w:color="auto"/>
      </w:divBdr>
    </w:div>
    <w:div w:id="20127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9AB90BF3112F4F83F4B7EA629871AB" ma:contentTypeVersion="16" ma:contentTypeDescription="Kurkite naują dokumentą." ma:contentTypeScope="" ma:versionID="8a160d5df8e81afd351987451b08555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9d1fafb72e2a590b6159d87b59340169"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F0209-71CF-4660-A680-11442EB3D08A}">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A6589B83-5EAD-42A2-BCB0-1EE5BE71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87ABF-5239-49CB-897B-C3F7209AE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4034</Words>
  <Characters>2300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Stončė</dc:creator>
  <cp:keywords/>
  <dc:description/>
  <cp:lastModifiedBy>Agne Vareikaite</cp:lastModifiedBy>
  <cp:revision>5</cp:revision>
  <dcterms:created xsi:type="dcterms:W3CDTF">2025-09-10T11:35:00Z</dcterms:created>
  <dcterms:modified xsi:type="dcterms:W3CDTF">2025-09-11T07:41:00Z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32800</vt:r8>
  </property>
  <property fmtid="{D5CDD505-2E9C-101B-9397-08002B2CF9AE}" pid="3" name="MediaServiceImageTags">
    <vt:lpwstr/>
  </property>
  <property fmtid="{D5CDD505-2E9C-101B-9397-08002B2CF9AE}" pid="4" name="ContentTypeId">
    <vt:lpwstr>0x010100A29AB90BF3112F4F83F4B7EA629871AB</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