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2F7A" w14:textId="4BD57E6C" w:rsidR="00851A5E" w:rsidRPr="00964A42" w:rsidRDefault="005A4994" w:rsidP="002433EA">
      <w:pPr>
        <w:jc w:val="both"/>
        <w:rPr>
          <w:rFonts w:ascii="Times New Roman" w:hAnsi="Times New Roman" w:cs="Times New Roman"/>
          <w:b/>
          <w:bCs/>
          <w:sz w:val="24"/>
          <w:szCs w:val="24"/>
        </w:rPr>
      </w:pPr>
      <w:r w:rsidRPr="00964A42">
        <w:rPr>
          <w:rFonts w:ascii="Times New Roman" w:hAnsi="Times New Roman" w:cs="Times New Roman"/>
          <w:b/>
          <w:bCs/>
          <w:sz w:val="24"/>
          <w:szCs w:val="24"/>
        </w:rPr>
        <w:t>Šeimos gydytoja:</w:t>
      </w:r>
      <w:r>
        <w:rPr>
          <w:rFonts w:ascii="Times New Roman" w:hAnsi="Times New Roman" w:cs="Times New Roman"/>
          <w:b/>
          <w:bCs/>
          <w:sz w:val="24"/>
          <w:szCs w:val="24"/>
        </w:rPr>
        <w:t xml:space="preserve"> </w:t>
      </w:r>
      <w:r w:rsidR="00E04271">
        <w:rPr>
          <w:rFonts w:ascii="Times New Roman" w:hAnsi="Times New Roman" w:cs="Times New Roman"/>
          <w:b/>
          <w:bCs/>
          <w:sz w:val="24"/>
          <w:szCs w:val="24"/>
        </w:rPr>
        <w:t xml:space="preserve">vėžio, pasiglemžusio istorinę asmenybę B. Radvilaitę, </w:t>
      </w:r>
      <w:r w:rsidR="00AC2713">
        <w:rPr>
          <w:rFonts w:ascii="Times New Roman" w:hAnsi="Times New Roman" w:cs="Times New Roman"/>
          <w:b/>
          <w:bCs/>
          <w:sz w:val="24"/>
          <w:szCs w:val="24"/>
        </w:rPr>
        <w:t xml:space="preserve">moterys </w:t>
      </w:r>
      <w:r w:rsidR="00E04271">
        <w:rPr>
          <w:rFonts w:ascii="Times New Roman" w:hAnsi="Times New Roman" w:cs="Times New Roman"/>
          <w:b/>
          <w:bCs/>
          <w:sz w:val="24"/>
          <w:szCs w:val="24"/>
        </w:rPr>
        <w:t xml:space="preserve">gali išvengti </w:t>
      </w:r>
    </w:p>
    <w:p w14:paraId="7A64BCA5" w14:textId="638D730B" w:rsidR="006B06FF" w:rsidRPr="00964A42" w:rsidRDefault="002D3D68" w:rsidP="002433EA">
      <w:pPr>
        <w:jc w:val="both"/>
        <w:rPr>
          <w:rFonts w:ascii="Times New Roman" w:hAnsi="Times New Roman" w:cs="Times New Roman"/>
          <w:b/>
          <w:bCs/>
          <w:sz w:val="24"/>
          <w:szCs w:val="24"/>
        </w:rPr>
      </w:pPr>
      <w:r w:rsidRPr="00964A42">
        <w:rPr>
          <w:rFonts w:ascii="Times New Roman" w:hAnsi="Times New Roman" w:cs="Times New Roman"/>
          <w:b/>
          <w:bCs/>
          <w:sz w:val="24"/>
          <w:szCs w:val="24"/>
        </w:rPr>
        <w:t xml:space="preserve">Pasaulinės sveikatos organizacijos </w:t>
      </w:r>
      <w:r w:rsidR="004C595F">
        <w:rPr>
          <w:rFonts w:ascii="Times New Roman" w:hAnsi="Times New Roman" w:cs="Times New Roman"/>
          <w:b/>
          <w:bCs/>
          <w:sz w:val="24"/>
          <w:szCs w:val="24"/>
        </w:rPr>
        <w:t xml:space="preserve">(PSO) </w:t>
      </w:r>
      <w:r w:rsidRPr="00964A42">
        <w:rPr>
          <w:rFonts w:ascii="Times New Roman" w:hAnsi="Times New Roman" w:cs="Times New Roman"/>
          <w:b/>
          <w:bCs/>
          <w:sz w:val="24"/>
          <w:szCs w:val="24"/>
        </w:rPr>
        <w:t>duomenimis, gimdos kaklelio vėžys – ketvirtas dažniausias onkologinis susirgimas tarp moterų visame pasaulyje. Ši</w:t>
      </w:r>
      <w:r w:rsidR="006B06FF" w:rsidRPr="00964A42">
        <w:rPr>
          <w:rFonts w:ascii="Times New Roman" w:hAnsi="Times New Roman" w:cs="Times New Roman"/>
          <w:b/>
          <w:bCs/>
          <w:sz w:val="24"/>
          <w:szCs w:val="24"/>
        </w:rPr>
        <w:t xml:space="preserve">os klastingos ligos </w:t>
      </w:r>
      <w:r w:rsidRPr="00964A42">
        <w:rPr>
          <w:rFonts w:ascii="Times New Roman" w:hAnsi="Times New Roman" w:cs="Times New Roman"/>
          <w:b/>
          <w:bCs/>
          <w:sz w:val="24"/>
          <w:szCs w:val="24"/>
        </w:rPr>
        <w:t>diagnoz</w:t>
      </w:r>
      <w:r w:rsidR="007212C3">
        <w:rPr>
          <w:rFonts w:ascii="Times New Roman" w:hAnsi="Times New Roman" w:cs="Times New Roman"/>
          <w:b/>
          <w:bCs/>
          <w:sz w:val="24"/>
          <w:szCs w:val="24"/>
        </w:rPr>
        <w:t>ę</w:t>
      </w:r>
      <w:r w:rsidRPr="00964A42">
        <w:rPr>
          <w:rFonts w:ascii="Times New Roman" w:hAnsi="Times New Roman" w:cs="Times New Roman"/>
          <w:b/>
          <w:bCs/>
          <w:sz w:val="24"/>
          <w:szCs w:val="24"/>
        </w:rPr>
        <w:t xml:space="preserve"> kasmet išgirsta daugiau nei pusė milijono moterų. Š</w:t>
      </w:r>
      <w:r w:rsidR="00D148D2" w:rsidRPr="00964A42">
        <w:rPr>
          <w:rFonts w:ascii="Times New Roman" w:hAnsi="Times New Roman" w:cs="Times New Roman"/>
          <w:b/>
          <w:bCs/>
          <w:sz w:val="24"/>
          <w:szCs w:val="24"/>
        </w:rPr>
        <w:t>eimos gydytojos teigimu</w:t>
      </w:r>
      <w:r w:rsidRPr="00964A42">
        <w:rPr>
          <w:rFonts w:ascii="Times New Roman" w:hAnsi="Times New Roman" w:cs="Times New Roman"/>
          <w:b/>
          <w:bCs/>
          <w:sz w:val="24"/>
          <w:szCs w:val="24"/>
        </w:rPr>
        <w:t xml:space="preserve">, </w:t>
      </w:r>
      <w:r w:rsidR="007212C3">
        <w:rPr>
          <w:rFonts w:ascii="Times New Roman" w:hAnsi="Times New Roman" w:cs="Times New Roman"/>
          <w:b/>
          <w:bCs/>
          <w:sz w:val="24"/>
          <w:szCs w:val="24"/>
        </w:rPr>
        <w:t xml:space="preserve">laiku </w:t>
      </w:r>
      <w:r w:rsidRPr="00964A42">
        <w:rPr>
          <w:rFonts w:ascii="Times New Roman" w:hAnsi="Times New Roman" w:cs="Times New Roman"/>
          <w:b/>
          <w:bCs/>
          <w:sz w:val="24"/>
          <w:szCs w:val="24"/>
        </w:rPr>
        <w:t>imanti</w:t>
      </w:r>
      <w:r w:rsidR="007212C3">
        <w:rPr>
          <w:rFonts w:ascii="Times New Roman" w:hAnsi="Times New Roman" w:cs="Times New Roman"/>
          <w:b/>
          <w:bCs/>
          <w:sz w:val="24"/>
          <w:szCs w:val="24"/>
        </w:rPr>
        <w:t>s</w:t>
      </w:r>
      <w:r w:rsidRPr="00964A42">
        <w:rPr>
          <w:rFonts w:ascii="Times New Roman" w:hAnsi="Times New Roman" w:cs="Times New Roman"/>
          <w:b/>
          <w:bCs/>
          <w:sz w:val="24"/>
          <w:szCs w:val="24"/>
        </w:rPr>
        <w:t xml:space="preserve"> prevencijos priemonių, </w:t>
      </w:r>
      <w:r w:rsidR="006B06FF" w:rsidRPr="00964A42">
        <w:rPr>
          <w:rFonts w:ascii="Times New Roman" w:hAnsi="Times New Roman" w:cs="Times New Roman"/>
          <w:b/>
          <w:bCs/>
          <w:sz w:val="24"/>
          <w:szCs w:val="24"/>
        </w:rPr>
        <w:t xml:space="preserve">tokios baigties įmanoma </w:t>
      </w:r>
      <w:r w:rsidRPr="00964A42">
        <w:rPr>
          <w:rFonts w:ascii="Times New Roman" w:hAnsi="Times New Roman" w:cs="Times New Roman"/>
          <w:b/>
          <w:bCs/>
          <w:sz w:val="24"/>
          <w:szCs w:val="24"/>
        </w:rPr>
        <w:t>išvengti.</w:t>
      </w:r>
    </w:p>
    <w:p w14:paraId="4B87CFD4" w14:textId="64523347" w:rsidR="004402F7" w:rsidRPr="00964A42" w:rsidRDefault="006B06FF"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Sveikatos apsaugos ministerijos </w:t>
      </w:r>
      <w:r w:rsidR="00D148D2" w:rsidRPr="00964A42">
        <w:rPr>
          <w:rFonts w:ascii="Times New Roman" w:hAnsi="Times New Roman" w:cs="Times New Roman"/>
          <w:sz w:val="24"/>
          <w:szCs w:val="24"/>
        </w:rPr>
        <w:t>duomenimis</w:t>
      </w:r>
      <w:r w:rsidRPr="00964A42">
        <w:rPr>
          <w:rFonts w:ascii="Times New Roman" w:hAnsi="Times New Roman" w:cs="Times New Roman"/>
          <w:sz w:val="24"/>
          <w:szCs w:val="24"/>
        </w:rPr>
        <w:t>, pagrindinis gimdos kaklelio vėžio sukėlėjas yra žmogaus papilomos virusas (ŽPV)</w:t>
      </w:r>
      <w:r w:rsidR="007212C3">
        <w:rPr>
          <w:rFonts w:ascii="Times New Roman" w:hAnsi="Times New Roman" w:cs="Times New Roman"/>
          <w:sz w:val="24"/>
          <w:szCs w:val="24"/>
        </w:rPr>
        <w:t>, o</w:t>
      </w:r>
      <w:r w:rsidR="00C36D6E" w:rsidRPr="00964A42">
        <w:rPr>
          <w:rFonts w:ascii="Times New Roman" w:hAnsi="Times New Roman" w:cs="Times New Roman"/>
          <w:sz w:val="24"/>
          <w:szCs w:val="24"/>
        </w:rPr>
        <w:t xml:space="preserve"> net keturi iš penkių lytiškai aktyvių žmonių bent kartą gyvenime tampa infekuoti šiuo virusu.</w:t>
      </w:r>
    </w:p>
    <w:p w14:paraId="12F63EEC" w14:textId="1E327BA1"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w:t>
      </w:r>
      <w:r w:rsidR="006B06FF" w:rsidRPr="00964A42">
        <w:rPr>
          <w:rFonts w:ascii="Times New Roman" w:hAnsi="Times New Roman" w:cs="Times New Roman"/>
          <w:sz w:val="24"/>
          <w:szCs w:val="24"/>
        </w:rPr>
        <w:t>Virusas</w:t>
      </w:r>
      <w:r w:rsidRPr="00964A42">
        <w:rPr>
          <w:rFonts w:ascii="Times New Roman" w:hAnsi="Times New Roman" w:cs="Times New Roman"/>
          <w:sz w:val="24"/>
          <w:szCs w:val="24"/>
        </w:rPr>
        <w:t xml:space="preserve"> pavojingas tuo, jog yra itin lengvai perduodamas lytiniu keliu, plačiai paplitęs visuomenėje ir nors pradžioje yra visiškai besimptomis, greta kitų ligų gali sukelti</w:t>
      </w:r>
      <w:r w:rsidR="00304C4D">
        <w:rPr>
          <w:rFonts w:ascii="Times New Roman" w:hAnsi="Times New Roman" w:cs="Times New Roman"/>
          <w:sz w:val="24"/>
          <w:szCs w:val="24"/>
        </w:rPr>
        <w:t xml:space="preserve"> </w:t>
      </w:r>
      <w:r w:rsidRPr="00964A42">
        <w:rPr>
          <w:rFonts w:ascii="Times New Roman" w:hAnsi="Times New Roman" w:cs="Times New Roman"/>
          <w:sz w:val="24"/>
          <w:szCs w:val="24"/>
        </w:rPr>
        <w:t>išorinių lytinių organų, makšties ar išangės</w:t>
      </w:r>
      <w:r w:rsidR="00C503C4">
        <w:rPr>
          <w:rFonts w:ascii="Times New Roman" w:hAnsi="Times New Roman" w:cs="Times New Roman"/>
          <w:sz w:val="24"/>
          <w:szCs w:val="24"/>
        </w:rPr>
        <w:t xml:space="preserve">, </w:t>
      </w:r>
      <w:r w:rsidR="00304C4D" w:rsidRPr="00964A42">
        <w:rPr>
          <w:rFonts w:ascii="Times New Roman" w:hAnsi="Times New Roman" w:cs="Times New Roman"/>
          <w:sz w:val="24"/>
          <w:szCs w:val="24"/>
        </w:rPr>
        <w:t xml:space="preserve">gimdos kaklelio </w:t>
      </w:r>
      <w:r w:rsidRPr="00964A42">
        <w:rPr>
          <w:rFonts w:ascii="Times New Roman" w:hAnsi="Times New Roman" w:cs="Times New Roman"/>
          <w:sz w:val="24"/>
          <w:szCs w:val="24"/>
        </w:rPr>
        <w:t>vėž</w:t>
      </w:r>
      <w:r w:rsidR="0024034D">
        <w:rPr>
          <w:rFonts w:ascii="Times New Roman" w:hAnsi="Times New Roman" w:cs="Times New Roman"/>
          <w:sz w:val="24"/>
          <w:szCs w:val="24"/>
        </w:rPr>
        <w:t>inius</w:t>
      </w:r>
      <w:r w:rsidR="00304C4D">
        <w:rPr>
          <w:rFonts w:ascii="Times New Roman" w:hAnsi="Times New Roman" w:cs="Times New Roman"/>
          <w:sz w:val="24"/>
          <w:szCs w:val="24"/>
        </w:rPr>
        <w:t xml:space="preserve"> susirgimus</w:t>
      </w:r>
      <w:r w:rsidRPr="00964A42">
        <w:rPr>
          <w:rFonts w:ascii="Times New Roman" w:hAnsi="Times New Roman" w:cs="Times New Roman"/>
          <w:sz w:val="24"/>
          <w:szCs w:val="24"/>
        </w:rPr>
        <w:t xml:space="preserve">. Yra duomenų, kad virusas gali būti iš mamos perduodamas naujagimiui ir gimdymo metu“, – sako šeimos gydytoja Kristina Ziutelienė. </w:t>
      </w:r>
    </w:p>
    <w:p w14:paraId="0BD88D53" w14:textId="74D34D1F"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Gydytoja pasakoja, kad pacientai, išgirdę diagnozę apie aptiktą virusą ir jo sukeltas ligas, </w:t>
      </w:r>
      <w:r w:rsidR="00304C4D">
        <w:rPr>
          <w:rFonts w:ascii="Times New Roman" w:hAnsi="Times New Roman" w:cs="Times New Roman"/>
          <w:sz w:val="24"/>
          <w:szCs w:val="24"/>
        </w:rPr>
        <w:t xml:space="preserve">dažniausiai </w:t>
      </w:r>
      <w:r w:rsidRPr="00964A42">
        <w:rPr>
          <w:rFonts w:ascii="Times New Roman" w:hAnsi="Times New Roman" w:cs="Times New Roman"/>
          <w:sz w:val="24"/>
          <w:szCs w:val="24"/>
        </w:rPr>
        <w:t xml:space="preserve">patiria didžiulį išgąstį ir nerimą, todėl visada su jais stengiasi aptarti galimas išeitis ir ieškoti geriausių sprendimų esamoje situacijoje. </w:t>
      </w:r>
    </w:p>
    <w:p w14:paraId="0DB2555D" w14:textId="1E93A8F7"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w:t>
      </w:r>
      <w:r w:rsidR="00304C4D">
        <w:rPr>
          <w:rFonts w:ascii="Times New Roman" w:hAnsi="Times New Roman" w:cs="Times New Roman"/>
          <w:sz w:val="24"/>
          <w:szCs w:val="24"/>
        </w:rPr>
        <w:t>Neretai</w:t>
      </w:r>
      <w:r w:rsidR="00304C4D" w:rsidRPr="00964A42">
        <w:rPr>
          <w:rFonts w:ascii="Times New Roman" w:hAnsi="Times New Roman" w:cs="Times New Roman"/>
          <w:sz w:val="24"/>
          <w:szCs w:val="24"/>
        </w:rPr>
        <w:t xml:space="preserve"> </w:t>
      </w:r>
      <w:r w:rsidRPr="00964A42">
        <w:rPr>
          <w:rFonts w:ascii="Times New Roman" w:hAnsi="Times New Roman" w:cs="Times New Roman"/>
          <w:sz w:val="24"/>
          <w:szCs w:val="24"/>
        </w:rPr>
        <w:t>pacientai nustemba išgirdę, kad net ir aptikus virusą ar diagnozavus ikivėžinius pakitimus – nėra vėlu pasiskiepyti, vakcina neišgydys, tačiau gali ženkliai padėti apsaugoti save nuo kitų to viruso tipų</w:t>
      </w:r>
      <w:r w:rsidR="005D6E52">
        <w:rPr>
          <w:rFonts w:ascii="Times New Roman" w:hAnsi="Times New Roman" w:cs="Times New Roman"/>
          <w:sz w:val="24"/>
          <w:szCs w:val="24"/>
        </w:rPr>
        <w:t xml:space="preserve"> sukeliamų ligų</w:t>
      </w:r>
      <w:r w:rsidRPr="00964A42">
        <w:rPr>
          <w:rFonts w:ascii="Times New Roman" w:hAnsi="Times New Roman" w:cs="Times New Roman"/>
          <w:sz w:val="24"/>
          <w:szCs w:val="24"/>
        </w:rPr>
        <w:t xml:space="preserve">“, – teigia specialistė. </w:t>
      </w:r>
    </w:p>
    <w:p w14:paraId="0D818AB5" w14:textId="301CFC27" w:rsidR="004402F7" w:rsidRPr="00964A42" w:rsidRDefault="004402F7" w:rsidP="002433EA">
      <w:pPr>
        <w:jc w:val="both"/>
        <w:rPr>
          <w:rFonts w:ascii="Times New Roman" w:hAnsi="Times New Roman" w:cs="Times New Roman"/>
          <w:b/>
          <w:bCs/>
          <w:sz w:val="24"/>
          <w:szCs w:val="24"/>
        </w:rPr>
      </w:pPr>
      <w:r w:rsidRPr="00964A42">
        <w:rPr>
          <w:rFonts w:ascii="Times New Roman" w:hAnsi="Times New Roman" w:cs="Times New Roman"/>
          <w:b/>
          <w:bCs/>
          <w:sz w:val="24"/>
          <w:szCs w:val="24"/>
        </w:rPr>
        <w:t>Vakcinacija – veiksming</w:t>
      </w:r>
      <w:r w:rsidR="00284A0C">
        <w:rPr>
          <w:rFonts w:ascii="Times New Roman" w:hAnsi="Times New Roman" w:cs="Times New Roman"/>
          <w:b/>
          <w:bCs/>
          <w:sz w:val="24"/>
          <w:szCs w:val="24"/>
        </w:rPr>
        <w:t>as</w:t>
      </w:r>
      <w:r w:rsidR="00926F20">
        <w:rPr>
          <w:rFonts w:ascii="Times New Roman" w:hAnsi="Times New Roman" w:cs="Times New Roman"/>
          <w:b/>
          <w:bCs/>
          <w:sz w:val="24"/>
          <w:szCs w:val="24"/>
        </w:rPr>
        <w:t xml:space="preserve"> </w:t>
      </w:r>
      <w:r w:rsidRPr="00964A42">
        <w:rPr>
          <w:rFonts w:ascii="Times New Roman" w:hAnsi="Times New Roman" w:cs="Times New Roman"/>
          <w:b/>
          <w:bCs/>
          <w:sz w:val="24"/>
          <w:szCs w:val="24"/>
        </w:rPr>
        <w:t>būdas išvengti viruso</w:t>
      </w:r>
      <w:r w:rsidR="00284A0C">
        <w:rPr>
          <w:rFonts w:ascii="Times New Roman" w:hAnsi="Times New Roman" w:cs="Times New Roman"/>
          <w:b/>
          <w:bCs/>
          <w:sz w:val="24"/>
          <w:szCs w:val="24"/>
        </w:rPr>
        <w:t xml:space="preserve"> sukeliamų ligų</w:t>
      </w:r>
    </w:p>
    <w:p w14:paraId="3DB304E4" w14:textId="59814727"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Gydytojos teigimu, specifinio gydymo, vaistų, kuriais būtų galima išgydyti žmogaus </w:t>
      </w:r>
      <w:r w:rsidR="00304C4D">
        <w:rPr>
          <w:rFonts w:ascii="Times New Roman" w:hAnsi="Times New Roman" w:cs="Times New Roman"/>
          <w:sz w:val="24"/>
          <w:szCs w:val="24"/>
        </w:rPr>
        <w:t>papilomos virusą</w:t>
      </w:r>
      <w:r w:rsidRPr="00964A42">
        <w:rPr>
          <w:rFonts w:ascii="Times New Roman" w:hAnsi="Times New Roman" w:cs="Times New Roman"/>
          <w:sz w:val="24"/>
          <w:szCs w:val="24"/>
        </w:rPr>
        <w:t xml:space="preserve">, nėra. Vakcinacija nuo ŽPV </w:t>
      </w:r>
      <w:r w:rsidR="007D223D">
        <w:rPr>
          <w:rFonts w:ascii="Times New Roman" w:hAnsi="Times New Roman" w:cs="Times New Roman"/>
          <w:sz w:val="24"/>
          <w:szCs w:val="24"/>
        </w:rPr>
        <w:t xml:space="preserve">kartu su gimdos kaklelio patikra </w:t>
      </w:r>
      <w:r w:rsidRPr="00964A42">
        <w:rPr>
          <w:rFonts w:ascii="Times New Roman" w:hAnsi="Times New Roman" w:cs="Times New Roman"/>
          <w:sz w:val="24"/>
          <w:szCs w:val="24"/>
        </w:rPr>
        <w:t xml:space="preserve">yra efektyviausia priemonė, padedanti užkirsti kelią infekcijos sukeliamoms ligoms. </w:t>
      </w:r>
    </w:p>
    <w:p w14:paraId="17CF6F14" w14:textId="0757B849"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„Kalbant apie ikivėžinius pakitimus, gydymas kiekvienu atveju yra individualus. Turint atliktų tyrimų atsakymus, tolesnė gydymo eiga dažniausiai sprendžiama su gydytoju akušeriu</w:t>
      </w:r>
      <w:r w:rsidR="00681533">
        <w:rPr>
          <w:rFonts w:ascii="Times New Roman" w:hAnsi="Times New Roman" w:cs="Times New Roman"/>
          <w:sz w:val="24"/>
          <w:szCs w:val="24"/>
        </w:rPr>
        <w:t>-</w:t>
      </w:r>
      <w:r w:rsidRPr="00964A42">
        <w:rPr>
          <w:rFonts w:ascii="Times New Roman" w:hAnsi="Times New Roman" w:cs="Times New Roman"/>
          <w:sz w:val="24"/>
          <w:szCs w:val="24"/>
        </w:rPr>
        <w:t xml:space="preserve">ginekologu ir jo komanda: </w:t>
      </w:r>
      <w:r w:rsidR="00304C4D">
        <w:rPr>
          <w:rFonts w:ascii="Times New Roman" w:hAnsi="Times New Roman" w:cs="Times New Roman"/>
          <w:sz w:val="24"/>
          <w:szCs w:val="24"/>
        </w:rPr>
        <w:t xml:space="preserve">sprendimai būna įvairūs </w:t>
      </w:r>
      <w:r w:rsidR="008E62CF">
        <w:rPr>
          <w:rFonts w:ascii="Times New Roman" w:hAnsi="Times New Roman" w:cs="Times New Roman"/>
          <w:sz w:val="24"/>
          <w:szCs w:val="24"/>
        </w:rPr>
        <w:t>–</w:t>
      </w:r>
      <w:r w:rsidR="00304C4D">
        <w:rPr>
          <w:rFonts w:ascii="Times New Roman" w:hAnsi="Times New Roman" w:cs="Times New Roman"/>
          <w:sz w:val="24"/>
          <w:szCs w:val="24"/>
        </w:rPr>
        <w:t xml:space="preserve"> </w:t>
      </w:r>
      <w:r w:rsidRPr="00964A42">
        <w:rPr>
          <w:rFonts w:ascii="Times New Roman" w:hAnsi="Times New Roman" w:cs="Times New Roman"/>
          <w:sz w:val="24"/>
          <w:szCs w:val="24"/>
        </w:rPr>
        <w:t xml:space="preserve">nuo atsiradusių pakitimų stebėjimo iki operacijų“, – sako ji. </w:t>
      </w:r>
    </w:p>
    <w:p w14:paraId="0BE51A5A" w14:textId="2C0E9F88"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P</w:t>
      </w:r>
      <w:r w:rsidR="00425042">
        <w:rPr>
          <w:rFonts w:ascii="Times New Roman" w:hAnsi="Times New Roman" w:cs="Times New Roman"/>
          <w:sz w:val="24"/>
          <w:szCs w:val="24"/>
        </w:rPr>
        <w:t>SO</w:t>
      </w:r>
      <w:r w:rsidRPr="00964A42">
        <w:rPr>
          <w:rFonts w:ascii="Times New Roman" w:hAnsi="Times New Roman" w:cs="Times New Roman"/>
          <w:sz w:val="24"/>
          <w:szCs w:val="24"/>
        </w:rPr>
        <w:t xml:space="preserve"> duomenimis, vakcinacija nuo ŽPV gali sumažinti gimdos kaklelio vėžio atvejų skaičių iki 90 proc. O nesiimant papildomų priemonių, naujų šio vėžio atvejų skaičius pasaulyje gali išaugti nuo 570 tūkst., registruotų 2018 m., iki 700 tūkst. 2030 m</w:t>
      </w:r>
      <w:r w:rsidR="009131CC">
        <w:rPr>
          <w:rFonts w:ascii="Times New Roman" w:hAnsi="Times New Roman" w:cs="Times New Roman"/>
          <w:sz w:val="24"/>
          <w:szCs w:val="24"/>
        </w:rPr>
        <w:t>etais</w:t>
      </w:r>
      <w:r w:rsidRPr="00964A42">
        <w:rPr>
          <w:rFonts w:ascii="Times New Roman" w:hAnsi="Times New Roman" w:cs="Times New Roman"/>
          <w:sz w:val="24"/>
          <w:szCs w:val="24"/>
        </w:rPr>
        <w:t>.</w:t>
      </w:r>
    </w:p>
    <w:p w14:paraId="6F309821" w14:textId="701DBEFD"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Specialistė teigia, kad nors šiais laikais informacija žmonėms vis labiau prieinama, neramina tam tikros neigiamo požiūrio tendencijos šalyje, kadangi ŽPV vakcinacijos apimtys Lietuvoje mažėja. </w:t>
      </w:r>
    </w:p>
    <w:p w14:paraId="364914FD" w14:textId="2F474460"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„Išskirčiau kelias kategorijas </w:t>
      </w:r>
      <w:r w:rsidR="00304C4D" w:rsidRPr="00964A42">
        <w:rPr>
          <w:rFonts w:ascii="Times New Roman" w:hAnsi="Times New Roman" w:cs="Times New Roman"/>
          <w:sz w:val="24"/>
          <w:szCs w:val="24"/>
        </w:rPr>
        <w:t>pacien</w:t>
      </w:r>
      <w:r w:rsidR="00304C4D">
        <w:rPr>
          <w:rFonts w:ascii="Times New Roman" w:hAnsi="Times New Roman" w:cs="Times New Roman"/>
          <w:sz w:val="24"/>
          <w:szCs w:val="24"/>
        </w:rPr>
        <w:t>tų</w:t>
      </w:r>
      <w:r w:rsidR="00761204">
        <w:rPr>
          <w:rFonts w:ascii="Times New Roman" w:hAnsi="Times New Roman" w:cs="Times New Roman"/>
          <w:sz w:val="24"/>
          <w:szCs w:val="24"/>
        </w:rPr>
        <w:t xml:space="preserve"> </w:t>
      </w:r>
      <w:r w:rsidRPr="00964A42">
        <w:rPr>
          <w:rFonts w:ascii="Times New Roman" w:hAnsi="Times New Roman" w:cs="Times New Roman"/>
          <w:sz w:val="24"/>
          <w:szCs w:val="24"/>
        </w:rPr>
        <w:t>– tų, kuri</w:t>
      </w:r>
      <w:r w:rsidR="00304C4D">
        <w:rPr>
          <w:rFonts w:ascii="Times New Roman" w:hAnsi="Times New Roman" w:cs="Times New Roman"/>
          <w:sz w:val="24"/>
          <w:szCs w:val="24"/>
        </w:rPr>
        <w:t>e</w:t>
      </w:r>
      <w:r w:rsidRPr="00964A42">
        <w:rPr>
          <w:rFonts w:ascii="Times New Roman" w:hAnsi="Times New Roman" w:cs="Times New Roman"/>
          <w:sz w:val="24"/>
          <w:szCs w:val="24"/>
        </w:rPr>
        <w:t xml:space="preserve"> gali sau leisti pasiskiepyti ir tų, kuri</w:t>
      </w:r>
      <w:r w:rsidR="00304C4D">
        <w:rPr>
          <w:rFonts w:ascii="Times New Roman" w:hAnsi="Times New Roman" w:cs="Times New Roman"/>
          <w:sz w:val="24"/>
          <w:szCs w:val="24"/>
        </w:rPr>
        <w:t>em</w:t>
      </w:r>
      <w:r w:rsidRPr="00964A42">
        <w:rPr>
          <w:rFonts w:ascii="Times New Roman" w:hAnsi="Times New Roman" w:cs="Times New Roman"/>
          <w:sz w:val="24"/>
          <w:szCs w:val="24"/>
        </w:rPr>
        <w:t xml:space="preserve">s tai gali būti gana didelė finansinė investicija. Tikrai labai gaila dėl pastarųjų, nes finansinis klausimas </w:t>
      </w:r>
      <w:r w:rsidR="002A5873">
        <w:rPr>
          <w:rFonts w:ascii="Times New Roman" w:hAnsi="Times New Roman" w:cs="Times New Roman"/>
          <w:sz w:val="24"/>
          <w:szCs w:val="24"/>
        </w:rPr>
        <w:t>lemia</w:t>
      </w:r>
      <w:r w:rsidRPr="00964A42">
        <w:rPr>
          <w:rFonts w:ascii="Times New Roman" w:hAnsi="Times New Roman" w:cs="Times New Roman"/>
          <w:sz w:val="24"/>
          <w:szCs w:val="24"/>
        </w:rPr>
        <w:t xml:space="preserve">, ar </w:t>
      </w:r>
      <w:r w:rsidR="00304C4D">
        <w:rPr>
          <w:rFonts w:ascii="Times New Roman" w:hAnsi="Times New Roman" w:cs="Times New Roman"/>
          <w:sz w:val="24"/>
          <w:szCs w:val="24"/>
        </w:rPr>
        <w:t>pacientas</w:t>
      </w:r>
      <w:r w:rsidR="00304C4D" w:rsidRPr="00964A42">
        <w:rPr>
          <w:rFonts w:ascii="Times New Roman" w:hAnsi="Times New Roman" w:cs="Times New Roman"/>
          <w:sz w:val="24"/>
          <w:szCs w:val="24"/>
        </w:rPr>
        <w:t xml:space="preserve"> </w:t>
      </w:r>
      <w:r w:rsidRPr="00964A42">
        <w:rPr>
          <w:rFonts w:ascii="Times New Roman" w:hAnsi="Times New Roman" w:cs="Times New Roman"/>
          <w:sz w:val="24"/>
          <w:szCs w:val="24"/>
        </w:rPr>
        <w:t>turės galimybę į geriausią apsaugą nuo ŽPV sukeltų ligų, ar ne“, – teigia gydytoja.</w:t>
      </w:r>
    </w:p>
    <w:p w14:paraId="2CB6F013" w14:textId="43FF12A0"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Lietuvoje nuo 2016 metų nemokamai skiepijamos visos 11 metų mergaitės. Nuo 2023 metų nemokamai pradėti skiepyti ir berniukai. K. Ziutelienė priduria, kad jei valstybė rastų resursų kompensuoti ŽPV vakcinas ir suaugusiems žmonėms, tai neabejotinai ženkliai prisidėtų prie investicijos į sveikesnę visuomenę ateityje.</w:t>
      </w:r>
    </w:p>
    <w:p w14:paraId="0124CB4B" w14:textId="77777777" w:rsidR="004402F7" w:rsidRPr="00964A42" w:rsidRDefault="004402F7" w:rsidP="002433EA">
      <w:pPr>
        <w:jc w:val="both"/>
        <w:rPr>
          <w:rFonts w:ascii="Times New Roman" w:hAnsi="Times New Roman" w:cs="Times New Roman"/>
          <w:b/>
          <w:bCs/>
          <w:sz w:val="24"/>
          <w:szCs w:val="24"/>
        </w:rPr>
      </w:pPr>
      <w:r w:rsidRPr="00964A42">
        <w:rPr>
          <w:rFonts w:ascii="Times New Roman" w:hAnsi="Times New Roman" w:cs="Times New Roman"/>
          <w:b/>
          <w:bCs/>
          <w:sz w:val="24"/>
          <w:szCs w:val="24"/>
        </w:rPr>
        <w:t xml:space="preserve">Ligos prevencijai skiriama per mažai dėmesio </w:t>
      </w:r>
    </w:p>
    <w:p w14:paraId="7B97AD2C" w14:textId="77777777"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lastRenderedPageBreak/>
        <w:t xml:space="preserve">Gydytojos teigimu, įvairių mokslinių tyrimų duomenimis, apie tai, kad ŽPV sukelia vėžį, Lietuvoje žino tik iki pusės apklausiamų žmonių. </w:t>
      </w:r>
    </w:p>
    <w:p w14:paraId="04DB6248" w14:textId="1B3F056D"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„Jei vertintumėme istorinį kontekstą, nuo 2008 metų kuomet profesorius Harald zur Hausen buvo apdovanotas Nobelio premija už tiesioginio ŽPV ryšio su gimdos kaklelio vėžiu išaiškinimą, praėjo 17 metų – medicinoje tai </w:t>
      </w:r>
      <w:r w:rsidR="00304C4D">
        <w:rPr>
          <w:rFonts w:ascii="Times New Roman" w:hAnsi="Times New Roman" w:cs="Times New Roman"/>
          <w:sz w:val="24"/>
          <w:szCs w:val="24"/>
        </w:rPr>
        <w:t>palygin</w:t>
      </w:r>
      <w:r w:rsidR="008F25E7">
        <w:rPr>
          <w:rFonts w:ascii="Times New Roman" w:hAnsi="Times New Roman" w:cs="Times New Roman"/>
          <w:sz w:val="24"/>
          <w:szCs w:val="24"/>
        </w:rPr>
        <w:t>ti</w:t>
      </w:r>
      <w:r w:rsidR="00304C4D">
        <w:rPr>
          <w:rFonts w:ascii="Times New Roman" w:hAnsi="Times New Roman" w:cs="Times New Roman"/>
          <w:sz w:val="24"/>
          <w:szCs w:val="24"/>
        </w:rPr>
        <w:t xml:space="preserve"> </w:t>
      </w:r>
      <w:r w:rsidRPr="00964A42">
        <w:rPr>
          <w:rFonts w:ascii="Times New Roman" w:hAnsi="Times New Roman" w:cs="Times New Roman"/>
          <w:sz w:val="24"/>
          <w:szCs w:val="24"/>
        </w:rPr>
        <w:t>nedidelis laiko tarpas, tad ir visuomenės informuotumui bei plačiam suvokimui, kaip tai svarbu, greičiausiai reikia laiko</w:t>
      </w:r>
      <w:r w:rsidR="00304C4D">
        <w:rPr>
          <w:rFonts w:ascii="Times New Roman" w:hAnsi="Times New Roman" w:cs="Times New Roman"/>
          <w:sz w:val="24"/>
          <w:szCs w:val="24"/>
        </w:rPr>
        <w:t>, nors pastangos dedamos tikrai didelės</w:t>
      </w:r>
      <w:r w:rsidRPr="00964A42">
        <w:rPr>
          <w:rFonts w:ascii="Times New Roman" w:hAnsi="Times New Roman" w:cs="Times New Roman"/>
          <w:sz w:val="24"/>
          <w:szCs w:val="24"/>
        </w:rPr>
        <w:t>“, – sako ji.</w:t>
      </w:r>
    </w:p>
    <w:p w14:paraId="6F561562" w14:textId="75CC5CE1"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Specialistė atkreipia dėmesį, kad mūsų visuomenėje kalbėjimasis tokiais klausimais, kaip lytiniu keliu plintančių infekcijų sukeltos ligos vis dar tabu, žmonės dažnai jaučia gėdą. </w:t>
      </w:r>
    </w:p>
    <w:p w14:paraId="547F3767" w14:textId="46BDBF28"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„Tikiu, kad jei tokios istorinės figūros, kaip Barbora Radvilaitė, kuri istorikų ir mokslininkų teigimu</w:t>
      </w:r>
      <w:r w:rsidR="003750EC">
        <w:rPr>
          <w:rFonts w:ascii="Times New Roman" w:hAnsi="Times New Roman" w:cs="Times New Roman"/>
          <w:sz w:val="24"/>
          <w:szCs w:val="24"/>
        </w:rPr>
        <w:t>,</w:t>
      </w:r>
      <w:r w:rsidRPr="00964A42">
        <w:rPr>
          <w:rFonts w:ascii="Times New Roman" w:hAnsi="Times New Roman" w:cs="Times New Roman"/>
          <w:sz w:val="24"/>
          <w:szCs w:val="24"/>
        </w:rPr>
        <w:t xml:space="preserve"> mirė būtent nuo gimdos kaklelio vėžio, būtų gyvos dabar ir </w:t>
      </w:r>
      <w:r w:rsidR="00810DD2">
        <w:rPr>
          <w:rFonts w:ascii="Times New Roman" w:hAnsi="Times New Roman" w:cs="Times New Roman"/>
          <w:sz w:val="24"/>
          <w:szCs w:val="24"/>
        </w:rPr>
        <w:t xml:space="preserve">atvirai </w:t>
      </w:r>
      <w:r w:rsidRPr="00964A42">
        <w:rPr>
          <w:rFonts w:ascii="Times New Roman" w:hAnsi="Times New Roman" w:cs="Times New Roman"/>
          <w:sz w:val="24"/>
          <w:szCs w:val="24"/>
        </w:rPr>
        <w:t>dalintųsi savo istorijomis – tai padėtų išgelbėti daug gyvybių“, – teigia gydytoja.</w:t>
      </w:r>
    </w:p>
    <w:p w14:paraId="2F7D4C5A" w14:textId="562FF376"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 xml:space="preserve">Kita vertus, anot K. Ziutelienės, tai susiję ir su vertybių klausimu – kokie iš tiesų žmogaus prioritetai ir kur tame sąraše </w:t>
      </w:r>
      <w:r w:rsidR="003750EC">
        <w:rPr>
          <w:rFonts w:ascii="Times New Roman" w:hAnsi="Times New Roman" w:cs="Times New Roman"/>
          <w:sz w:val="24"/>
          <w:szCs w:val="24"/>
        </w:rPr>
        <w:t>yra</w:t>
      </w:r>
      <w:r w:rsidRPr="00964A42">
        <w:rPr>
          <w:rFonts w:ascii="Times New Roman" w:hAnsi="Times New Roman" w:cs="Times New Roman"/>
          <w:sz w:val="24"/>
          <w:szCs w:val="24"/>
        </w:rPr>
        <w:t xml:space="preserve"> sveikata. </w:t>
      </w:r>
    </w:p>
    <w:p w14:paraId="74E6DBAE" w14:textId="00207DED" w:rsidR="004402F7" w:rsidRPr="00964A42"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„Minėtomis ligomis dažniausiai suserga moterys, praėjus maždaug 10–20 metų po užsikrėtimo, dažna jų sako, kad jei galėtų, perduotų žinutę jaunesnei sau apie tai, kaip svarbu pirmiausiai pasirūpinti savo sveikata, pasiskiepyti ir išvengti nemalonių pasėkmių ateityje“</w:t>
      </w:r>
      <w:r w:rsidR="00EC48B0">
        <w:rPr>
          <w:rFonts w:ascii="Times New Roman" w:hAnsi="Times New Roman" w:cs="Times New Roman"/>
          <w:sz w:val="24"/>
          <w:szCs w:val="24"/>
        </w:rPr>
        <w:t>,</w:t>
      </w:r>
      <w:r w:rsidRPr="00964A42">
        <w:rPr>
          <w:rFonts w:ascii="Times New Roman" w:hAnsi="Times New Roman" w:cs="Times New Roman"/>
          <w:sz w:val="24"/>
          <w:szCs w:val="24"/>
        </w:rPr>
        <w:t xml:space="preserve"> – teigia K. Ziutelienė.</w:t>
      </w:r>
    </w:p>
    <w:p w14:paraId="57868AE2" w14:textId="47268D7C" w:rsidR="004402F7" w:rsidRDefault="004402F7" w:rsidP="002433EA">
      <w:pPr>
        <w:jc w:val="both"/>
        <w:rPr>
          <w:rFonts w:ascii="Times New Roman" w:hAnsi="Times New Roman" w:cs="Times New Roman"/>
          <w:sz w:val="24"/>
          <w:szCs w:val="24"/>
        </w:rPr>
      </w:pPr>
      <w:r w:rsidRPr="00964A42">
        <w:rPr>
          <w:rFonts w:ascii="Times New Roman" w:hAnsi="Times New Roman" w:cs="Times New Roman"/>
          <w:sz w:val="24"/>
          <w:szCs w:val="24"/>
        </w:rPr>
        <w:t>Gydytoja</w:t>
      </w:r>
      <w:r w:rsidR="003750EC">
        <w:rPr>
          <w:rFonts w:ascii="Times New Roman" w:hAnsi="Times New Roman" w:cs="Times New Roman"/>
          <w:sz w:val="24"/>
          <w:szCs w:val="24"/>
        </w:rPr>
        <w:t xml:space="preserve"> </w:t>
      </w:r>
      <w:r w:rsidRPr="00964A42">
        <w:rPr>
          <w:rFonts w:ascii="Times New Roman" w:hAnsi="Times New Roman" w:cs="Times New Roman"/>
          <w:sz w:val="24"/>
          <w:szCs w:val="24"/>
        </w:rPr>
        <w:t xml:space="preserve">džiaugiasi pastebinti, jog jaunoji karta Lietuvoje vis daugiau dėmesio skiria sveikatingumui: „Norisi tikėti, jog ir tendencijos, susijusios su ŽPV plitimo užkardymu, taps pozityvesnės. Vis dėlto, tai didžiąja dalimi jaunus, darbingo amžiaus žmones liečianti problema.“ </w:t>
      </w:r>
    </w:p>
    <w:p w14:paraId="538BE4D3" w14:textId="77777777" w:rsidR="005C3F9C" w:rsidRPr="005C3F9C" w:rsidRDefault="005C3F9C" w:rsidP="005C3F9C">
      <w:pPr>
        <w:jc w:val="both"/>
        <w:rPr>
          <w:rFonts w:ascii="Times New Roman" w:hAnsi="Times New Roman" w:cs="Times New Roman"/>
          <w:sz w:val="24"/>
          <w:szCs w:val="24"/>
        </w:rPr>
      </w:pPr>
      <w:r w:rsidRPr="005C3F9C">
        <w:rPr>
          <w:rFonts w:ascii="Times New Roman" w:hAnsi="Times New Roman" w:cs="Times New Roman"/>
          <w:sz w:val="24"/>
          <w:szCs w:val="24"/>
        </w:rPr>
        <w:t>Daugiau informacijos:</w:t>
      </w:r>
    </w:p>
    <w:p w14:paraId="38D64406" w14:textId="77777777" w:rsidR="005C3F9C" w:rsidRPr="005C3F9C" w:rsidRDefault="005C3F9C" w:rsidP="005C3F9C">
      <w:pPr>
        <w:jc w:val="both"/>
        <w:rPr>
          <w:rFonts w:ascii="Times New Roman" w:hAnsi="Times New Roman" w:cs="Times New Roman"/>
          <w:sz w:val="24"/>
          <w:szCs w:val="24"/>
        </w:rPr>
      </w:pPr>
      <w:r w:rsidRPr="005C3F9C">
        <w:rPr>
          <w:rFonts w:ascii="Times New Roman" w:hAnsi="Times New Roman" w:cs="Times New Roman"/>
          <w:sz w:val="24"/>
          <w:szCs w:val="24"/>
        </w:rPr>
        <w:t>Lina Mišeikė</w:t>
      </w:r>
    </w:p>
    <w:p w14:paraId="0EFC7E10" w14:textId="77777777" w:rsidR="005C3F9C" w:rsidRPr="005C3F9C" w:rsidRDefault="005C3F9C" w:rsidP="005C3F9C">
      <w:pPr>
        <w:jc w:val="both"/>
        <w:rPr>
          <w:rFonts w:ascii="Times New Roman" w:hAnsi="Times New Roman" w:cs="Times New Roman"/>
          <w:sz w:val="24"/>
          <w:szCs w:val="24"/>
        </w:rPr>
      </w:pPr>
      <w:r w:rsidRPr="005C3F9C">
        <w:rPr>
          <w:rFonts w:ascii="Times New Roman" w:hAnsi="Times New Roman" w:cs="Times New Roman"/>
          <w:sz w:val="24"/>
          <w:szCs w:val="24"/>
        </w:rPr>
        <w:t>„</w:t>
      </w:r>
      <w:proofErr w:type="spellStart"/>
      <w:r w:rsidRPr="005C3F9C">
        <w:rPr>
          <w:rFonts w:ascii="Times New Roman" w:hAnsi="Times New Roman" w:cs="Times New Roman"/>
          <w:sz w:val="24"/>
          <w:szCs w:val="24"/>
        </w:rPr>
        <w:t>Idea</w:t>
      </w:r>
      <w:proofErr w:type="spellEnd"/>
      <w:r w:rsidRPr="005C3F9C">
        <w:rPr>
          <w:rFonts w:ascii="Times New Roman" w:hAnsi="Times New Roman" w:cs="Times New Roman"/>
          <w:sz w:val="24"/>
          <w:szCs w:val="24"/>
        </w:rPr>
        <w:t xml:space="preserve"> prima“ integruotos komunikacijos projektų vadovė</w:t>
      </w:r>
    </w:p>
    <w:p w14:paraId="077CE42A" w14:textId="77777777" w:rsidR="005C3F9C" w:rsidRPr="005C3F9C" w:rsidRDefault="005C3F9C" w:rsidP="005C3F9C">
      <w:pPr>
        <w:jc w:val="both"/>
        <w:rPr>
          <w:rFonts w:ascii="Times New Roman" w:hAnsi="Times New Roman" w:cs="Times New Roman"/>
          <w:sz w:val="24"/>
          <w:szCs w:val="24"/>
        </w:rPr>
      </w:pPr>
      <w:r w:rsidRPr="005C3F9C">
        <w:rPr>
          <w:rFonts w:ascii="Times New Roman" w:hAnsi="Times New Roman" w:cs="Times New Roman"/>
          <w:sz w:val="24"/>
          <w:szCs w:val="24"/>
        </w:rPr>
        <w:t>Tel. +370 685 17550</w:t>
      </w:r>
    </w:p>
    <w:p w14:paraId="37166E14" w14:textId="5ED75585" w:rsidR="003124F4" w:rsidRPr="00964A42" w:rsidRDefault="005C3F9C" w:rsidP="005C3F9C">
      <w:pPr>
        <w:jc w:val="both"/>
        <w:rPr>
          <w:rFonts w:ascii="Times New Roman" w:hAnsi="Times New Roman" w:cs="Times New Roman"/>
          <w:sz w:val="24"/>
          <w:szCs w:val="24"/>
        </w:rPr>
      </w:pPr>
      <w:r w:rsidRPr="005C3F9C">
        <w:rPr>
          <w:rFonts w:ascii="Times New Roman" w:hAnsi="Times New Roman" w:cs="Times New Roman"/>
          <w:sz w:val="24"/>
          <w:szCs w:val="24"/>
        </w:rPr>
        <w:t xml:space="preserve">El. paštas: </w:t>
      </w:r>
      <w:hyperlink r:id="rId4" w:history="1">
        <w:r w:rsidRPr="00494FDE">
          <w:rPr>
            <w:rStyle w:val="Hyperlink"/>
            <w:rFonts w:ascii="Times New Roman" w:hAnsi="Times New Roman" w:cs="Times New Roman"/>
            <w:sz w:val="24"/>
            <w:szCs w:val="24"/>
          </w:rPr>
          <w:t>lina.m@ideaprima.lt</w:t>
        </w:r>
      </w:hyperlink>
      <w:r>
        <w:rPr>
          <w:rFonts w:ascii="Times New Roman" w:hAnsi="Times New Roman" w:cs="Times New Roman"/>
          <w:sz w:val="24"/>
          <w:szCs w:val="24"/>
        </w:rPr>
        <w:t xml:space="preserve"> </w:t>
      </w:r>
    </w:p>
    <w:p w14:paraId="78F1B6C5" w14:textId="570317BD" w:rsidR="003124F4" w:rsidRPr="003124F4" w:rsidRDefault="003124F4" w:rsidP="002433EA">
      <w:pPr>
        <w:jc w:val="both"/>
        <w:rPr>
          <w:rFonts w:ascii="Times New Roman" w:hAnsi="Times New Roman" w:cs="Times New Roman"/>
          <w:i/>
          <w:iCs/>
          <w:sz w:val="20"/>
          <w:szCs w:val="20"/>
          <w:lang w:val="en-US"/>
        </w:rPr>
      </w:pPr>
      <w:r w:rsidRPr="003124F4">
        <w:rPr>
          <w:rFonts w:ascii="Times New Roman" w:hAnsi="Times New Roman" w:cs="Times New Roman"/>
          <w:i/>
          <w:iCs/>
          <w:color w:val="1D1D1D"/>
          <w:sz w:val="20"/>
          <w:szCs w:val="20"/>
          <w:shd w:val="clear" w:color="auto" w:fill="FFFFFF"/>
        </w:rPr>
        <w:t>LT-NON-00713 01/2025</w:t>
      </w:r>
    </w:p>
    <w:p w14:paraId="5D92C6E9" w14:textId="7B24604C" w:rsidR="00F631E5" w:rsidRPr="003124F4" w:rsidRDefault="003124F4" w:rsidP="002433EA">
      <w:pPr>
        <w:jc w:val="both"/>
        <w:rPr>
          <w:rFonts w:ascii="Times New Roman" w:hAnsi="Times New Roman" w:cs="Times New Roman"/>
          <w:i/>
          <w:iCs/>
          <w:sz w:val="20"/>
          <w:szCs w:val="20"/>
        </w:rPr>
      </w:pPr>
      <w:r w:rsidRPr="003124F4">
        <w:rPr>
          <w:rFonts w:ascii="Times New Roman" w:hAnsi="Times New Roman" w:cs="Times New Roman"/>
          <w:i/>
          <w:iCs/>
          <w:sz w:val="20"/>
          <w:szCs w:val="20"/>
        </w:rPr>
        <w:t>Įrašas remiamas MSD farmacijos kompanijos.</w:t>
      </w:r>
    </w:p>
    <w:p w14:paraId="2E8DF015" w14:textId="20A3B864" w:rsidR="003124F4" w:rsidRPr="003124F4" w:rsidRDefault="003124F4" w:rsidP="002433EA">
      <w:pPr>
        <w:jc w:val="both"/>
        <w:rPr>
          <w:rFonts w:ascii="Times New Roman" w:hAnsi="Times New Roman" w:cs="Times New Roman"/>
          <w:i/>
          <w:iCs/>
          <w:sz w:val="20"/>
          <w:szCs w:val="20"/>
        </w:rPr>
      </w:pPr>
      <w:r w:rsidRPr="003124F4">
        <w:rPr>
          <w:rFonts w:ascii="Times New Roman" w:hAnsi="Times New Roman" w:cs="Times New Roman"/>
          <w:i/>
          <w:iCs/>
          <w:sz w:val="20"/>
          <w:szCs w:val="20"/>
        </w:rPr>
        <w:t>Dėl skiepų prašome kreiptis į sveikatos priežiūros įstaigą.</w:t>
      </w:r>
    </w:p>
    <w:p w14:paraId="7BA5C877" w14:textId="2AD0A54E" w:rsidR="003124F4" w:rsidRPr="003124F4" w:rsidRDefault="003124F4" w:rsidP="002433EA">
      <w:pPr>
        <w:jc w:val="both"/>
        <w:rPr>
          <w:rFonts w:ascii="Times New Roman" w:hAnsi="Times New Roman" w:cs="Times New Roman"/>
          <w:i/>
          <w:iCs/>
          <w:sz w:val="20"/>
          <w:szCs w:val="20"/>
          <w:lang w:val="en-US"/>
        </w:rPr>
      </w:pPr>
      <w:r w:rsidRPr="003124F4">
        <w:rPr>
          <w:rFonts w:ascii="Times New Roman" w:hAnsi="Times New Roman" w:cs="Times New Roman"/>
          <w:i/>
          <w:iCs/>
          <w:sz w:val="20"/>
          <w:szCs w:val="20"/>
        </w:rPr>
        <w:t>Skiepijimo programos leidimo nr. LG-</w:t>
      </w:r>
      <w:r w:rsidRPr="003124F4">
        <w:rPr>
          <w:rFonts w:ascii="Times New Roman" w:hAnsi="Times New Roman" w:cs="Times New Roman"/>
          <w:i/>
          <w:iCs/>
          <w:sz w:val="20"/>
          <w:szCs w:val="20"/>
          <w:lang w:val="en-US"/>
        </w:rPr>
        <w:t>25</w:t>
      </w:r>
    </w:p>
    <w:sectPr w:rsidR="003124F4" w:rsidRPr="003124F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F7"/>
    <w:rsid w:val="000148EC"/>
    <w:rsid w:val="000C3F8B"/>
    <w:rsid w:val="0024034D"/>
    <w:rsid w:val="002433EA"/>
    <w:rsid w:val="00244328"/>
    <w:rsid w:val="00271043"/>
    <w:rsid w:val="00284A0C"/>
    <w:rsid w:val="002A5873"/>
    <w:rsid w:val="002B371D"/>
    <w:rsid w:val="002D3D68"/>
    <w:rsid w:val="00304C4D"/>
    <w:rsid w:val="003124F4"/>
    <w:rsid w:val="003750EC"/>
    <w:rsid w:val="00375525"/>
    <w:rsid w:val="003D029D"/>
    <w:rsid w:val="003F2F67"/>
    <w:rsid w:val="00425042"/>
    <w:rsid w:val="004402F7"/>
    <w:rsid w:val="00465D7C"/>
    <w:rsid w:val="004815CF"/>
    <w:rsid w:val="004C595F"/>
    <w:rsid w:val="005A4994"/>
    <w:rsid w:val="005C3F9C"/>
    <w:rsid w:val="005C41A0"/>
    <w:rsid w:val="005D15BE"/>
    <w:rsid w:val="005D6E52"/>
    <w:rsid w:val="00617A9B"/>
    <w:rsid w:val="0063705E"/>
    <w:rsid w:val="00681533"/>
    <w:rsid w:val="0068311B"/>
    <w:rsid w:val="006B06FF"/>
    <w:rsid w:val="006B14EB"/>
    <w:rsid w:val="007212C3"/>
    <w:rsid w:val="00724551"/>
    <w:rsid w:val="00761204"/>
    <w:rsid w:val="007A024F"/>
    <w:rsid w:val="007D223D"/>
    <w:rsid w:val="00810DD2"/>
    <w:rsid w:val="00851A5E"/>
    <w:rsid w:val="008A2E28"/>
    <w:rsid w:val="008E62CF"/>
    <w:rsid w:val="008F25E7"/>
    <w:rsid w:val="00901B13"/>
    <w:rsid w:val="009131CC"/>
    <w:rsid w:val="00926F20"/>
    <w:rsid w:val="00964A42"/>
    <w:rsid w:val="00A4321D"/>
    <w:rsid w:val="00AC2713"/>
    <w:rsid w:val="00AE6D4F"/>
    <w:rsid w:val="00B04602"/>
    <w:rsid w:val="00B74658"/>
    <w:rsid w:val="00C0032C"/>
    <w:rsid w:val="00C13FEB"/>
    <w:rsid w:val="00C36426"/>
    <w:rsid w:val="00C36D6E"/>
    <w:rsid w:val="00C503C4"/>
    <w:rsid w:val="00C635E3"/>
    <w:rsid w:val="00CE0AE9"/>
    <w:rsid w:val="00CE185E"/>
    <w:rsid w:val="00D148D2"/>
    <w:rsid w:val="00D60DC6"/>
    <w:rsid w:val="00D85D12"/>
    <w:rsid w:val="00E04271"/>
    <w:rsid w:val="00E24523"/>
    <w:rsid w:val="00EC48B0"/>
    <w:rsid w:val="00F631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9E8E4"/>
  <w15:chartTrackingRefBased/>
  <w15:docId w15:val="{1C3435F8-429D-4011-812D-2C989C1A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2F7"/>
    <w:rPr>
      <w:rFonts w:eastAsiaTheme="majorEastAsia" w:cstheme="majorBidi"/>
      <w:color w:val="272727" w:themeColor="text1" w:themeTint="D8"/>
    </w:rPr>
  </w:style>
  <w:style w:type="paragraph" w:styleId="Title">
    <w:name w:val="Title"/>
    <w:basedOn w:val="Normal"/>
    <w:next w:val="Normal"/>
    <w:link w:val="TitleChar"/>
    <w:uiPriority w:val="10"/>
    <w:qFormat/>
    <w:rsid w:val="00440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2F7"/>
    <w:pPr>
      <w:spacing w:before="160"/>
      <w:jc w:val="center"/>
    </w:pPr>
    <w:rPr>
      <w:i/>
      <w:iCs/>
      <w:color w:val="404040" w:themeColor="text1" w:themeTint="BF"/>
    </w:rPr>
  </w:style>
  <w:style w:type="character" w:customStyle="1" w:styleId="QuoteChar">
    <w:name w:val="Quote Char"/>
    <w:basedOn w:val="DefaultParagraphFont"/>
    <w:link w:val="Quote"/>
    <w:uiPriority w:val="29"/>
    <w:rsid w:val="004402F7"/>
    <w:rPr>
      <w:i/>
      <w:iCs/>
      <w:color w:val="404040" w:themeColor="text1" w:themeTint="BF"/>
    </w:rPr>
  </w:style>
  <w:style w:type="paragraph" w:styleId="ListParagraph">
    <w:name w:val="List Paragraph"/>
    <w:basedOn w:val="Normal"/>
    <w:uiPriority w:val="34"/>
    <w:qFormat/>
    <w:rsid w:val="004402F7"/>
    <w:pPr>
      <w:ind w:left="720"/>
      <w:contextualSpacing/>
    </w:pPr>
  </w:style>
  <w:style w:type="character" w:styleId="IntenseEmphasis">
    <w:name w:val="Intense Emphasis"/>
    <w:basedOn w:val="DefaultParagraphFont"/>
    <w:uiPriority w:val="21"/>
    <w:qFormat/>
    <w:rsid w:val="004402F7"/>
    <w:rPr>
      <w:i/>
      <w:iCs/>
      <w:color w:val="0F4761" w:themeColor="accent1" w:themeShade="BF"/>
    </w:rPr>
  </w:style>
  <w:style w:type="paragraph" w:styleId="IntenseQuote">
    <w:name w:val="Intense Quote"/>
    <w:basedOn w:val="Normal"/>
    <w:next w:val="Normal"/>
    <w:link w:val="IntenseQuoteChar"/>
    <w:uiPriority w:val="30"/>
    <w:qFormat/>
    <w:rsid w:val="00440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2F7"/>
    <w:rPr>
      <w:i/>
      <w:iCs/>
      <w:color w:val="0F4761" w:themeColor="accent1" w:themeShade="BF"/>
    </w:rPr>
  </w:style>
  <w:style w:type="character" w:styleId="IntenseReference">
    <w:name w:val="Intense Reference"/>
    <w:basedOn w:val="DefaultParagraphFont"/>
    <w:uiPriority w:val="32"/>
    <w:qFormat/>
    <w:rsid w:val="004402F7"/>
    <w:rPr>
      <w:b/>
      <w:bCs/>
      <w:smallCaps/>
      <w:color w:val="0F4761" w:themeColor="accent1" w:themeShade="BF"/>
      <w:spacing w:val="5"/>
    </w:rPr>
  </w:style>
  <w:style w:type="character" w:styleId="CommentReference">
    <w:name w:val="annotation reference"/>
    <w:basedOn w:val="DefaultParagraphFont"/>
    <w:uiPriority w:val="99"/>
    <w:semiHidden/>
    <w:unhideWhenUsed/>
    <w:rsid w:val="00304C4D"/>
    <w:rPr>
      <w:sz w:val="16"/>
      <w:szCs w:val="16"/>
    </w:rPr>
  </w:style>
  <w:style w:type="paragraph" w:styleId="CommentText">
    <w:name w:val="annotation text"/>
    <w:basedOn w:val="Normal"/>
    <w:link w:val="CommentTextChar"/>
    <w:uiPriority w:val="99"/>
    <w:semiHidden/>
    <w:unhideWhenUsed/>
    <w:rsid w:val="00304C4D"/>
    <w:pPr>
      <w:spacing w:line="240" w:lineRule="auto"/>
    </w:pPr>
    <w:rPr>
      <w:sz w:val="20"/>
      <w:szCs w:val="20"/>
    </w:rPr>
  </w:style>
  <w:style w:type="character" w:customStyle="1" w:styleId="CommentTextChar">
    <w:name w:val="Comment Text Char"/>
    <w:basedOn w:val="DefaultParagraphFont"/>
    <w:link w:val="CommentText"/>
    <w:uiPriority w:val="99"/>
    <w:semiHidden/>
    <w:rsid w:val="00304C4D"/>
    <w:rPr>
      <w:sz w:val="20"/>
      <w:szCs w:val="20"/>
    </w:rPr>
  </w:style>
  <w:style w:type="paragraph" w:styleId="CommentSubject">
    <w:name w:val="annotation subject"/>
    <w:basedOn w:val="CommentText"/>
    <w:next w:val="CommentText"/>
    <w:link w:val="CommentSubjectChar"/>
    <w:uiPriority w:val="99"/>
    <w:semiHidden/>
    <w:unhideWhenUsed/>
    <w:rsid w:val="00304C4D"/>
    <w:rPr>
      <w:b/>
      <w:bCs/>
    </w:rPr>
  </w:style>
  <w:style w:type="character" w:customStyle="1" w:styleId="CommentSubjectChar">
    <w:name w:val="Comment Subject Char"/>
    <w:basedOn w:val="CommentTextChar"/>
    <w:link w:val="CommentSubject"/>
    <w:uiPriority w:val="99"/>
    <w:semiHidden/>
    <w:rsid w:val="00304C4D"/>
    <w:rPr>
      <w:b/>
      <w:bCs/>
      <w:sz w:val="20"/>
      <w:szCs w:val="20"/>
    </w:rPr>
  </w:style>
  <w:style w:type="paragraph" w:styleId="Revision">
    <w:name w:val="Revision"/>
    <w:hidden/>
    <w:uiPriority w:val="99"/>
    <w:semiHidden/>
    <w:rsid w:val="00304C4D"/>
    <w:pPr>
      <w:spacing w:after="0" w:line="240" w:lineRule="auto"/>
    </w:pPr>
  </w:style>
  <w:style w:type="character" w:styleId="Hyperlink">
    <w:name w:val="Hyperlink"/>
    <w:basedOn w:val="DefaultParagraphFont"/>
    <w:uiPriority w:val="99"/>
    <w:unhideWhenUsed/>
    <w:rsid w:val="005C3F9C"/>
    <w:rPr>
      <w:color w:val="467886" w:themeColor="hyperlink"/>
      <w:u w:val="single"/>
    </w:rPr>
  </w:style>
  <w:style w:type="character" w:styleId="UnresolvedMention">
    <w:name w:val="Unresolved Mention"/>
    <w:basedOn w:val="DefaultParagraphFont"/>
    <w:uiPriority w:val="99"/>
    <w:semiHidden/>
    <w:unhideWhenUsed/>
    <w:rsid w:val="005C3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158706">
      <w:bodyDiv w:val="1"/>
      <w:marLeft w:val="0"/>
      <w:marRight w:val="0"/>
      <w:marTop w:val="0"/>
      <w:marBottom w:val="0"/>
      <w:divBdr>
        <w:top w:val="none" w:sz="0" w:space="0" w:color="auto"/>
        <w:left w:val="none" w:sz="0" w:space="0" w:color="auto"/>
        <w:bottom w:val="none" w:sz="0" w:space="0" w:color="auto"/>
        <w:right w:val="none" w:sz="0" w:space="0" w:color="auto"/>
      </w:divBdr>
    </w:div>
    <w:div w:id="2990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a.m@ideaprim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Paulevičiūtė</dc:creator>
  <cp:keywords/>
  <dc:description/>
  <cp:lastModifiedBy>Saulė Bakšė</cp:lastModifiedBy>
  <cp:revision>11</cp:revision>
  <dcterms:created xsi:type="dcterms:W3CDTF">2025-01-30T07:26:00Z</dcterms:created>
  <dcterms:modified xsi:type="dcterms:W3CDTF">2025-01-30T07:44:00Z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753c61df808fafd19dcbbfbcccdb2f38cce52d3419303b4ce83cd2f5a26cfe60</vt:lpwstr>
  </property>
  <property fmtid="{D5CDD505-2E9C-101B-9397-08002B2CF9AE}" pid="3" name="MSIP_Label_e81acc0d-dcc4-4dc9-a2c5-be70b05a2fe6_Enabled">
    <vt:lpwstr>true</vt:lpwstr>
  </property>
  <property fmtid="{D5CDD505-2E9C-101B-9397-08002B2CF9AE}" pid="4" name="MSIP_Label_e81acc0d-dcc4-4dc9-a2c5-be70b05a2fe6_SetDate">
    <vt:lpwstr>2025-01-24T12:37:55Z</vt:lpwstr>
  </property>
  <property fmtid="{D5CDD505-2E9C-101B-9397-08002B2CF9AE}" pid="5" name="MSIP_Label_e81acc0d-dcc4-4dc9-a2c5-be70b05a2fe6_Method">
    <vt:lpwstr>Privileged</vt:lpwstr>
  </property>
  <property fmtid="{D5CDD505-2E9C-101B-9397-08002B2CF9AE}" pid="6" name="MSIP_Label_e81acc0d-dcc4-4dc9-a2c5-be70b05a2fe6_Name">
    <vt:lpwstr>e81acc0d-dcc4-4dc9-a2c5-be70b05a2fe6</vt:lpwstr>
  </property>
  <property fmtid="{D5CDD505-2E9C-101B-9397-08002B2CF9AE}" pid="7" name="MSIP_Label_e81acc0d-dcc4-4dc9-a2c5-be70b05a2fe6_SiteId">
    <vt:lpwstr>a00de4ec-48a8-43a6-be74-e31274e2060d</vt:lpwstr>
  </property>
  <property fmtid="{D5CDD505-2E9C-101B-9397-08002B2CF9AE}" pid="8" name="MSIP_Label_e81acc0d-dcc4-4dc9-a2c5-be70b05a2fe6_ActionId">
    <vt:lpwstr>d3dad60f-764c-4f6b-b0fc-64ff7f77fd44</vt:lpwstr>
  </property>
  <property fmtid="{D5CDD505-2E9C-101B-9397-08002B2CF9AE}" pid="9" name="MSIP_Label_e81acc0d-dcc4-4dc9-a2c5-be70b05a2fe6_ContentBits">
    <vt:lpwstr>0</vt:lpwstr>
  </property>
  <property fmtid="{D5CDD505-2E9C-101B-9397-08002B2CF9AE}" pid="10" name="_AdHocReviewCycleID">
    <vt:i4>1744511400</vt:i4>
  </property>
  <property fmtid="{D5CDD505-2E9C-101B-9397-08002B2CF9AE}" pid="11" name="_NewReviewCycle">
    <vt:lpwstr/>
  </property>
  <property fmtid="{D5CDD505-2E9C-101B-9397-08002B2CF9AE}" pid="12" name="_EmailSubject">
    <vt:lpwstr>Press release no1</vt:lpwstr>
  </property>
  <property fmtid="{D5CDD505-2E9C-101B-9397-08002B2CF9AE}" pid="13" name="_AuthorEmail">
    <vt:lpwstr>ausrine.streimike@msd.com</vt:lpwstr>
  </property>
  <property fmtid="{D5CDD505-2E9C-101B-9397-08002B2CF9AE}" pid="14" name="_AuthorEmailDisplayName">
    <vt:lpwstr>Štreimikė, Aušrinė</vt:lpwstr>
  </property>
  <property fmtid="{D5CDD505-2E9C-101B-9397-08002B2CF9AE}" pid="15" name="_ReviewingToolsShownOnce">
    <vt:lpwstr/>
  </property>
</Properties>
</file>