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F24E" w14:textId="77777777" w:rsidR="00A078CC" w:rsidRPr="00174909" w:rsidRDefault="00A078CC" w:rsidP="0005611D">
      <w:pPr>
        <w:spacing w:after="0" w:line="276" w:lineRule="auto"/>
        <w:ind w:right="567"/>
        <w:jc w:val="both"/>
        <w:rPr>
          <w:rFonts w:ascii="Calibri" w:eastAsia="Calibri" w:hAnsi="Calibri" w:cs="Calibri"/>
          <w:kern w:val="0"/>
          <w:sz w:val="16"/>
          <w14:ligatures w14:val="none"/>
        </w:rPr>
      </w:pPr>
      <w:r w:rsidRPr="00174909">
        <w:rPr>
          <w:rFonts w:ascii="Calibri" w:eastAsia="Calibri" w:hAnsi="Calibri" w:cs="Calibri"/>
          <w:kern w:val="0"/>
          <w:sz w:val="16"/>
          <w14:ligatures w14:val="none"/>
        </w:rPr>
        <w:t>Pranešimas žiniasklaidai</w:t>
      </w:r>
    </w:p>
    <w:p w14:paraId="3A994B7A" w14:textId="6A80F7A2" w:rsidR="00A078CC" w:rsidRPr="00694DFD" w:rsidRDefault="00A078CC" w:rsidP="00694DFD">
      <w:pPr>
        <w:pStyle w:val="ListParagraph"/>
        <w:numPr>
          <w:ilvl w:val="0"/>
          <w:numId w:val="2"/>
        </w:numPr>
        <w:spacing w:after="0" w:line="276" w:lineRule="auto"/>
        <w:ind w:right="567"/>
        <w:jc w:val="both"/>
        <w:rPr>
          <w:rFonts w:ascii="Calibri" w:eastAsia="Calibri" w:hAnsi="Calibri" w:cs="Calibri"/>
          <w:kern w:val="0"/>
          <w:sz w:val="16"/>
          <w14:ligatures w14:val="none"/>
        </w:rPr>
      </w:pPr>
      <w:r w:rsidRPr="00694DFD">
        <w:rPr>
          <w:rFonts w:ascii="Calibri" w:eastAsia="Calibri" w:hAnsi="Calibri" w:cs="Calibri"/>
          <w:kern w:val="0"/>
          <w:sz w:val="16"/>
          <w14:ligatures w14:val="none"/>
        </w:rPr>
        <w:t xml:space="preserve">m. </w:t>
      </w:r>
      <w:r w:rsidR="00733C5B" w:rsidRPr="00694DFD">
        <w:rPr>
          <w:rFonts w:ascii="Calibri" w:eastAsia="Calibri" w:hAnsi="Calibri" w:cs="Calibri"/>
          <w:kern w:val="0"/>
          <w:sz w:val="16"/>
          <w14:ligatures w14:val="none"/>
        </w:rPr>
        <w:t>sausio</w:t>
      </w:r>
      <w:r w:rsidRPr="00694DFD">
        <w:rPr>
          <w:rFonts w:ascii="Calibri" w:eastAsia="Calibri" w:hAnsi="Calibri" w:cs="Calibri"/>
          <w:kern w:val="0"/>
          <w:sz w:val="16"/>
          <w14:ligatures w14:val="none"/>
        </w:rPr>
        <w:t xml:space="preserve"> </w:t>
      </w:r>
      <w:r w:rsidR="00FB22A0">
        <w:rPr>
          <w:rFonts w:ascii="Calibri" w:eastAsia="Calibri" w:hAnsi="Calibri" w:cs="Calibri"/>
          <w:kern w:val="0"/>
          <w:sz w:val="16"/>
          <w14:ligatures w14:val="none"/>
        </w:rPr>
        <w:t>28</w:t>
      </w:r>
      <w:r w:rsidRPr="00694DFD">
        <w:rPr>
          <w:rFonts w:ascii="Calibri" w:eastAsia="Calibri" w:hAnsi="Calibri" w:cs="Calibri"/>
          <w:kern w:val="0"/>
          <w:sz w:val="16"/>
          <w14:ligatures w14:val="none"/>
        </w:rPr>
        <w:t xml:space="preserve"> d.</w:t>
      </w:r>
    </w:p>
    <w:p w14:paraId="0D952A1B" w14:textId="77777777" w:rsidR="00A078CC" w:rsidRPr="00174909" w:rsidRDefault="00A078CC" w:rsidP="0005611D">
      <w:pPr>
        <w:spacing w:after="0" w:line="276" w:lineRule="auto"/>
        <w:ind w:right="567"/>
        <w:jc w:val="both"/>
        <w:rPr>
          <w:rFonts w:ascii="Calibri" w:eastAsia="Calibri" w:hAnsi="Calibri" w:cs="Calibri"/>
          <w:kern w:val="0"/>
          <w:sz w:val="16"/>
          <w14:ligatures w14:val="none"/>
        </w:rPr>
      </w:pPr>
    </w:p>
    <w:p w14:paraId="75D0ECCA" w14:textId="7EC8ABFC" w:rsidR="009E0331" w:rsidRDefault="00F53E93" w:rsidP="00FB22A0">
      <w:pPr>
        <w:spacing w:line="276" w:lineRule="auto"/>
        <w:jc w:val="both"/>
        <w:rPr>
          <w:rFonts w:ascii="Calibri" w:hAnsi="Calibri" w:cs="Calibri"/>
          <w:b/>
          <w:bCs/>
        </w:rPr>
      </w:pPr>
      <w:r>
        <w:rPr>
          <w:rFonts w:ascii="Calibri" w:hAnsi="Calibri" w:cs="Calibri"/>
          <w:b/>
          <w:bCs/>
        </w:rPr>
        <w:t>Nuo sostinės iki pajūrio –</w:t>
      </w:r>
      <w:r w:rsidR="000D6C49">
        <w:rPr>
          <w:rFonts w:ascii="Calibri" w:hAnsi="Calibri" w:cs="Calibri"/>
          <w:b/>
          <w:bCs/>
        </w:rPr>
        <w:t xml:space="preserve"> sausį </w:t>
      </w:r>
      <w:r>
        <w:rPr>
          <w:rFonts w:ascii="Calibri" w:hAnsi="Calibri" w:cs="Calibri"/>
          <w:b/>
          <w:bCs/>
        </w:rPr>
        <w:t xml:space="preserve">atnaujintos </w:t>
      </w:r>
      <w:r w:rsidR="000D6C49">
        <w:rPr>
          <w:rFonts w:ascii="Calibri" w:hAnsi="Calibri" w:cs="Calibri"/>
          <w:b/>
          <w:bCs/>
        </w:rPr>
        <w:t xml:space="preserve">dar dvi </w:t>
      </w:r>
      <w:r>
        <w:rPr>
          <w:rFonts w:ascii="Calibri" w:hAnsi="Calibri" w:cs="Calibri"/>
          <w:b/>
          <w:bCs/>
        </w:rPr>
        <w:t>„Maxima“ parduotuvės</w:t>
      </w:r>
    </w:p>
    <w:p w14:paraId="1335737C" w14:textId="3467AFA5" w:rsidR="00FB22A0" w:rsidRPr="00EF0513" w:rsidRDefault="00FB22A0" w:rsidP="00FB22A0">
      <w:pPr>
        <w:spacing w:line="276" w:lineRule="auto"/>
        <w:jc w:val="both"/>
        <w:rPr>
          <w:rFonts w:ascii="Calibri" w:hAnsi="Calibri" w:cs="Calibri"/>
          <w:b/>
          <w:bCs/>
          <w:lang w:val="en-US"/>
        </w:rPr>
      </w:pPr>
      <w:r w:rsidRPr="00BB19DA">
        <w:rPr>
          <w:rFonts w:ascii="Calibri" w:hAnsi="Calibri" w:cs="Calibri"/>
          <w:b/>
          <w:bCs/>
        </w:rPr>
        <w:t xml:space="preserve">Antradienį po atnaujinimo darbų duris atvėrė vieno X „Maxima“ parduotuvė, įsikūrusi Naujojoje Vilnioje, Parko g. 23. </w:t>
      </w:r>
      <w:r w:rsidR="00FD4E44">
        <w:rPr>
          <w:rFonts w:ascii="Calibri" w:hAnsi="Calibri" w:cs="Calibri"/>
          <w:b/>
          <w:bCs/>
        </w:rPr>
        <w:t>At</w:t>
      </w:r>
      <w:r w:rsidR="00E971AE">
        <w:rPr>
          <w:rFonts w:ascii="Calibri" w:hAnsi="Calibri" w:cs="Calibri"/>
          <w:b/>
          <w:bCs/>
        </w:rPr>
        <w:t>sišviežinusi</w:t>
      </w:r>
      <w:r w:rsidR="00FD4E44">
        <w:rPr>
          <w:rFonts w:ascii="Calibri" w:hAnsi="Calibri" w:cs="Calibri"/>
          <w:b/>
          <w:bCs/>
        </w:rPr>
        <w:t xml:space="preserve"> </w:t>
      </w:r>
      <w:r w:rsidR="00D53C39">
        <w:rPr>
          <w:rFonts w:ascii="Calibri" w:hAnsi="Calibri" w:cs="Calibri"/>
          <w:b/>
          <w:bCs/>
        </w:rPr>
        <w:t xml:space="preserve">pajūrio pirkėjus pasitiko ir </w:t>
      </w:r>
      <w:r w:rsidRPr="00BB19DA">
        <w:rPr>
          <w:rFonts w:ascii="Calibri" w:hAnsi="Calibri" w:cs="Calibri"/>
          <w:b/>
          <w:bCs/>
        </w:rPr>
        <w:t>Klaipėdoje,</w:t>
      </w:r>
      <w:r w:rsidR="00F82130">
        <w:rPr>
          <w:rFonts w:ascii="Calibri" w:hAnsi="Calibri" w:cs="Calibri"/>
          <w:b/>
          <w:bCs/>
        </w:rPr>
        <w:t xml:space="preserve"> adresu</w:t>
      </w:r>
      <w:r w:rsidRPr="00BB19DA">
        <w:rPr>
          <w:rFonts w:ascii="Calibri" w:hAnsi="Calibri" w:cs="Calibri"/>
          <w:b/>
          <w:bCs/>
        </w:rPr>
        <w:t xml:space="preserve"> Liepų g. 81</w:t>
      </w:r>
      <w:r w:rsidR="00F82130">
        <w:rPr>
          <w:rFonts w:ascii="Calibri" w:hAnsi="Calibri" w:cs="Calibri"/>
          <w:b/>
          <w:bCs/>
        </w:rPr>
        <w:t xml:space="preserve">, </w:t>
      </w:r>
      <w:r w:rsidRPr="00BB19DA">
        <w:rPr>
          <w:rFonts w:ascii="Calibri" w:hAnsi="Calibri" w:cs="Calibri"/>
          <w:b/>
          <w:bCs/>
        </w:rPr>
        <w:t xml:space="preserve">esanti dviejų X „Maxima“ </w:t>
      </w:r>
      <w:r w:rsidR="00D53C39">
        <w:rPr>
          <w:rFonts w:ascii="Calibri" w:hAnsi="Calibri" w:cs="Calibri"/>
          <w:b/>
          <w:bCs/>
        </w:rPr>
        <w:t>parduotuvė. Ab</w:t>
      </w:r>
      <w:r w:rsidR="005D5E82">
        <w:rPr>
          <w:rFonts w:ascii="Calibri" w:hAnsi="Calibri" w:cs="Calibri"/>
          <w:b/>
          <w:bCs/>
        </w:rPr>
        <w:t>i</w:t>
      </w:r>
      <w:r w:rsidR="00E971AE">
        <w:rPr>
          <w:rFonts w:ascii="Calibri" w:hAnsi="Calibri" w:cs="Calibri"/>
          <w:b/>
          <w:bCs/>
        </w:rPr>
        <w:t>ejose</w:t>
      </w:r>
      <w:r w:rsidR="00D53C39">
        <w:rPr>
          <w:rFonts w:ascii="Calibri" w:hAnsi="Calibri" w:cs="Calibri"/>
          <w:b/>
          <w:bCs/>
        </w:rPr>
        <w:t xml:space="preserve"> šios</w:t>
      </w:r>
      <w:r w:rsidR="00E971AE">
        <w:rPr>
          <w:rFonts w:ascii="Calibri" w:hAnsi="Calibri" w:cs="Calibri"/>
          <w:b/>
          <w:bCs/>
        </w:rPr>
        <w:t>e</w:t>
      </w:r>
      <w:r w:rsidRPr="00BB19DA">
        <w:rPr>
          <w:rFonts w:ascii="Calibri" w:hAnsi="Calibri" w:cs="Calibri"/>
          <w:b/>
          <w:bCs/>
        </w:rPr>
        <w:t xml:space="preserve"> parduotuvės</w:t>
      </w:r>
      <w:r w:rsidR="00C5421A">
        <w:rPr>
          <w:rFonts w:ascii="Calibri" w:hAnsi="Calibri" w:cs="Calibri"/>
          <w:b/>
          <w:bCs/>
        </w:rPr>
        <w:t>e</w:t>
      </w:r>
      <w:r w:rsidRPr="00BB19DA">
        <w:rPr>
          <w:rFonts w:ascii="Calibri" w:hAnsi="Calibri" w:cs="Calibri"/>
          <w:b/>
          <w:bCs/>
        </w:rPr>
        <w:t xml:space="preserve"> </w:t>
      </w:r>
      <w:r w:rsidR="00E971AE">
        <w:rPr>
          <w:rFonts w:ascii="Calibri" w:hAnsi="Calibri" w:cs="Calibri"/>
          <w:b/>
          <w:bCs/>
        </w:rPr>
        <w:t>buvo įrengtas</w:t>
      </w:r>
      <w:r w:rsidRPr="00BB19DA">
        <w:rPr>
          <w:rFonts w:ascii="Calibri" w:hAnsi="Calibri" w:cs="Calibri"/>
          <w:b/>
          <w:bCs/>
        </w:rPr>
        <w:t xml:space="preserve"> </w:t>
      </w:r>
      <w:r w:rsidR="00E971AE">
        <w:rPr>
          <w:rFonts w:ascii="Calibri" w:hAnsi="Calibri" w:cs="Calibri"/>
          <w:b/>
          <w:bCs/>
        </w:rPr>
        <w:t xml:space="preserve">naujas </w:t>
      </w:r>
      <w:r w:rsidRPr="00BB19DA">
        <w:rPr>
          <w:rFonts w:ascii="Calibri" w:hAnsi="Calibri" w:cs="Calibri"/>
          <w:b/>
          <w:bCs/>
        </w:rPr>
        <w:t>LED apšvietim</w:t>
      </w:r>
      <w:r w:rsidR="00E971AE">
        <w:rPr>
          <w:rFonts w:ascii="Calibri" w:hAnsi="Calibri" w:cs="Calibri"/>
          <w:b/>
          <w:bCs/>
        </w:rPr>
        <w:t>as</w:t>
      </w:r>
      <w:r w:rsidRPr="00BB19DA">
        <w:rPr>
          <w:rFonts w:ascii="Calibri" w:hAnsi="Calibri" w:cs="Calibri"/>
          <w:b/>
          <w:bCs/>
        </w:rPr>
        <w:t>, naujos kartos savitarnos kasos ir prasiplėt</w:t>
      </w:r>
      <w:r w:rsidR="00E971AE">
        <w:rPr>
          <w:rFonts w:ascii="Calibri" w:hAnsi="Calibri" w:cs="Calibri"/>
          <w:b/>
          <w:bCs/>
        </w:rPr>
        <w:t xml:space="preserve">ė </w:t>
      </w:r>
      <w:r w:rsidRPr="00BB19DA">
        <w:rPr>
          <w:rFonts w:ascii="Calibri" w:hAnsi="Calibri" w:cs="Calibri"/>
          <w:b/>
          <w:bCs/>
        </w:rPr>
        <w:t>šviežio maisto asortiment</w:t>
      </w:r>
      <w:r w:rsidR="00E971AE">
        <w:rPr>
          <w:rFonts w:ascii="Calibri" w:hAnsi="Calibri" w:cs="Calibri"/>
          <w:b/>
          <w:bCs/>
        </w:rPr>
        <w:t>as</w:t>
      </w:r>
      <w:r w:rsidRPr="00BB19DA">
        <w:rPr>
          <w:rFonts w:ascii="Calibri" w:hAnsi="Calibri" w:cs="Calibri"/>
          <w:b/>
          <w:bCs/>
        </w:rPr>
        <w:t>.</w:t>
      </w:r>
    </w:p>
    <w:p w14:paraId="049C07E2" w14:textId="56C6E528" w:rsidR="00FB22A0" w:rsidRDefault="00FB22A0" w:rsidP="00FB22A0">
      <w:pPr>
        <w:spacing w:line="276" w:lineRule="auto"/>
        <w:jc w:val="both"/>
        <w:rPr>
          <w:rFonts w:ascii="Calibri" w:hAnsi="Calibri" w:cs="Calibri"/>
        </w:rPr>
      </w:pPr>
      <w:r w:rsidRPr="006478A5">
        <w:rPr>
          <w:rFonts w:ascii="Calibri" w:hAnsi="Calibri" w:cs="Calibri"/>
        </w:rPr>
        <w:t>„</w:t>
      </w:r>
      <w:r w:rsidR="00842AD2">
        <w:rPr>
          <w:rFonts w:ascii="Calibri" w:hAnsi="Calibri" w:cs="Calibri"/>
        </w:rPr>
        <w:t>Naujojoje Vilnioje</w:t>
      </w:r>
      <w:r w:rsidRPr="006478A5">
        <w:rPr>
          <w:rFonts w:ascii="Calibri" w:hAnsi="Calibri" w:cs="Calibri"/>
        </w:rPr>
        <w:t xml:space="preserve"> ir K</w:t>
      </w:r>
      <w:r>
        <w:rPr>
          <w:rFonts w:ascii="Calibri" w:hAnsi="Calibri" w:cs="Calibri"/>
        </w:rPr>
        <w:t>laipėdoje</w:t>
      </w:r>
      <w:r w:rsidRPr="006478A5">
        <w:rPr>
          <w:rFonts w:ascii="Calibri" w:hAnsi="Calibri" w:cs="Calibri"/>
        </w:rPr>
        <w:t xml:space="preserve"> esančiose „Maxima“ parduotuvėse nuo pat ryto </w:t>
      </w:r>
      <w:r w:rsidR="00842AD2">
        <w:rPr>
          <w:rFonts w:ascii="Calibri" w:hAnsi="Calibri" w:cs="Calibri"/>
        </w:rPr>
        <w:t>užsukusius apsipirkti</w:t>
      </w:r>
      <w:r w:rsidRPr="006478A5">
        <w:rPr>
          <w:rFonts w:ascii="Calibri" w:hAnsi="Calibri" w:cs="Calibri"/>
        </w:rPr>
        <w:t xml:space="preserve"> pirkėjus pasitiko gardus saldžių bandelių ir kitų </w:t>
      </w:r>
      <w:r w:rsidR="00842AD2">
        <w:rPr>
          <w:rFonts w:ascii="Calibri" w:hAnsi="Calibri" w:cs="Calibri"/>
        </w:rPr>
        <w:t>gardžių</w:t>
      </w:r>
      <w:r w:rsidRPr="006478A5">
        <w:rPr>
          <w:rFonts w:ascii="Calibri" w:hAnsi="Calibri" w:cs="Calibri"/>
        </w:rPr>
        <w:t xml:space="preserve"> kepinių kvapas</w:t>
      </w:r>
      <w:r>
        <w:rPr>
          <w:rFonts w:ascii="Calibri" w:hAnsi="Calibri" w:cs="Calibri"/>
        </w:rPr>
        <w:t>.</w:t>
      </w:r>
      <w:r w:rsidRPr="006478A5">
        <w:rPr>
          <w:rFonts w:ascii="Calibri" w:hAnsi="Calibri" w:cs="Calibri"/>
        </w:rPr>
        <w:t xml:space="preserve"> </w:t>
      </w:r>
      <w:r>
        <w:rPr>
          <w:rFonts w:ascii="Calibri" w:hAnsi="Calibri" w:cs="Calibri"/>
        </w:rPr>
        <w:t xml:space="preserve">Nuo šiol šiose parduotuvėse bus prasiplėtęs </w:t>
      </w:r>
      <w:r w:rsidR="00842AD2">
        <w:rPr>
          <w:rFonts w:ascii="Calibri" w:hAnsi="Calibri" w:cs="Calibri"/>
        </w:rPr>
        <w:t xml:space="preserve">ne tik šviežių </w:t>
      </w:r>
      <w:r>
        <w:rPr>
          <w:rFonts w:ascii="Calibri" w:hAnsi="Calibri" w:cs="Calibri"/>
        </w:rPr>
        <w:t xml:space="preserve">bandelių asortimentas, bet ir gausesnis šviežio maisto pasirinkimas. </w:t>
      </w:r>
      <w:r w:rsidR="009C4725">
        <w:rPr>
          <w:rFonts w:ascii="Calibri" w:hAnsi="Calibri" w:cs="Calibri"/>
        </w:rPr>
        <w:t>Štai Naujojoje Vilnioje</w:t>
      </w:r>
      <w:r>
        <w:rPr>
          <w:rFonts w:ascii="Calibri" w:hAnsi="Calibri" w:cs="Calibri"/>
        </w:rPr>
        <w:t xml:space="preserve"> esančioje parduotuvėje – beveik dvigubai didesnis daržovių skyrius, o Klaipėdoje – didesnis </w:t>
      </w:r>
      <w:r w:rsidR="00C43920">
        <w:rPr>
          <w:rFonts w:ascii="Calibri" w:hAnsi="Calibri" w:cs="Calibri"/>
        </w:rPr>
        <w:t xml:space="preserve">šviežios </w:t>
      </w:r>
      <w:r>
        <w:rPr>
          <w:rFonts w:ascii="Calibri" w:hAnsi="Calibri" w:cs="Calibri"/>
        </w:rPr>
        <w:t xml:space="preserve">mėsos ir </w:t>
      </w:r>
      <w:r w:rsidR="00C43920">
        <w:rPr>
          <w:rFonts w:ascii="Calibri" w:hAnsi="Calibri" w:cs="Calibri"/>
        </w:rPr>
        <w:t xml:space="preserve">paukštienos bei </w:t>
      </w:r>
      <w:r>
        <w:rPr>
          <w:rFonts w:ascii="Calibri" w:hAnsi="Calibri" w:cs="Calibri"/>
        </w:rPr>
        <w:t xml:space="preserve">pieno produktų pasirinkimas“, </w:t>
      </w:r>
      <w:r w:rsidRPr="006478A5">
        <w:rPr>
          <w:rFonts w:ascii="Calibri" w:hAnsi="Calibri" w:cs="Calibri"/>
        </w:rPr>
        <w:t>– sako „</w:t>
      </w:r>
      <w:proofErr w:type="spellStart"/>
      <w:r w:rsidRPr="006478A5">
        <w:rPr>
          <w:rFonts w:ascii="Calibri" w:hAnsi="Calibri" w:cs="Calibri"/>
        </w:rPr>
        <w:t>Maximos</w:t>
      </w:r>
      <w:proofErr w:type="spellEnd"/>
      <w:r w:rsidRPr="006478A5">
        <w:rPr>
          <w:rFonts w:ascii="Calibri" w:hAnsi="Calibri" w:cs="Calibri"/>
        </w:rPr>
        <w:t xml:space="preserve">“ Komunikacijos ir korporatyvinių ryšių departamento direktorė Indrė </w:t>
      </w:r>
      <w:proofErr w:type="spellStart"/>
      <w:r w:rsidRPr="006478A5">
        <w:rPr>
          <w:rFonts w:ascii="Calibri" w:hAnsi="Calibri" w:cs="Calibri"/>
        </w:rPr>
        <w:t>Trakimaitė-Šeškuvienė</w:t>
      </w:r>
      <w:proofErr w:type="spellEnd"/>
      <w:r w:rsidRPr="006478A5">
        <w:rPr>
          <w:rFonts w:ascii="Calibri" w:hAnsi="Calibri" w:cs="Calibri"/>
        </w:rPr>
        <w:t>.</w:t>
      </w:r>
    </w:p>
    <w:p w14:paraId="532F7695" w14:textId="77777777" w:rsidR="00862EEA" w:rsidRDefault="009C4725" w:rsidP="00FB22A0">
      <w:pPr>
        <w:spacing w:line="276" w:lineRule="auto"/>
        <w:jc w:val="both"/>
        <w:rPr>
          <w:rFonts w:ascii="Calibri" w:hAnsi="Calibri" w:cs="Calibri"/>
        </w:rPr>
      </w:pPr>
      <w:r>
        <w:rPr>
          <w:rFonts w:ascii="Calibri" w:hAnsi="Calibri" w:cs="Calibri"/>
        </w:rPr>
        <w:t xml:space="preserve">Pajūrio </w:t>
      </w:r>
      <w:r w:rsidR="00FB22A0">
        <w:rPr>
          <w:rFonts w:ascii="Calibri" w:hAnsi="Calibri" w:cs="Calibri"/>
        </w:rPr>
        <w:t>„</w:t>
      </w:r>
      <w:proofErr w:type="spellStart"/>
      <w:r w:rsidR="00FB22A0">
        <w:rPr>
          <w:rFonts w:ascii="Calibri" w:hAnsi="Calibri" w:cs="Calibri"/>
        </w:rPr>
        <w:t>Maximoje</w:t>
      </w:r>
      <w:proofErr w:type="spellEnd"/>
      <w:r w:rsidR="00FB22A0">
        <w:rPr>
          <w:rFonts w:ascii="Calibri" w:hAnsi="Calibri" w:cs="Calibri"/>
        </w:rPr>
        <w:t xml:space="preserve">“ taip pat </w:t>
      </w:r>
      <w:r w:rsidR="00FB22A0" w:rsidRPr="007018DF">
        <w:rPr>
          <w:rFonts w:ascii="Calibri" w:hAnsi="Calibri" w:cs="Calibri"/>
        </w:rPr>
        <w:t xml:space="preserve">veikia </w:t>
      </w:r>
      <w:r w:rsidR="00FB22A0">
        <w:rPr>
          <w:rFonts w:ascii="Calibri" w:hAnsi="Calibri" w:cs="Calibri"/>
        </w:rPr>
        <w:t>„</w:t>
      </w:r>
      <w:proofErr w:type="spellStart"/>
      <w:r w:rsidR="00FB22A0">
        <w:rPr>
          <w:rFonts w:ascii="Calibri" w:hAnsi="Calibri" w:cs="Calibri"/>
        </w:rPr>
        <w:t>Rūkyklėlė</w:t>
      </w:r>
      <w:proofErr w:type="spellEnd"/>
      <w:r w:rsidR="00FB22A0">
        <w:rPr>
          <w:rFonts w:ascii="Calibri" w:hAnsi="Calibri" w:cs="Calibri"/>
        </w:rPr>
        <w:t xml:space="preserve">“, </w:t>
      </w:r>
      <w:r>
        <w:rPr>
          <w:rFonts w:ascii="Calibri" w:hAnsi="Calibri" w:cs="Calibri"/>
        </w:rPr>
        <w:t>tad pirkėjai gali įsigyti čia pat vietoje</w:t>
      </w:r>
      <w:r w:rsidR="00FB22A0">
        <w:rPr>
          <w:rFonts w:ascii="Calibri" w:hAnsi="Calibri" w:cs="Calibri"/>
        </w:rPr>
        <w:t xml:space="preserve"> </w:t>
      </w:r>
      <w:r w:rsidR="00FB22A0" w:rsidRPr="007018DF">
        <w:rPr>
          <w:rFonts w:ascii="Calibri" w:hAnsi="Calibri" w:cs="Calibri"/>
        </w:rPr>
        <w:t>šviežiai išrūkyt</w:t>
      </w:r>
      <w:r>
        <w:rPr>
          <w:rFonts w:ascii="Calibri" w:hAnsi="Calibri" w:cs="Calibri"/>
        </w:rPr>
        <w:t xml:space="preserve">os </w:t>
      </w:r>
      <w:r w:rsidR="00FB22A0" w:rsidRPr="007018DF">
        <w:rPr>
          <w:rFonts w:ascii="Calibri" w:hAnsi="Calibri" w:cs="Calibri"/>
        </w:rPr>
        <w:t>paukštienos,  žuvies</w:t>
      </w:r>
      <w:r w:rsidR="00FB22A0">
        <w:rPr>
          <w:rFonts w:ascii="Calibri" w:hAnsi="Calibri" w:cs="Calibri"/>
        </w:rPr>
        <w:t xml:space="preserve">. </w:t>
      </w:r>
      <w:r>
        <w:rPr>
          <w:rFonts w:ascii="Calibri" w:hAnsi="Calibri" w:cs="Calibri"/>
        </w:rPr>
        <w:t>Be to, Klaipėdos „</w:t>
      </w:r>
      <w:proofErr w:type="spellStart"/>
      <w:r>
        <w:rPr>
          <w:rFonts w:ascii="Calibri" w:hAnsi="Calibri" w:cs="Calibri"/>
        </w:rPr>
        <w:t>Maximoje</w:t>
      </w:r>
      <w:proofErr w:type="spellEnd"/>
      <w:r>
        <w:rPr>
          <w:rFonts w:ascii="Calibri" w:hAnsi="Calibri" w:cs="Calibri"/>
        </w:rPr>
        <w:t>“</w:t>
      </w:r>
      <w:r w:rsidR="00FB22A0">
        <w:rPr>
          <w:rFonts w:ascii="Calibri" w:hAnsi="Calibri" w:cs="Calibri"/>
        </w:rPr>
        <w:t xml:space="preserve"> po atnaujinimo </w:t>
      </w:r>
      <w:r w:rsidR="0085010B">
        <w:rPr>
          <w:rFonts w:ascii="Calibri" w:hAnsi="Calibri" w:cs="Calibri"/>
        </w:rPr>
        <w:t>darbų</w:t>
      </w:r>
      <w:r w:rsidR="00FB22A0">
        <w:rPr>
          <w:rFonts w:ascii="Calibri" w:hAnsi="Calibri" w:cs="Calibri"/>
        </w:rPr>
        <w:t xml:space="preserve"> </w:t>
      </w:r>
      <w:r w:rsidR="0085010B">
        <w:rPr>
          <w:rFonts w:ascii="Calibri" w:hAnsi="Calibri" w:cs="Calibri"/>
        </w:rPr>
        <w:t>d</w:t>
      </w:r>
      <w:r w:rsidR="0085010B" w:rsidRPr="0085010B">
        <w:rPr>
          <w:rFonts w:ascii="Calibri" w:hAnsi="Calibri" w:cs="Calibri"/>
        </w:rPr>
        <w:t xml:space="preserve">vigubai padidinus vaisių, daržovių šaldytuvo plotą </w:t>
      </w:r>
      <w:r w:rsidR="0085010B">
        <w:rPr>
          <w:rFonts w:ascii="Calibri" w:hAnsi="Calibri" w:cs="Calibri"/>
        </w:rPr>
        <w:t>pirkėjai ras</w:t>
      </w:r>
      <w:r w:rsidR="0085010B" w:rsidRPr="0085010B">
        <w:rPr>
          <w:rFonts w:ascii="Calibri" w:hAnsi="Calibri" w:cs="Calibri"/>
        </w:rPr>
        <w:t xml:space="preserve"> dar gausesnį vaisių, daržovių asortimentą: salotų ir jų mišinių, uogų, egzotinių vaisių, raugintų</w:t>
      </w:r>
      <w:r w:rsidR="00C43920">
        <w:rPr>
          <w:rFonts w:ascii="Calibri" w:hAnsi="Calibri" w:cs="Calibri"/>
        </w:rPr>
        <w:t xml:space="preserve"> ir </w:t>
      </w:r>
      <w:r w:rsidR="0085010B" w:rsidRPr="0085010B">
        <w:rPr>
          <w:rFonts w:ascii="Calibri" w:hAnsi="Calibri" w:cs="Calibri"/>
        </w:rPr>
        <w:t>marinuotų daržovių</w:t>
      </w:r>
      <w:r w:rsidR="00C43920">
        <w:rPr>
          <w:rFonts w:ascii="Calibri" w:hAnsi="Calibri" w:cs="Calibri"/>
        </w:rPr>
        <w:t xml:space="preserve"> pasirinkimą.</w:t>
      </w:r>
      <w:r w:rsidR="00A1020F">
        <w:rPr>
          <w:rFonts w:ascii="Calibri" w:hAnsi="Calibri" w:cs="Calibri"/>
        </w:rPr>
        <w:t xml:space="preserve"> </w:t>
      </w:r>
    </w:p>
    <w:p w14:paraId="6EBE7A3C" w14:textId="2032AD4F" w:rsidR="00FB22A0" w:rsidRDefault="00A64D87" w:rsidP="00FB22A0">
      <w:pPr>
        <w:spacing w:line="276" w:lineRule="auto"/>
        <w:jc w:val="both"/>
        <w:rPr>
          <w:rFonts w:ascii="Calibri" w:hAnsi="Calibri" w:cs="Calibri"/>
        </w:rPr>
      </w:pPr>
      <w:r>
        <w:rPr>
          <w:rFonts w:ascii="Calibri" w:hAnsi="Calibri" w:cs="Calibri"/>
        </w:rPr>
        <w:t xml:space="preserve">Padidinus šaldymo įrangą </w:t>
      </w:r>
      <w:r w:rsidR="00862EEA">
        <w:rPr>
          <w:rFonts w:ascii="Calibri" w:hAnsi="Calibri" w:cs="Calibri"/>
        </w:rPr>
        <w:t xml:space="preserve">bus galima rasti ir gausesnį </w:t>
      </w:r>
      <w:r w:rsidR="0085010B" w:rsidRPr="0085010B">
        <w:rPr>
          <w:rFonts w:ascii="Calibri" w:hAnsi="Calibri" w:cs="Calibri"/>
        </w:rPr>
        <w:t>šaldytų produktų asortimentą.</w:t>
      </w:r>
      <w:r w:rsidR="00A1020F">
        <w:rPr>
          <w:rFonts w:ascii="Calibri" w:hAnsi="Calibri" w:cs="Calibri"/>
        </w:rPr>
        <w:t xml:space="preserve"> </w:t>
      </w:r>
      <w:r w:rsidR="00FB22A0">
        <w:rPr>
          <w:rFonts w:ascii="Calibri" w:hAnsi="Calibri" w:cs="Calibri"/>
        </w:rPr>
        <w:t xml:space="preserve">Tiek </w:t>
      </w:r>
      <w:r w:rsidR="009C4725">
        <w:rPr>
          <w:rFonts w:ascii="Calibri" w:hAnsi="Calibri" w:cs="Calibri"/>
        </w:rPr>
        <w:t>Naujosios Vilnios</w:t>
      </w:r>
      <w:r w:rsidR="00FB22A0">
        <w:rPr>
          <w:rFonts w:ascii="Calibri" w:hAnsi="Calibri" w:cs="Calibri"/>
        </w:rPr>
        <w:t>, tiek Klaipėdos „</w:t>
      </w:r>
      <w:proofErr w:type="spellStart"/>
      <w:r w:rsidR="00FB22A0">
        <w:rPr>
          <w:rFonts w:ascii="Calibri" w:hAnsi="Calibri" w:cs="Calibri"/>
        </w:rPr>
        <w:t>Maximose</w:t>
      </w:r>
      <w:proofErr w:type="spellEnd"/>
      <w:r w:rsidR="00FB22A0">
        <w:rPr>
          <w:rFonts w:ascii="Calibri" w:hAnsi="Calibri" w:cs="Calibri"/>
        </w:rPr>
        <w:t xml:space="preserve">“ pirkėjai gali rasti </w:t>
      </w:r>
      <w:r w:rsidR="009C4725">
        <w:rPr>
          <w:rFonts w:ascii="Calibri" w:hAnsi="Calibri" w:cs="Calibri"/>
        </w:rPr>
        <w:t>ir „</w:t>
      </w:r>
      <w:r w:rsidR="00FB22A0">
        <w:rPr>
          <w:rFonts w:ascii="Calibri" w:hAnsi="Calibri" w:cs="Calibri"/>
        </w:rPr>
        <w:t>Meistro kokybės“ kulinarijos ir konditerijos produktus</w:t>
      </w:r>
      <w:r w:rsidR="0061473B">
        <w:rPr>
          <w:rFonts w:ascii="Calibri" w:hAnsi="Calibri" w:cs="Calibri"/>
        </w:rPr>
        <w:t xml:space="preserve">, kurie </w:t>
      </w:r>
      <w:r w:rsidR="00FB22A0">
        <w:rPr>
          <w:rFonts w:ascii="Calibri" w:hAnsi="Calibri" w:cs="Calibri"/>
        </w:rPr>
        <w:t>sostinėje</w:t>
      </w:r>
      <w:r w:rsidR="0061473B">
        <w:rPr>
          <w:rFonts w:ascii="Calibri" w:hAnsi="Calibri" w:cs="Calibri"/>
        </w:rPr>
        <w:t xml:space="preserve"> </w:t>
      </w:r>
      <w:r w:rsidR="00FB22A0">
        <w:rPr>
          <w:rFonts w:ascii="Calibri" w:hAnsi="Calibri" w:cs="Calibri"/>
        </w:rPr>
        <w:t xml:space="preserve">siūlomi jau supakuoti, o pajūryje – </w:t>
      </w:r>
      <w:r w:rsidR="00FB22A0" w:rsidRPr="009C4725">
        <w:rPr>
          <w:rFonts w:ascii="Calibri" w:hAnsi="Calibri" w:cs="Calibri"/>
        </w:rPr>
        <w:t>ir</w:t>
      </w:r>
      <w:r w:rsidR="009C4725">
        <w:rPr>
          <w:rFonts w:ascii="Calibri" w:hAnsi="Calibri" w:cs="Calibri"/>
        </w:rPr>
        <w:t xml:space="preserve"> </w:t>
      </w:r>
      <w:r w:rsidR="00FB22A0">
        <w:rPr>
          <w:rFonts w:ascii="Calibri" w:hAnsi="Calibri" w:cs="Calibri"/>
        </w:rPr>
        <w:t>sveriami.</w:t>
      </w:r>
    </w:p>
    <w:p w14:paraId="51F632EB" w14:textId="77777777" w:rsidR="00373950" w:rsidRPr="00373950" w:rsidRDefault="00373950" w:rsidP="00373950">
      <w:pPr>
        <w:spacing w:line="276" w:lineRule="auto"/>
        <w:jc w:val="both"/>
        <w:rPr>
          <w:rFonts w:ascii="Calibri" w:hAnsi="Calibri" w:cs="Calibri"/>
          <w:b/>
          <w:bCs/>
        </w:rPr>
      </w:pPr>
      <w:r w:rsidRPr="00373950">
        <w:rPr>
          <w:rFonts w:ascii="Calibri" w:hAnsi="Calibri" w:cs="Calibri"/>
          <w:b/>
          <w:bCs/>
        </w:rPr>
        <w:t>Pirkėjų poreikius puikiai išmanantys ilgamečiai darbuotojai</w:t>
      </w:r>
    </w:p>
    <w:p w14:paraId="4DA8F567" w14:textId="3A5CB3D4" w:rsidR="00FB22A0" w:rsidRDefault="00FB22A0" w:rsidP="00FB22A0">
      <w:pPr>
        <w:spacing w:line="276" w:lineRule="auto"/>
        <w:jc w:val="both"/>
        <w:rPr>
          <w:rFonts w:ascii="Calibri" w:hAnsi="Calibri" w:cs="Calibri"/>
        </w:rPr>
      </w:pPr>
      <w:r>
        <w:rPr>
          <w:rFonts w:ascii="Calibri" w:hAnsi="Calibri" w:cs="Calibri"/>
        </w:rPr>
        <w:t>„Naujosios Vilnios „Maxima“ skaičiuoja jau 2</w:t>
      </w:r>
      <w:r w:rsidR="00374998">
        <w:rPr>
          <w:rFonts w:ascii="Calibri" w:hAnsi="Calibri" w:cs="Calibri"/>
        </w:rPr>
        <w:t>4</w:t>
      </w:r>
      <w:r>
        <w:rPr>
          <w:rFonts w:ascii="Calibri" w:hAnsi="Calibri" w:cs="Calibri"/>
        </w:rPr>
        <w:t>-us gyvavimo metus</w:t>
      </w:r>
      <w:r w:rsidR="009C4725">
        <w:rPr>
          <w:rFonts w:ascii="Calibri" w:hAnsi="Calibri" w:cs="Calibri"/>
        </w:rPr>
        <w:t xml:space="preserve"> – ši parduotuvė</w:t>
      </w:r>
      <w:r>
        <w:rPr>
          <w:rFonts w:ascii="Calibri" w:hAnsi="Calibri" w:cs="Calibri"/>
        </w:rPr>
        <w:t xml:space="preserve"> vietinių pirkėjų yra ypač </w:t>
      </w:r>
      <w:r w:rsidR="009C4725">
        <w:rPr>
          <w:rFonts w:ascii="Calibri" w:hAnsi="Calibri" w:cs="Calibri"/>
        </w:rPr>
        <w:t>mėgstama</w:t>
      </w:r>
      <w:r>
        <w:rPr>
          <w:rFonts w:ascii="Calibri" w:hAnsi="Calibri" w:cs="Calibri"/>
        </w:rPr>
        <w:t>. Atnaujinimo metu čia buvo perdažytos sienos bei įrengtos 5 naujos kartos savitarnos kasos, tad nuo šiol apsipirkimas bus</w:t>
      </w:r>
      <w:r w:rsidRPr="00401422">
        <w:rPr>
          <w:rFonts w:ascii="Calibri" w:hAnsi="Calibri" w:cs="Calibri"/>
        </w:rPr>
        <w:t xml:space="preserve"> dar greitesnis ir patogesnis</w:t>
      </w:r>
      <w:r>
        <w:rPr>
          <w:rFonts w:ascii="Calibri" w:hAnsi="Calibri" w:cs="Calibri"/>
        </w:rPr>
        <w:t>. Kilus klausimams, juos išspręsti padės 23 parduotuvės darbuotojai, iš kurių daugiau nei pusė – ilgamečiai</w:t>
      </w:r>
      <w:r w:rsidR="00614794">
        <w:rPr>
          <w:rFonts w:ascii="Calibri" w:hAnsi="Calibri" w:cs="Calibri"/>
        </w:rPr>
        <w:t xml:space="preserve"> </w:t>
      </w:r>
      <w:r w:rsidRPr="7A6DC9BE">
        <w:rPr>
          <w:rFonts w:ascii="Calibri" w:hAnsi="Calibri" w:cs="Calibri"/>
        </w:rPr>
        <w:t>„</w:t>
      </w:r>
      <w:proofErr w:type="spellStart"/>
      <w:r w:rsidRPr="7A6DC9BE">
        <w:rPr>
          <w:rFonts w:ascii="Calibri" w:hAnsi="Calibri" w:cs="Calibri"/>
        </w:rPr>
        <w:t>Maxim</w:t>
      </w:r>
      <w:r w:rsidR="009C4725">
        <w:rPr>
          <w:rFonts w:ascii="Calibri" w:hAnsi="Calibri" w:cs="Calibri"/>
        </w:rPr>
        <w:t>os</w:t>
      </w:r>
      <w:proofErr w:type="spellEnd"/>
      <w:r w:rsidRPr="7A6DC9BE">
        <w:rPr>
          <w:rFonts w:ascii="Calibri" w:hAnsi="Calibri" w:cs="Calibri"/>
        </w:rPr>
        <w:t>“</w:t>
      </w:r>
      <w:r>
        <w:rPr>
          <w:rFonts w:ascii="Calibri" w:hAnsi="Calibri" w:cs="Calibri"/>
        </w:rPr>
        <w:t xml:space="preserve"> darbuotojai“, </w:t>
      </w:r>
      <w:r w:rsidRPr="00A078CC">
        <w:rPr>
          <w:rFonts w:ascii="Calibri" w:hAnsi="Calibri" w:cs="Calibri"/>
        </w:rPr>
        <w:t xml:space="preserve">– </w:t>
      </w:r>
      <w:r>
        <w:rPr>
          <w:rFonts w:ascii="Calibri" w:hAnsi="Calibri" w:cs="Calibri"/>
        </w:rPr>
        <w:t>dalinasi</w:t>
      </w:r>
      <w:r w:rsidRPr="00A078CC">
        <w:rPr>
          <w:rFonts w:ascii="Calibri" w:hAnsi="Calibri" w:cs="Calibri"/>
        </w:rPr>
        <w:t xml:space="preserve"> </w:t>
      </w:r>
      <w:r w:rsidR="009C4725">
        <w:rPr>
          <w:rFonts w:ascii="Calibri" w:hAnsi="Calibri" w:cs="Calibri"/>
        </w:rPr>
        <w:t>„</w:t>
      </w:r>
      <w:proofErr w:type="spellStart"/>
      <w:r w:rsidR="009C4725">
        <w:rPr>
          <w:rFonts w:ascii="Calibri" w:hAnsi="Calibri" w:cs="Calibri"/>
        </w:rPr>
        <w:t>Maximos</w:t>
      </w:r>
      <w:proofErr w:type="spellEnd"/>
      <w:r w:rsidR="009C4725">
        <w:rPr>
          <w:rFonts w:ascii="Calibri" w:hAnsi="Calibri" w:cs="Calibri"/>
        </w:rPr>
        <w:t>“ atstovė</w:t>
      </w:r>
      <w:r>
        <w:rPr>
          <w:rFonts w:ascii="Calibri" w:hAnsi="Calibri" w:cs="Calibri"/>
        </w:rPr>
        <w:t>.</w:t>
      </w:r>
    </w:p>
    <w:p w14:paraId="65DB5D5D" w14:textId="633A9B3B" w:rsidR="00FB22A0" w:rsidRDefault="00FB22A0" w:rsidP="00FB22A0">
      <w:pPr>
        <w:spacing w:line="276" w:lineRule="auto"/>
        <w:jc w:val="both"/>
        <w:rPr>
          <w:rFonts w:ascii="Calibri" w:hAnsi="Calibri" w:cs="Calibri"/>
        </w:rPr>
      </w:pPr>
      <w:r>
        <w:rPr>
          <w:rFonts w:ascii="Calibri" w:hAnsi="Calibri" w:cs="Calibri"/>
        </w:rPr>
        <w:t xml:space="preserve">Prasiplėtusiu savitarnos kasų skaičiumi po atnaujinimo darbų pirkėjus </w:t>
      </w:r>
      <w:r w:rsidR="009C4725">
        <w:rPr>
          <w:rFonts w:ascii="Calibri" w:hAnsi="Calibri" w:cs="Calibri"/>
        </w:rPr>
        <w:t>nustebino ir</w:t>
      </w:r>
      <w:r>
        <w:rPr>
          <w:rFonts w:ascii="Calibri" w:hAnsi="Calibri" w:cs="Calibri"/>
        </w:rPr>
        <w:t xml:space="preserve"> Klaipėdos „Maxima“ – čia </w:t>
      </w:r>
      <w:r w:rsidR="009C4725">
        <w:rPr>
          <w:rFonts w:ascii="Calibri" w:hAnsi="Calibri" w:cs="Calibri"/>
        </w:rPr>
        <w:t xml:space="preserve">nuo šiol </w:t>
      </w:r>
      <w:r>
        <w:rPr>
          <w:rFonts w:ascii="Calibri" w:hAnsi="Calibri" w:cs="Calibri"/>
        </w:rPr>
        <w:t>jų bus 14, o įprastų</w:t>
      </w:r>
      <w:r w:rsidR="009C4725">
        <w:rPr>
          <w:rFonts w:ascii="Calibri" w:hAnsi="Calibri" w:cs="Calibri"/>
        </w:rPr>
        <w:t xml:space="preserve"> kasų </w:t>
      </w:r>
      <w:r>
        <w:rPr>
          <w:rFonts w:ascii="Calibri" w:hAnsi="Calibri" w:cs="Calibri"/>
        </w:rPr>
        <w:t>– 6. Šioje parduotuvėje</w:t>
      </w:r>
      <w:r w:rsidR="00E12081">
        <w:rPr>
          <w:rFonts w:ascii="Calibri" w:hAnsi="Calibri" w:cs="Calibri"/>
        </w:rPr>
        <w:t>, kurios prekybinis plotas – daugiau nei 2760 k</w:t>
      </w:r>
      <w:r w:rsidR="009C4725">
        <w:rPr>
          <w:rFonts w:ascii="Calibri" w:hAnsi="Calibri" w:cs="Calibri"/>
        </w:rPr>
        <w:t>v.</w:t>
      </w:r>
      <w:r w:rsidR="00E12081">
        <w:rPr>
          <w:rFonts w:ascii="Calibri" w:hAnsi="Calibri" w:cs="Calibri"/>
        </w:rPr>
        <w:t xml:space="preserve"> m, </w:t>
      </w:r>
      <w:r>
        <w:rPr>
          <w:rFonts w:ascii="Calibri" w:hAnsi="Calibri" w:cs="Calibri"/>
        </w:rPr>
        <w:t>dirba net 70 darbuotojų, iš kurių 21 prekybos tinkle dirba daugiau nei 5 metus ir 9 – daugiau nei 15 metų.</w:t>
      </w:r>
    </w:p>
    <w:p w14:paraId="2B9996AC" w14:textId="6776D035" w:rsidR="00FB22A0" w:rsidRDefault="00FB22A0" w:rsidP="00FB22A0">
      <w:pPr>
        <w:spacing w:line="276" w:lineRule="auto"/>
        <w:jc w:val="both"/>
        <w:rPr>
          <w:rFonts w:ascii="Calibri" w:hAnsi="Calibri" w:cs="Calibri"/>
        </w:rPr>
      </w:pPr>
      <w:r>
        <w:rPr>
          <w:rFonts w:ascii="Calibri" w:hAnsi="Calibri" w:cs="Calibri"/>
        </w:rPr>
        <w:t xml:space="preserve">Abi atnaujintos parduotuvės </w:t>
      </w:r>
      <w:r w:rsidRPr="00A078CC">
        <w:rPr>
          <w:rFonts w:ascii="Calibri" w:hAnsi="Calibri" w:cs="Calibri"/>
        </w:rPr>
        <w:t xml:space="preserve">pirkėjų lauks kasdien </w:t>
      </w:r>
      <w:r>
        <w:rPr>
          <w:rFonts w:ascii="Calibri" w:hAnsi="Calibri" w:cs="Calibri"/>
        </w:rPr>
        <w:t>nuo 8 val. iki 22 val.</w:t>
      </w:r>
    </w:p>
    <w:p w14:paraId="3E360ED0" w14:textId="77777777" w:rsidR="00FB22A0" w:rsidRPr="009D308F" w:rsidRDefault="00FB22A0" w:rsidP="00FB22A0">
      <w:pPr>
        <w:spacing w:line="276" w:lineRule="auto"/>
        <w:jc w:val="both"/>
        <w:rPr>
          <w:rFonts w:ascii="Calibri" w:hAnsi="Calibri" w:cs="Calibri"/>
          <w:b/>
          <w:bCs/>
        </w:rPr>
      </w:pPr>
      <w:r w:rsidRPr="009D308F">
        <w:rPr>
          <w:rFonts w:ascii="Calibri" w:hAnsi="Calibri" w:cs="Calibri"/>
          <w:b/>
          <w:bCs/>
        </w:rPr>
        <w:t>Mažų kainų pasiūlymai „</w:t>
      </w:r>
      <w:proofErr w:type="spellStart"/>
      <w:r w:rsidRPr="009D308F">
        <w:rPr>
          <w:rFonts w:ascii="Calibri" w:hAnsi="Calibri" w:cs="Calibri"/>
          <w:b/>
          <w:bCs/>
        </w:rPr>
        <w:t>Maximos</w:t>
      </w:r>
      <w:proofErr w:type="spellEnd"/>
      <w:r w:rsidRPr="009D308F">
        <w:rPr>
          <w:rFonts w:ascii="Calibri" w:hAnsi="Calibri" w:cs="Calibri"/>
          <w:b/>
          <w:bCs/>
        </w:rPr>
        <w:t>“ pirkėjams</w:t>
      </w:r>
    </w:p>
    <w:p w14:paraId="5C80777A" w14:textId="77F9834F" w:rsidR="007F532A" w:rsidRPr="007F532A" w:rsidRDefault="00FB22A0" w:rsidP="007F532A">
      <w:pPr>
        <w:jc w:val="both"/>
        <w:rPr>
          <w:rFonts w:ascii="Calibri" w:hAnsi="Calibri" w:cs="Calibri"/>
        </w:rPr>
      </w:pPr>
      <w:r w:rsidRPr="007F532A">
        <w:rPr>
          <w:rFonts w:ascii="Calibri" w:hAnsi="Calibri" w:cs="Calibri"/>
        </w:rPr>
        <w:t>Atsinaujinusiose „</w:t>
      </w:r>
      <w:proofErr w:type="spellStart"/>
      <w:r w:rsidRPr="007F532A">
        <w:rPr>
          <w:rFonts w:ascii="Calibri" w:hAnsi="Calibri" w:cs="Calibri"/>
        </w:rPr>
        <w:t>Maximose</w:t>
      </w:r>
      <w:proofErr w:type="spellEnd"/>
      <w:r w:rsidRPr="007F532A">
        <w:rPr>
          <w:rFonts w:ascii="Calibri" w:hAnsi="Calibri" w:cs="Calibri"/>
        </w:rPr>
        <w:t xml:space="preserve">“ pirmąją atidarymo savaitę, iki vasario 3 dienos, pirkėjai, pasinaudodami specialiais šių parduotuvių atidarymo leidinių kainų pasiūlymais, galės nurodytas prekes įsigyti iki </w:t>
      </w:r>
      <w:r w:rsidR="007C5176">
        <w:rPr>
          <w:rFonts w:ascii="Calibri" w:hAnsi="Calibri" w:cs="Calibri"/>
        </w:rPr>
        <w:t>reikšmingai</w:t>
      </w:r>
      <w:r w:rsidRPr="007F532A">
        <w:rPr>
          <w:rFonts w:ascii="Calibri" w:hAnsi="Calibri" w:cs="Calibri"/>
        </w:rPr>
        <w:t xml:space="preserve"> pigiau.</w:t>
      </w:r>
    </w:p>
    <w:p w14:paraId="1B254C2F" w14:textId="348BBC3C" w:rsidR="00F1316D" w:rsidRDefault="00FB22A0" w:rsidP="007F532A">
      <w:pPr>
        <w:jc w:val="both"/>
        <w:rPr>
          <w:rFonts w:ascii="Calibri" w:hAnsi="Calibri" w:cs="Calibri"/>
        </w:rPr>
      </w:pPr>
      <w:r w:rsidRPr="007F532A">
        <w:rPr>
          <w:rFonts w:ascii="Calibri" w:hAnsi="Calibri" w:cs="Calibri"/>
        </w:rPr>
        <w:t>Visa informacija ir pasiūlymai yra skelbiami specialiuose atidarymui skirtuose leidiniuose, kuriuos galima rasti parduotuvėse</w:t>
      </w:r>
      <w:r w:rsidR="007F532A" w:rsidRPr="007F532A">
        <w:rPr>
          <w:rFonts w:ascii="Calibri" w:hAnsi="Calibri" w:cs="Calibri"/>
        </w:rPr>
        <w:t xml:space="preserve"> </w:t>
      </w:r>
      <w:r w:rsidRPr="007F532A">
        <w:rPr>
          <w:rFonts w:ascii="Calibri" w:hAnsi="Calibri" w:cs="Calibri"/>
        </w:rPr>
        <w:t>bei internete</w:t>
      </w:r>
      <w:r w:rsidR="007F532A" w:rsidRPr="007F532A">
        <w:rPr>
          <w:rFonts w:ascii="Calibri" w:hAnsi="Calibri" w:cs="Calibri"/>
        </w:rPr>
        <w:t>:</w:t>
      </w:r>
      <w:r w:rsidRPr="007F532A">
        <w:rPr>
          <w:rFonts w:ascii="Calibri" w:hAnsi="Calibri" w:cs="Calibri"/>
        </w:rPr>
        <w:t xml:space="preserve"> </w:t>
      </w:r>
      <w:hyperlink r:id="rId10" w:history="1">
        <w:r w:rsidRPr="007F532A">
          <w:rPr>
            <w:rStyle w:val="Hyperlink"/>
            <w:rFonts w:ascii="Calibri" w:eastAsia="Calibri" w:hAnsi="Calibri" w:cs="Calibri"/>
          </w:rPr>
          <w:t>https://www.maxima.lt/leidiniai/atidarymas-x</w:t>
        </w:r>
        <w:r w:rsidRPr="007F532A">
          <w:rPr>
            <w:rStyle w:val="Hyperlink"/>
            <w:rFonts w:ascii="Calibri" w:hAnsi="Calibri" w:cs="Calibri"/>
          </w:rPr>
          <w:t>084</w:t>
        </w:r>
      </w:hyperlink>
      <w:r w:rsidR="007F532A" w:rsidRPr="007F532A">
        <w:rPr>
          <w:rFonts w:ascii="Calibri" w:hAnsi="Calibri" w:cs="Calibri"/>
        </w:rPr>
        <w:t xml:space="preserve"> ir </w:t>
      </w:r>
      <w:hyperlink r:id="rId11" w:history="1">
        <w:r w:rsidR="007F532A" w:rsidRPr="007F532A">
          <w:rPr>
            <w:rStyle w:val="Hyperlink"/>
            <w:rFonts w:ascii="Calibri" w:eastAsia="Calibri" w:hAnsi="Calibri" w:cs="Calibri"/>
          </w:rPr>
          <w:t>https://www.maxima.lt/leidiniai/atidarymas-x</w:t>
        </w:r>
        <w:r w:rsidR="007F532A" w:rsidRPr="007F532A">
          <w:rPr>
            <w:rStyle w:val="Hyperlink"/>
            <w:rFonts w:ascii="Calibri" w:hAnsi="Calibri" w:cs="Calibri"/>
          </w:rPr>
          <w:t>587</w:t>
        </w:r>
      </w:hyperlink>
      <w:r w:rsidRPr="007F532A">
        <w:rPr>
          <w:rFonts w:ascii="Calibri" w:hAnsi="Calibri" w:cs="Calibri"/>
        </w:rPr>
        <w:t>.</w:t>
      </w:r>
    </w:p>
    <w:p w14:paraId="3243195D" w14:textId="4000FA5E" w:rsidR="00F1316D" w:rsidRPr="00BD6E26" w:rsidRDefault="00700AF3" w:rsidP="00BD6E26">
      <w:pPr>
        <w:jc w:val="both"/>
        <w:rPr>
          <w:rFonts w:ascii="Calibri" w:hAnsi="Calibri" w:cs="Calibri"/>
        </w:rPr>
      </w:pPr>
      <w:r w:rsidRPr="00174909">
        <w:rPr>
          <w:rFonts w:ascii="Calibri" w:eastAsia="Calibri" w:hAnsi="Calibri" w:cs="Calibri"/>
        </w:rPr>
        <w:t>Taip pat</w:t>
      </w:r>
      <w:r>
        <w:rPr>
          <w:rFonts w:ascii="Calibri" w:eastAsia="Calibri" w:hAnsi="Calibri" w:cs="Calibri"/>
        </w:rPr>
        <w:t xml:space="preserve"> </w:t>
      </w:r>
      <w:r w:rsidRPr="00174909">
        <w:rPr>
          <w:rFonts w:ascii="Calibri" w:eastAsia="Calibri" w:hAnsi="Calibri" w:cs="Calibri"/>
        </w:rPr>
        <w:t>pirmąją atidarymo savaitę</w:t>
      </w:r>
      <w:r>
        <w:rPr>
          <w:rFonts w:ascii="Calibri" w:eastAsia="Calibri" w:hAnsi="Calibri" w:cs="Calibri"/>
        </w:rPr>
        <w:t xml:space="preserve"> </w:t>
      </w:r>
      <w:r w:rsidRPr="00174909">
        <w:rPr>
          <w:rFonts w:ascii="Calibri" w:eastAsia="Calibri" w:hAnsi="Calibri" w:cs="Calibri"/>
        </w:rPr>
        <w:t xml:space="preserve">pirkėjai, apsiperkantys su „Ačiū“ kortele, dalyvauja loterijoje, kurioje </w:t>
      </w:r>
      <w:r>
        <w:rPr>
          <w:rFonts w:ascii="Calibri" w:eastAsia="Calibri" w:hAnsi="Calibri" w:cs="Calibri"/>
        </w:rPr>
        <w:t xml:space="preserve">net </w:t>
      </w:r>
      <w:r w:rsidRPr="009853DB">
        <w:rPr>
          <w:rFonts w:ascii="Calibri" w:eastAsia="Calibri" w:hAnsi="Calibri" w:cs="Calibri"/>
        </w:rPr>
        <w:t xml:space="preserve">100-ui laimingųjų kiekviena </w:t>
      </w:r>
      <w:r>
        <w:rPr>
          <w:rFonts w:ascii="Calibri" w:eastAsia="Calibri" w:hAnsi="Calibri" w:cs="Calibri"/>
        </w:rPr>
        <w:t xml:space="preserve">pirkinių </w:t>
      </w:r>
      <w:r w:rsidRPr="009853DB">
        <w:rPr>
          <w:rFonts w:ascii="Calibri" w:eastAsia="Calibri" w:hAnsi="Calibri" w:cs="Calibri"/>
        </w:rPr>
        <w:t xml:space="preserve">krepšelyje esanti prekė kainuos po 1 centą, o didžiausia suteikiama </w:t>
      </w:r>
      <w:r w:rsidRPr="009853DB">
        <w:rPr>
          <w:rFonts w:ascii="Calibri" w:eastAsia="Calibri" w:hAnsi="Calibri" w:cs="Calibri"/>
        </w:rPr>
        <w:lastRenderedPageBreak/>
        <w:t>nuolaida sieks 100 eurų</w:t>
      </w:r>
      <w:r w:rsidRPr="00174909">
        <w:rPr>
          <w:rFonts w:ascii="Calibri" w:eastAsia="Calibri" w:hAnsi="Calibri" w:cs="Calibri"/>
        </w:rPr>
        <w:t>.</w:t>
      </w:r>
      <w:r w:rsidR="00C52E49">
        <w:rPr>
          <w:rFonts w:ascii="Calibri" w:hAnsi="Calibri" w:cs="Calibri"/>
        </w:rPr>
        <w:t xml:space="preserve"> </w:t>
      </w:r>
      <w:r w:rsidR="00DC7269">
        <w:rPr>
          <w:rFonts w:ascii="Calibri" w:hAnsi="Calibri" w:cs="Calibri"/>
        </w:rPr>
        <w:t>A</w:t>
      </w:r>
      <w:r w:rsidR="00AB7372">
        <w:rPr>
          <w:rFonts w:ascii="Calibri" w:hAnsi="Calibri" w:cs="Calibri"/>
        </w:rPr>
        <w:t>psilank</w:t>
      </w:r>
      <w:r w:rsidR="00DC7269">
        <w:rPr>
          <w:rFonts w:ascii="Calibri" w:hAnsi="Calibri" w:cs="Calibri"/>
        </w:rPr>
        <w:t>iusieji</w:t>
      </w:r>
      <w:r w:rsidR="00F33CA6">
        <w:rPr>
          <w:rFonts w:ascii="Calibri" w:hAnsi="Calibri" w:cs="Calibri"/>
        </w:rPr>
        <w:t xml:space="preserve"> </w:t>
      </w:r>
      <w:r w:rsidR="00C52E49">
        <w:rPr>
          <w:rFonts w:ascii="Calibri" w:hAnsi="Calibri" w:cs="Calibri"/>
        </w:rPr>
        <w:t>Naujojoje Vilnioje</w:t>
      </w:r>
      <w:r w:rsidR="00F33CA6">
        <w:rPr>
          <w:rFonts w:ascii="Calibri" w:hAnsi="Calibri" w:cs="Calibri"/>
        </w:rPr>
        <w:t xml:space="preserve"> esanči</w:t>
      </w:r>
      <w:r w:rsidR="00AB7372">
        <w:rPr>
          <w:rFonts w:ascii="Calibri" w:hAnsi="Calibri" w:cs="Calibri"/>
        </w:rPr>
        <w:t>oje</w:t>
      </w:r>
      <w:r w:rsidR="00F33CA6">
        <w:rPr>
          <w:rFonts w:ascii="Calibri" w:hAnsi="Calibri" w:cs="Calibri"/>
        </w:rPr>
        <w:t xml:space="preserve"> „</w:t>
      </w:r>
      <w:proofErr w:type="spellStart"/>
      <w:r w:rsidR="00F33CA6">
        <w:rPr>
          <w:rFonts w:ascii="Calibri" w:hAnsi="Calibri" w:cs="Calibri"/>
        </w:rPr>
        <w:t>Maxim</w:t>
      </w:r>
      <w:r w:rsidR="00AB7372">
        <w:rPr>
          <w:rFonts w:ascii="Calibri" w:hAnsi="Calibri" w:cs="Calibri"/>
        </w:rPr>
        <w:t>oje</w:t>
      </w:r>
      <w:proofErr w:type="spellEnd"/>
      <w:r w:rsidR="00F33CA6">
        <w:rPr>
          <w:rFonts w:ascii="Calibri" w:hAnsi="Calibri" w:cs="Calibri"/>
        </w:rPr>
        <w:t>“</w:t>
      </w:r>
      <w:r w:rsidR="00AD21E0">
        <w:rPr>
          <w:rFonts w:ascii="Calibri" w:hAnsi="Calibri" w:cs="Calibri"/>
        </w:rPr>
        <w:t>, p</w:t>
      </w:r>
      <w:r w:rsidR="00F1316D" w:rsidRPr="00A052D9">
        <w:rPr>
          <w:rFonts w:ascii="Calibri" w:eastAsia="Calibri" w:hAnsi="Calibri" w:cs="Calibri"/>
        </w:rPr>
        <w:t>asinaudoti išskirtiniais pasiūlymais gali ir atnaujintoje „</w:t>
      </w:r>
      <w:proofErr w:type="spellStart"/>
      <w:r w:rsidR="00F1316D" w:rsidRPr="00A052D9">
        <w:rPr>
          <w:rFonts w:ascii="Calibri" w:eastAsia="Calibri" w:hAnsi="Calibri" w:cs="Calibri"/>
        </w:rPr>
        <w:t>Eurovaistinėje</w:t>
      </w:r>
      <w:proofErr w:type="spellEnd"/>
      <w:r w:rsidR="00F33CA6">
        <w:rPr>
          <w:rFonts w:ascii="Calibri" w:eastAsia="Calibri" w:hAnsi="Calibri" w:cs="Calibri"/>
        </w:rPr>
        <w:t>“</w:t>
      </w:r>
      <w:r w:rsidR="00F1316D" w:rsidRPr="00A052D9">
        <w:rPr>
          <w:rFonts w:ascii="Calibri" w:eastAsia="Calibri" w:hAnsi="Calibri" w:cs="Calibri"/>
        </w:rPr>
        <w:t>.</w:t>
      </w:r>
    </w:p>
    <w:p w14:paraId="6C346CE9" w14:textId="77777777" w:rsidR="00F1316D" w:rsidRPr="007F532A" w:rsidRDefault="00F1316D" w:rsidP="007F532A">
      <w:pPr>
        <w:jc w:val="both"/>
        <w:rPr>
          <w:rFonts w:ascii="Calibri" w:hAnsi="Calibri" w:cs="Calibri"/>
        </w:rPr>
      </w:pPr>
    </w:p>
    <w:p w14:paraId="2B44DD72" w14:textId="73DB64C4" w:rsidR="00E90711" w:rsidRPr="00174909" w:rsidRDefault="00E90711" w:rsidP="0005611D">
      <w:pPr>
        <w:spacing w:line="276" w:lineRule="auto"/>
        <w:jc w:val="both"/>
        <w:rPr>
          <w:rFonts w:ascii="Calibri" w:hAnsi="Calibri" w:cs="Calibri"/>
          <w:b/>
          <w:bCs/>
        </w:rPr>
      </w:pPr>
    </w:p>
    <w:p w14:paraId="735141E9" w14:textId="77777777" w:rsidR="00A078CC" w:rsidRPr="00174909" w:rsidRDefault="00A078CC" w:rsidP="0005611D">
      <w:pPr>
        <w:spacing w:line="276" w:lineRule="auto"/>
        <w:jc w:val="both"/>
        <w:rPr>
          <w:rFonts w:ascii="Calibri" w:hAnsi="Calibri" w:cs="Calibri"/>
          <w:b/>
          <w:bCs/>
          <w:i/>
          <w:iCs/>
          <w:sz w:val="16"/>
          <w:szCs w:val="16"/>
        </w:rPr>
      </w:pPr>
      <w:r w:rsidRPr="00174909">
        <w:rPr>
          <w:rFonts w:ascii="Calibri" w:hAnsi="Calibri" w:cs="Calibri"/>
          <w:b/>
          <w:bCs/>
          <w:i/>
          <w:iCs/>
          <w:sz w:val="16"/>
          <w:szCs w:val="16"/>
        </w:rPr>
        <w:t>Apie prekybos tinklą „Maxima“</w:t>
      </w:r>
    </w:p>
    <w:p w14:paraId="0F5A6B4D" w14:textId="77777777" w:rsidR="00A078CC" w:rsidRPr="00174909" w:rsidRDefault="00A078CC" w:rsidP="0005611D">
      <w:pPr>
        <w:spacing w:line="276" w:lineRule="auto"/>
        <w:jc w:val="both"/>
        <w:rPr>
          <w:rFonts w:ascii="Calibri" w:hAnsi="Calibri" w:cs="Calibri"/>
          <w:i/>
          <w:iCs/>
          <w:sz w:val="16"/>
          <w:szCs w:val="16"/>
        </w:rPr>
      </w:pPr>
      <w:r w:rsidRPr="00174909">
        <w:rPr>
          <w:rFonts w:ascii="Calibri" w:hAnsi="Calibri" w:cs="Calibri"/>
          <w:i/>
          <w:iCs/>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w:t>
      </w:r>
      <w:proofErr w:type="spellStart"/>
      <w:r w:rsidRPr="00174909">
        <w:rPr>
          <w:rFonts w:ascii="Calibri" w:hAnsi="Calibri" w:cs="Calibri"/>
          <w:i/>
          <w:iCs/>
          <w:sz w:val="16"/>
          <w:szCs w:val="16"/>
        </w:rPr>
        <w:t>Maximos</w:t>
      </w:r>
      <w:proofErr w:type="spellEnd"/>
      <w:r w:rsidRPr="00174909">
        <w:rPr>
          <w:rFonts w:ascii="Calibri" w:hAnsi="Calibri" w:cs="Calibri"/>
          <w:i/>
          <w:iCs/>
          <w:sz w:val="16"/>
          <w:szCs w:val="16"/>
        </w:rPr>
        <w:t>“ parduotuvių, kuriose dirba apie 11 tūkst. darbuotojų ir kasdien apsilanko daugiau nei 400 tūkst. klientų.</w:t>
      </w:r>
    </w:p>
    <w:p w14:paraId="1AD332EE" w14:textId="77777777" w:rsidR="00A078CC" w:rsidRPr="00174909" w:rsidRDefault="00A078CC" w:rsidP="0005611D">
      <w:pPr>
        <w:spacing w:line="276" w:lineRule="auto"/>
        <w:jc w:val="both"/>
        <w:rPr>
          <w:rFonts w:ascii="Calibri" w:hAnsi="Calibri" w:cs="Calibri"/>
          <w:sz w:val="16"/>
          <w:szCs w:val="16"/>
        </w:rPr>
      </w:pPr>
      <w:r w:rsidRPr="00174909">
        <w:rPr>
          <w:rFonts w:ascii="Calibri" w:hAnsi="Calibri" w:cs="Calibri"/>
          <w:b/>
          <w:bCs/>
          <w:sz w:val="16"/>
          <w:szCs w:val="16"/>
        </w:rPr>
        <w:t>Daugiau informacijos</w:t>
      </w:r>
      <w:r w:rsidRPr="00174909">
        <w:rPr>
          <w:rFonts w:ascii="Calibri" w:hAnsi="Calibri" w:cs="Calibri"/>
          <w:sz w:val="16"/>
          <w:szCs w:val="16"/>
        </w:rPr>
        <w:t>:</w:t>
      </w:r>
    </w:p>
    <w:p w14:paraId="54D92023" w14:textId="76FBECC5" w:rsidR="008C3278" w:rsidRPr="00174909" w:rsidRDefault="00A078CC" w:rsidP="0005611D">
      <w:pPr>
        <w:spacing w:line="276" w:lineRule="auto"/>
        <w:jc w:val="both"/>
        <w:rPr>
          <w:rFonts w:ascii="Calibri" w:hAnsi="Calibri" w:cs="Calibri"/>
          <w:sz w:val="16"/>
          <w:szCs w:val="16"/>
          <w:u w:val="single"/>
        </w:rPr>
      </w:pPr>
      <w:r w:rsidRPr="00174909">
        <w:rPr>
          <w:rFonts w:ascii="Calibri" w:hAnsi="Calibri" w:cs="Calibri"/>
          <w:sz w:val="16"/>
          <w:szCs w:val="16"/>
        </w:rPr>
        <w:t>El. paštas</w:t>
      </w:r>
      <w:r w:rsidRPr="00174909">
        <w:rPr>
          <w:rFonts w:ascii="Calibri" w:hAnsi="Calibri" w:cs="Calibri"/>
          <w:sz w:val="16"/>
          <w:szCs w:val="16"/>
          <w:u w:val="single"/>
        </w:rPr>
        <w:t> </w:t>
      </w:r>
      <w:hyperlink r:id="rId12">
        <w:r w:rsidRPr="00174909">
          <w:rPr>
            <w:rStyle w:val="Hyperlink"/>
            <w:rFonts w:ascii="Calibri" w:hAnsi="Calibri" w:cs="Calibri"/>
            <w:sz w:val="16"/>
            <w:szCs w:val="16"/>
          </w:rPr>
          <w:t>komunikacija@maxima.lt</w:t>
        </w:r>
      </w:hyperlink>
    </w:p>
    <w:sectPr w:rsidR="008C3278" w:rsidRPr="00174909">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769B" w14:textId="77777777" w:rsidR="00EE759A" w:rsidRDefault="00EE759A" w:rsidP="00A078CC">
      <w:pPr>
        <w:spacing w:after="0" w:line="240" w:lineRule="auto"/>
      </w:pPr>
      <w:r>
        <w:separator/>
      </w:r>
    </w:p>
  </w:endnote>
  <w:endnote w:type="continuationSeparator" w:id="0">
    <w:p w14:paraId="3C43BE4A" w14:textId="77777777" w:rsidR="00EE759A" w:rsidRDefault="00EE759A" w:rsidP="00A078CC">
      <w:pPr>
        <w:spacing w:after="0" w:line="240" w:lineRule="auto"/>
      </w:pPr>
      <w:r>
        <w:continuationSeparator/>
      </w:r>
    </w:p>
  </w:endnote>
  <w:endnote w:type="continuationNotice" w:id="1">
    <w:p w14:paraId="16ABEBFC" w14:textId="77777777" w:rsidR="00EE759A" w:rsidRDefault="00EE7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E695" w14:textId="77777777" w:rsidR="00EE759A" w:rsidRDefault="00EE759A" w:rsidP="00A078CC">
      <w:pPr>
        <w:spacing w:after="0" w:line="240" w:lineRule="auto"/>
      </w:pPr>
      <w:r>
        <w:separator/>
      </w:r>
    </w:p>
  </w:footnote>
  <w:footnote w:type="continuationSeparator" w:id="0">
    <w:p w14:paraId="41E8E6A1" w14:textId="77777777" w:rsidR="00EE759A" w:rsidRDefault="00EE759A" w:rsidP="00A078CC">
      <w:pPr>
        <w:spacing w:after="0" w:line="240" w:lineRule="auto"/>
      </w:pPr>
      <w:r>
        <w:continuationSeparator/>
      </w:r>
    </w:p>
  </w:footnote>
  <w:footnote w:type="continuationNotice" w:id="1">
    <w:p w14:paraId="3DB9ADEF" w14:textId="77777777" w:rsidR="00EE759A" w:rsidRDefault="00EE7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397E" w14:textId="0840B2E5" w:rsidR="00A078CC" w:rsidRPr="00A078CC" w:rsidRDefault="00A078CC" w:rsidP="00A078CC">
    <w:pPr>
      <w:pStyle w:val="Header"/>
    </w:pPr>
    <w:r>
      <w:rPr>
        <w:noProof/>
      </w:rPr>
      <w:drawing>
        <wp:inline distT="0" distB="0" distL="0" distR="0" wp14:anchorId="351BB663" wp14:editId="0330BA7A">
          <wp:extent cx="1651000" cy="359891"/>
          <wp:effectExtent l="0" t="0" r="6350" b="2540"/>
          <wp:docPr id="1466423738" name="Picture 1" descr="A red x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23738" name="Picture 1" descr="A red x and blu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023" cy="3633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9D4"/>
    <w:multiLevelType w:val="hybridMultilevel"/>
    <w:tmpl w:val="97CCDC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6307F"/>
    <w:multiLevelType w:val="hybridMultilevel"/>
    <w:tmpl w:val="C0643F60"/>
    <w:lvl w:ilvl="0" w:tplc="C3AC1A7E">
      <w:start w:val="20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23491911">
    <w:abstractNumId w:val="0"/>
  </w:num>
  <w:num w:numId="2" w16cid:durableId="160275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C"/>
    <w:rsid w:val="0000526E"/>
    <w:rsid w:val="00010597"/>
    <w:rsid w:val="00011D7A"/>
    <w:rsid w:val="00015253"/>
    <w:rsid w:val="00032EF8"/>
    <w:rsid w:val="00034FD2"/>
    <w:rsid w:val="000376CC"/>
    <w:rsid w:val="00041A68"/>
    <w:rsid w:val="0005611D"/>
    <w:rsid w:val="000614CB"/>
    <w:rsid w:val="000676AD"/>
    <w:rsid w:val="00072182"/>
    <w:rsid w:val="00077192"/>
    <w:rsid w:val="00081134"/>
    <w:rsid w:val="00082CE6"/>
    <w:rsid w:val="00084AAB"/>
    <w:rsid w:val="000959B2"/>
    <w:rsid w:val="000A0E68"/>
    <w:rsid w:val="000A23DC"/>
    <w:rsid w:val="000B2B9E"/>
    <w:rsid w:val="000B3E8B"/>
    <w:rsid w:val="000C1BF7"/>
    <w:rsid w:val="000C41E0"/>
    <w:rsid w:val="000C4C41"/>
    <w:rsid w:val="000C6AEF"/>
    <w:rsid w:val="000D0001"/>
    <w:rsid w:val="000D6C49"/>
    <w:rsid w:val="000E7781"/>
    <w:rsid w:val="000E7E87"/>
    <w:rsid w:val="000F279F"/>
    <w:rsid w:val="000F56D0"/>
    <w:rsid w:val="0010534D"/>
    <w:rsid w:val="00110A71"/>
    <w:rsid w:val="00114068"/>
    <w:rsid w:val="00116104"/>
    <w:rsid w:val="0012362B"/>
    <w:rsid w:val="00132A30"/>
    <w:rsid w:val="00152367"/>
    <w:rsid w:val="001541D8"/>
    <w:rsid w:val="001552AB"/>
    <w:rsid w:val="001671BE"/>
    <w:rsid w:val="00173C16"/>
    <w:rsid w:val="00174909"/>
    <w:rsid w:val="00191B74"/>
    <w:rsid w:val="001964BD"/>
    <w:rsid w:val="001A4E0A"/>
    <w:rsid w:val="001A7CFF"/>
    <w:rsid w:val="001B20A3"/>
    <w:rsid w:val="001C1CC7"/>
    <w:rsid w:val="001D18C8"/>
    <w:rsid w:val="001D282C"/>
    <w:rsid w:val="001D2BD9"/>
    <w:rsid w:val="001E2416"/>
    <w:rsid w:val="001E3BC6"/>
    <w:rsid w:val="001E4207"/>
    <w:rsid w:val="001F41BE"/>
    <w:rsid w:val="002003D3"/>
    <w:rsid w:val="0020756D"/>
    <w:rsid w:val="002079BA"/>
    <w:rsid w:val="00227A49"/>
    <w:rsid w:val="00241D38"/>
    <w:rsid w:val="00243EDC"/>
    <w:rsid w:val="002501DC"/>
    <w:rsid w:val="002508B4"/>
    <w:rsid w:val="0025634B"/>
    <w:rsid w:val="002614DD"/>
    <w:rsid w:val="0026258E"/>
    <w:rsid w:val="00271090"/>
    <w:rsid w:val="00287CB7"/>
    <w:rsid w:val="00295F0C"/>
    <w:rsid w:val="0029731C"/>
    <w:rsid w:val="002A441F"/>
    <w:rsid w:val="002B6E6B"/>
    <w:rsid w:val="002C0507"/>
    <w:rsid w:val="002C2C4D"/>
    <w:rsid w:val="002C5718"/>
    <w:rsid w:val="002C6097"/>
    <w:rsid w:val="002D1ECE"/>
    <w:rsid w:val="002D20E0"/>
    <w:rsid w:val="002D7468"/>
    <w:rsid w:val="002E1F04"/>
    <w:rsid w:val="002E44E7"/>
    <w:rsid w:val="002F077D"/>
    <w:rsid w:val="00315D1D"/>
    <w:rsid w:val="003214B4"/>
    <w:rsid w:val="003230CA"/>
    <w:rsid w:val="00324BDA"/>
    <w:rsid w:val="0033222E"/>
    <w:rsid w:val="003435EF"/>
    <w:rsid w:val="00343CE3"/>
    <w:rsid w:val="00362E0B"/>
    <w:rsid w:val="003655BE"/>
    <w:rsid w:val="00367681"/>
    <w:rsid w:val="00371151"/>
    <w:rsid w:val="00373950"/>
    <w:rsid w:val="00374998"/>
    <w:rsid w:val="00375C73"/>
    <w:rsid w:val="00392ECA"/>
    <w:rsid w:val="00392FF4"/>
    <w:rsid w:val="003A254C"/>
    <w:rsid w:val="003B18E7"/>
    <w:rsid w:val="003B6B15"/>
    <w:rsid w:val="003C5D29"/>
    <w:rsid w:val="003D0FA3"/>
    <w:rsid w:val="003E592B"/>
    <w:rsid w:val="003F7945"/>
    <w:rsid w:val="00401422"/>
    <w:rsid w:val="004115CE"/>
    <w:rsid w:val="00416847"/>
    <w:rsid w:val="0041763C"/>
    <w:rsid w:val="00426852"/>
    <w:rsid w:val="00430896"/>
    <w:rsid w:val="0043200D"/>
    <w:rsid w:val="00441ECB"/>
    <w:rsid w:val="004438CA"/>
    <w:rsid w:val="00455B9B"/>
    <w:rsid w:val="00460AD8"/>
    <w:rsid w:val="00470D7A"/>
    <w:rsid w:val="00474ADB"/>
    <w:rsid w:val="00475226"/>
    <w:rsid w:val="004811A4"/>
    <w:rsid w:val="00481B65"/>
    <w:rsid w:val="00482567"/>
    <w:rsid w:val="00486077"/>
    <w:rsid w:val="00487105"/>
    <w:rsid w:val="004A6758"/>
    <w:rsid w:val="004B435E"/>
    <w:rsid w:val="004C3AC7"/>
    <w:rsid w:val="004C76F3"/>
    <w:rsid w:val="004E1302"/>
    <w:rsid w:val="004E2468"/>
    <w:rsid w:val="004E3F4D"/>
    <w:rsid w:val="004E425B"/>
    <w:rsid w:val="00500185"/>
    <w:rsid w:val="00504B21"/>
    <w:rsid w:val="00510EF6"/>
    <w:rsid w:val="00511F34"/>
    <w:rsid w:val="00513713"/>
    <w:rsid w:val="00515E22"/>
    <w:rsid w:val="005424CB"/>
    <w:rsid w:val="00542813"/>
    <w:rsid w:val="005511C2"/>
    <w:rsid w:val="00567D1E"/>
    <w:rsid w:val="00567E7F"/>
    <w:rsid w:val="00580AA5"/>
    <w:rsid w:val="005835ED"/>
    <w:rsid w:val="00586F55"/>
    <w:rsid w:val="00587205"/>
    <w:rsid w:val="0058761C"/>
    <w:rsid w:val="00587EC6"/>
    <w:rsid w:val="005B59B6"/>
    <w:rsid w:val="005B6B73"/>
    <w:rsid w:val="005D04D3"/>
    <w:rsid w:val="005D107A"/>
    <w:rsid w:val="005D4847"/>
    <w:rsid w:val="005D5E82"/>
    <w:rsid w:val="005D70A8"/>
    <w:rsid w:val="005E0F76"/>
    <w:rsid w:val="005F6CD2"/>
    <w:rsid w:val="00601632"/>
    <w:rsid w:val="00602693"/>
    <w:rsid w:val="00603CD8"/>
    <w:rsid w:val="00605439"/>
    <w:rsid w:val="0061473B"/>
    <w:rsid w:val="00614794"/>
    <w:rsid w:val="0062275D"/>
    <w:rsid w:val="00627077"/>
    <w:rsid w:val="006419DF"/>
    <w:rsid w:val="00642C5D"/>
    <w:rsid w:val="00650A92"/>
    <w:rsid w:val="00654B77"/>
    <w:rsid w:val="00663727"/>
    <w:rsid w:val="0067664C"/>
    <w:rsid w:val="00677877"/>
    <w:rsid w:val="006815D5"/>
    <w:rsid w:val="00681FD0"/>
    <w:rsid w:val="006867E8"/>
    <w:rsid w:val="00694DFD"/>
    <w:rsid w:val="006950F5"/>
    <w:rsid w:val="006A0978"/>
    <w:rsid w:val="006A416E"/>
    <w:rsid w:val="006A4E6C"/>
    <w:rsid w:val="006A59FA"/>
    <w:rsid w:val="006A6479"/>
    <w:rsid w:val="006B659C"/>
    <w:rsid w:val="006C5BC9"/>
    <w:rsid w:val="006C6FD0"/>
    <w:rsid w:val="006D06DD"/>
    <w:rsid w:val="006D0D2A"/>
    <w:rsid w:val="006D6421"/>
    <w:rsid w:val="006F3C5A"/>
    <w:rsid w:val="00700AF3"/>
    <w:rsid w:val="00707BB9"/>
    <w:rsid w:val="00707C30"/>
    <w:rsid w:val="00713C33"/>
    <w:rsid w:val="00714D2C"/>
    <w:rsid w:val="0072203D"/>
    <w:rsid w:val="00724035"/>
    <w:rsid w:val="007252D3"/>
    <w:rsid w:val="0072558A"/>
    <w:rsid w:val="00732575"/>
    <w:rsid w:val="00733C5B"/>
    <w:rsid w:val="00745CE9"/>
    <w:rsid w:val="007560F4"/>
    <w:rsid w:val="00757902"/>
    <w:rsid w:val="00764384"/>
    <w:rsid w:val="00764D74"/>
    <w:rsid w:val="00765F27"/>
    <w:rsid w:val="007719A3"/>
    <w:rsid w:val="00774206"/>
    <w:rsid w:val="00780751"/>
    <w:rsid w:val="0078415C"/>
    <w:rsid w:val="00785223"/>
    <w:rsid w:val="007A0F40"/>
    <w:rsid w:val="007A1C88"/>
    <w:rsid w:val="007B2A41"/>
    <w:rsid w:val="007B63F4"/>
    <w:rsid w:val="007B6CDE"/>
    <w:rsid w:val="007C2FF0"/>
    <w:rsid w:val="007C5176"/>
    <w:rsid w:val="007D38CA"/>
    <w:rsid w:val="007D47ED"/>
    <w:rsid w:val="007D5E65"/>
    <w:rsid w:val="007E35B4"/>
    <w:rsid w:val="007E459B"/>
    <w:rsid w:val="007E4805"/>
    <w:rsid w:val="007F532A"/>
    <w:rsid w:val="0080615E"/>
    <w:rsid w:val="0081793F"/>
    <w:rsid w:val="00820FEE"/>
    <w:rsid w:val="0083517A"/>
    <w:rsid w:val="008367FA"/>
    <w:rsid w:val="00842AD2"/>
    <w:rsid w:val="00843D6A"/>
    <w:rsid w:val="00843DDB"/>
    <w:rsid w:val="008468E6"/>
    <w:rsid w:val="0085010B"/>
    <w:rsid w:val="00852ABC"/>
    <w:rsid w:val="00862EEA"/>
    <w:rsid w:val="00864DFF"/>
    <w:rsid w:val="00884990"/>
    <w:rsid w:val="00894B8E"/>
    <w:rsid w:val="008969F0"/>
    <w:rsid w:val="008B314B"/>
    <w:rsid w:val="008C1647"/>
    <w:rsid w:val="008C21AC"/>
    <w:rsid w:val="008C3278"/>
    <w:rsid w:val="008C3C28"/>
    <w:rsid w:val="008E38E9"/>
    <w:rsid w:val="008E6ACC"/>
    <w:rsid w:val="008F429D"/>
    <w:rsid w:val="008F57E3"/>
    <w:rsid w:val="0090241B"/>
    <w:rsid w:val="00903D2B"/>
    <w:rsid w:val="009158A1"/>
    <w:rsid w:val="00920101"/>
    <w:rsid w:val="00923B23"/>
    <w:rsid w:val="009256F8"/>
    <w:rsid w:val="0093332C"/>
    <w:rsid w:val="009349C5"/>
    <w:rsid w:val="00944819"/>
    <w:rsid w:val="0094491D"/>
    <w:rsid w:val="00953E1D"/>
    <w:rsid w:val="00962789"/>
    <w:rsid w:val="00963F7C"/>
    <w:rsid w:val="00984C46"/>
    <w:rsid w:val="009853DB"/>
    <w:rsid w:val="0099040A"/>
    <w:rsid w:val="00994818"/>
    <w:rsid w:val="00996414"/>
    <w:rsid w:val="009978AD"/>
    <w:rsid w:val="009A5848"/>
    <w:rsid w:val="009A6F2C"/>
    <w:rsid w:val="009B26CC"/>
    <w:rsid w:val="009C17BF"/>
    <w:rsid w:val="009C4725"/>
    <w:rsid w:val="009C6B4F"/>
    <w:rsid w:val="009D38A1"/>
    <w:rsid w:val="009D3E06"/>
    <w:rsid w:val="009D4056"/>
    <w:rsid w:val="009E0331"/>
    <w:rsid w:val="009F2E76"/>
    <w:rsid w:val="009F39EE"/>
    <w:rsid w:val="009F6F8F"/>
    <w:rsid w:val="00A078CC"/>
    <w:rsid w:val="00A1020F"/>
    <w:rsid w:val="00A20721"/>
    <w:rsid w:val="00A303E1"/>
    <w:rsid w:val="00A407B0"/>
    <w:rsid w:val="00A64D87"/>
    <w:rsid w:val="00A82695"/>
    <w:rsid w:val="00A83876"/>
    <w:rsid w:val="00AB4D3D"/>
    <w:rsid w:val="00AB7372"/>
    <w:rsid w:val="00AC64C5"/>
    <w:rsid w:val="00AD21E0"/>
    <w:rsid w:val="00AD724A"/>
    <w:rsid w:val="00AF3288"/>
    <w:rsid w:val="00B00CF0"/>
    <w:rsid w:val="00B01B23"/>
    <w:rsid w:val="00B100E1"/>
    <w:rsid w:val="00B14451"/>
    <w:rsid w:val="00B231E0"/>
    <w:rsid w:val="00B239E3"/>
    <w:rsid w:val="00B30569"/>
    <w:rsid w:val="00B41E26"/>
    <w:rsid w:val="00B4494F"/>
    <w:rsid w:val="00B459E5"/>
    <w:rsid w:val="00B46581"/>
    <w:rsid w:val="00B465ED"/>
    <w:rsid w:val="00B5102A"/>
    <w:rsid w:val="00B56AFC"/>
    <w:rsid w:val="00B61390"/>
    <w:rsid w:val="00B66FBD"/>
    <w:rsid w:val="00B75F7B"/>
    <w:rsid w:val="00B94C87"/>
    <w:rsid w:val="00BA5D5B"/>
    <w:rsid w:val="00BB27CC"/>
    <w:rsid w:val="00BC10CD"/>
    <w:rsid w:val="00BC41DE"/>
    <w:rsid w:val="00BD5CB3"/>
    <w:rsid w:val="00BD6E26"/>
    <w:rsid w:val="00BE61C4"/>
    <w:rsid w:val="00C106B5"/>
    <w:rsid w:val="00C14A7B"/>
    <w:rsid w:val="00C164D2"/>
    <w:rsid w:val="00C23C87"/>
    <w:rsid w:val="00C262D9"/>
    <w:rsid w:val="00C31609"/>
    <w:rsid w:val="00C336F1"/>
    <w:rsid w:val="00C421C7"/>
    <w:rsid w:val="00C42ABD"/>
    <w:rsid w:val="00C43920"/>
    <w:rsid w:val="00C45246"/>
    <w:rsid w:val="00C46D80"/>
    <w:rsid w:val="00C50C89"/>
    <w:rsid w:val="00C512A9"/>
    <w:rsid w:val="00C52E49"/>
    <w:rsid w:val="00C5421A"/>
    <w:rsid w:val="00C553CE"/>
    <w:rsid w:val="00C672A9"/>
    <w:rsid w:val="00C67510"/>
    <w:rsid w:val="00C91314"/>
    <w:rsid w:val="00C917E3"/>
    <w:rsid w:val="00C971A2"/>
    <w:rsid w:val="00CA4C30"/>
    <w:rsid w:val="00CB318E"/>
    <w:rsid w:val="00CB41B7"/>
    <w:rsid w:val="00CB54EB"/>
    <w:rsid w:val="00CC05E4"/>
    <w:rsid w:val="00CC0AFF"/>
    <w:rsid w:val="00CD73C6"/>
    <w:rsid w:val="00CE38A3"/>
    <w:rsid w:val="00CE43EE"/>
    <w:rsid w:val="00CE7372"/>
    <w:rsid w:val="00CF05D8"/>
    <w:rsid w:val="00CF6B5B"/>
    <w:rsid w:val="00CF6D40"/>
    <w:rsid w:val="00D00F64"/>
    <w:rsid w:val="00D12425"/>
    <w:rsid w:val="00D15738"/>
    <w:rsid w:val="00D16AB5"/>
    <w:rsid w:val="00D174A0"/>
    <w:rsid w:val="00D20D40"/>
    <w:rsid w:val="00D228F6"/>
    <w:rsid w:val="00D233DA"/>
    <w:rsid w:val="00D268ED"/>
    <w:rsid w:val="00D3291D"/>
    <w:rsid w:val="00D3422A"/>
    <w:rsid w:val="00D37AAC"/>
    <w:rsid w:val="00D539A0"/>
    <w:rsid w:val="00D53C39"/>
    <w:rsid w:val="00D55816"/>
    <w:rsid w:val="00D55F7F"/>
    <w:rsid w:val="00D56558"/>
    <w:rsid w:val="00D72051"/>
    <w:rsid w:val="00D7735F"/>
    <w:rsid w:val="00D82B49"/>
    <w:rsid w:val="00D9192C"/>
    <w:rsid w:val="00D9240F"/>
    <w:rsid w:val="00DA4EB5"/>
    <w:rsid w:val="00DB3071"/>
    <w:rsid w:val="00DC24F3"/>
    <w:rsid w:val="00DC7269"/>
    <w:rsid w:val="00DD0D7D"/>
    <w:rsid w:val="00DD3AD4"/>
    <w:rsid w:val="00DD452E"/>
    <w:rsid w:val="00DD7169"/>
    <w:rsid w:val="00DD7940"/>
    <w:rsid w:val="00E004FD"/>
    <w:rsid w:val="00E02CAE"/>
    <w:rsid w:val="00E05FAA"/>
    <w:rsid w:val="00E12081"/>
    <w:rsid w:val="00E12098"/>
    <w:rsid w:val="00E25D6F"/>
    <w:rsid w:val="00E327E8"/>
    <w:rsid w:val="00E37871"/>
    <w:rsid w:val="00E404F7"/>
    <w:rsid w:val="00E4264E"/>
    <w:rsid w:val="00E4657A"/>
    <w:rsid w:val="00E47D37"/>
    <w:rsid w:val="00E57D47"/>
    <w:rsid w:val="00E8297A"/>
    <w:rsid w:val="00E90711"/>
    <w:rsid w:val="00E971AE"/>
    <w:rsid w:val="00E97387"/>
    <w:rsid w:val="00EA191A"/>
    <w:rsid w:val="00EA4AA7"/>
    <w:rsid w:val="00EA60A8"/>
    <w:rsid w:val="00EB18DC"/>
    <w:rsid w:val="00EB79F5"/>
    <w:rsid w:val="00ED0B7B"/>
    <w:rsid w:val="00ED779B"/>
    <w:rsid w:val="00ED78C9"/>
    <w:rsid w:val="00EE759A"/>
    <w:rsid w:val="00EF0513"/>
    <w:rsid w:val="00EF1D09"/>
    <w:rsid w:val="00F1316D"/>
    <w:rsid w:val="00F17FF6"/>
    <w:rsid w:val="00F31C2C"/>
    <w:rsid w:val="00F33CA6"/>
    <w:rsid w:val="00F342B7"/>
    <w:rsid w:val="00F342ED"/>
    <w:rsid w:val="00F35A47"/>
    <w:rsid w:val="00F525BB"/>
    <w:rsid w:val="00F53E93"/>
    <w:rsid w:val="00F630CC"/>
    <w:rsid w:val="00F72BCB"/>
    <w:rsid w:val="00F73F6C"/>
    <w:rsid w:val="00F77BDC"/>
    <w:rsid w:val="00F82130"/>
    <w:rsid w:val="00F8266E"/>
    <w:rsid w:val="00F94724"/>
    <w:rsid w:val="00F95A4E"/>
    <w:rsid w:val="00F96424"/>
    <w:rsid w:val="00F975A1"/>
    <w:rsid w:val="00FA3B7B"/>
    <w:rsid w:val="00FA65D7"/>
    <w:rsid w:val="00FA6C7A"/>
    <w:rsid w:val="00FB22A0"/>
    <w:rsid w:val="00FC08C5"/>
    <w:rsid w:val="00FD4E44"/>
    <w:rsid w:val="00FD5217"/>
    <w:rsid w:val="00FD770B"/>
    <w:rsid w:val="00FF1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4475"/>
  <w15:chartTrackingRefBased/>
  <w15:docId w15:val="{CA5C17F7-D1DD-4689-82B5-1B9CB960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8CC"/>
    <w:rPr>
      <w:rFonts w:eastAsiaTheme="majorEastAsia" w:cstheme="majorBidi"/>
      <w:color w:val="272727" w:themeColor="text1" w:themeTint="D8"/>
    </w:rPr>
  </w:style>
  <w:style w:type="paragraph" w:styleId="Title">
    <w:name w:val="Title"/>
    <w:basedOn w:val="Normal"/>
    <w:next w:val="Normal"/>
    <w:link w:val="TitleChar"/>
    <w:uiPriority w:val="10"/>
    <w:qFormat/>
    <w:rsid w:val="00A0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8CC"/>
    <w:pPr>
      <w:spacing w:before="160"/>
      <w:jc w:val="center"/>
    </w:pPr>
    <w:rPr>
      <w:i/>
      <w:iCs/>
      <w:color w:val="404040" w:themeColor="text1" w:themeTint="BF"/>
    </w:rPr>
  </w:style>
  <w:style w:type="character" w:customStyle="1" w:styleId="QuoteChar">
    <w:name w:val="Quote Char"/>
    <w:basedOn w:val="DefaultParagraphFont"/>
    <w:link w:val="Quote"/>
    <w:uiPriority w:val="29"/>
    <w:rsid w:val="00A078CC"/>
    <w:rPr>
      <w:i/>
      <w:iCs/>
      <w:color w:val="404040" w:themeColor="text1" w:themeTint="BF"/>
    </w:rPr>
  </w:style>
  <w:style w:type="paragraph" w:styleId="ListParagraph">
    <w:name w:val="List Paragraph"/>
    <w:basedOn w:val="Normal"/>
    <w:uiPriority w:val="34"/>
    <w:qFormat/>
    <w:rsid w:val="00A078CC"/>
    <w:pPr>
      <w:ind w:left="720"/>
      <w:contextualSpacing/>
    </w:pPr>
  </w:style>
  <w:style w:type="character" w:styleId="IntenseEmphasis">
    <w:name w:val="Intense Emphasis"/>
    <w:basedOn w:val="DefaultParagraphFont"/>
    <w:uiPriority w:val="21"/>
    <w:qFormat/>
    <w:rsid w:val="00A078CC"/>
    <w:rPr>
      <w:i/>
      <w:iCs/>
      <w:color w:val="0F4761" w:themeColor="accent1" w:themeShade="BF"/>
    </w:rPr>
  </w:style>
  <w:style w:type="paragraph" w:styleId="IntenseQuote">
    <w:name w:val="Intense Quote"/>
    <w:basedOn w:val="Normal"/>
    <w:next w:val="Normal"/>
    <w:link w:val="IntenseQuoteChar"/>
    <w:uiPriority w:val="30"/>
    <w:qFormat/>
    <w:rsid w:val="00A0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8CC"/>
    <w:rPr>
      <w:i/>
      <w:iCs/>
      <w:color w:val="0F4761" w:themeColor="accent1" w:themeShade="BF"/>
    </w:rPr>
  </w:style>
  <w:style w:type="character" w:styleId="IntenseReference">
    <w:name w:val="Intense Reference"/>
    <w:basedOn w:val="DefaultParagraphFont"/>
    <w:uiPriority w:val="32"/>
    <w:qFormat/>
    <w:rsid w:val="00A078CC"/>
    <w:rPr>
      <w:b/>
      <w:bCs/>
      <w:smallCaps/>
      <w:color w:val="0F4761" w:themeColor="accent1" w:themeShade="BF"/>
      <w:spacing w:val="5"/>
    </w:rPr>
  </w:style>
  <w:style w:type="character" w:styleId="Hyperlink">
    <w:name w:val="Hyperlink"/>
    <w:basedOn w:val="DefaultParagraphFont"/>
    <w:uiPriority w:val="99"/>
    <w:unhideWhenUsed/>
    <w:rsid w:val="00A078CC"/>
    <w:rPr>
      <w:color w:val="467886" w:themeColor="hyperlink"/>
      <w:u w:val="single"/>
    </w:rPr>
  </w:style>
  <w:style w:type="character" w:styleId="UnresolvedMention">
    <w:name w:val="Unresolved Mention"/>
    <w:basedOn w:val="DefaultParagraphFont"/>
    <w:uiPriority w:val="99"/>
    <w:semiHidden/>
    <w:unhideWhenUsed/>
    <w:rsid w:val="00A078CC"/>
    <w:rPr>
      <w:color w:val="605E5C"/>
      <w:shd w:val="clear" w:color="auto" w:fill="E1DFDD"/>
    </w:rPr>
  </w:style>
  <w:style w:type="paragraph" w:styleId="Header">
    <w:name w:val="header"/>
    <w:basedOn w:val="Normal"/>
    <w:link w:val="HeaderChar"/>
    <w:uiPriority w:val="99"/>
    <w:unhideWhenUsed/>
    <w:rsid w:val="00A07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78CC"/>
  </w:style>
  <w:style w:type="paragraph" w:styleId="Footer">
    <w:name w:val="footer"/>
    <w:basedOn w:val="Normal"/>
    <w:link w:val="FooterChar"/>
    <w:uiPriority w:val="99"/>
    <w:unhideWhenUsed/>
    <w:rsid w:val="00A07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78CC"/>
  </w:style>
  <w:style w:type="character" w:styleId="FollowedHyperlink">
    <w:name w:val="FollowedHyperlink"/>
    <w:basedOn w:val="DefaultParagraphFont"/>
    <w:uiPriority w:val="99"/>
    <w:semiHidden/>
    <w:unhideWhenUsed/>
    <w:rsid w:val="007B63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7857">
      <w:bodyDiv w:val="1"/>
      <w:marLeft w:val="0"/>
      <w:marRight w:val="0"/>
      <w:marTop w:val="0"/>
      <w:marBottom w:val="0"/>
      <w:divBdr>
        <w:top w:val="none" w:sz="0" w:space="0" w:color="auto"/>
        <w:left w:val="none" w:sz="0" w:space="0" w:color="auto"/>
        <w:bottom w:val="none" w:sz="0" w:space="0" w:color="auto"/>
        <w:right w:val="none" w:sz="0" w:space="0" w:color="auto"/>
      </w:divBdr>
    </w:div>
    <w:div w:id="743794569">
      <w:bodyDiv w:val="1"/>
      <w:marLeft w:val="0"/>
      <w:marRight w:val="0"/>
      <w:marTop w:val="0"/>
      <w:marBottom w:val="0"/>
      <w:divBdr>
        <w:top w:val="none" w:sz="0" w:space="0" w:color="auto"/>
        <w:left w:val="none" w:sz="0" w:space="0" w:color="auto"/>
        <w:bottom w:val="none" w:sz="0" w:space="0" w:color="auto"/>
        <w:right w:val="none" w:sz="0" w:space="0" w:color="auto"/>
      </w:divBdr>
    </w:div>
    <w:div w:id="970209451">
      <w:bodyDiv w:val="1"/>
      <w:marLeft w:val="0"/>
      <w:marRight w:val="0"/>
      <w:marTop w:val="0"/>
      <w:marBottom w:val="0"/>
      <w:divBdr>
        <w:top w:val="none" w:sz="0" w:space="0" w:color="auto"/>
        <w:left w:val="none" w:sz="0" w:space="0" w:color="auto"/>
        <w:bottom w:val="none" w:sz="0" w:space="0" w:color="auto"/>
        <w:right w:val="none" w:sz="0" w:space="0" w:color="auto"/>
      </w:divBdr>
    </w:div>
    <w:div w:id="1037582377">
      <w:bodyDiv w:val="1"/>
      <w:marLeft w:val="0"/>
      <w:marRight w:val="0"/>
      <w:marTop w:val="0"/>
      <w:marBottom w:val="0"/>
      <w:divBdr>
        <w:top w:val="none" w:sz="0" w:space="0" w:color="auto"/>
        <w:left w:val="none" w:sz="0" w:space="0" w:color="auto"/>
        <w:bottom w:val="none" w:sz="0" w:space="0" w:color="auto"/>
        <w:right w:val="none" w:sz="0" w:space="0" w:color="auto"/>
      </w:divBdr>
    </w:div>
    <w:div w:id="1140031062">
      <w:bodyDiv w:val="1"/>
      <w:marLeft w:val="0"/>
      <w:marRight w:val="0"/>
      <w:marTop w:val="0"/>
      <w:marBottom w:val="0"/>
      <w:divBdr>
        <w:top w:val="none" w:sz="0" w:space="0" w:color="auto"/>
        <w:left w:val="none" w:sz="0" w:space="0" w:color="auto"/>
        <w:bottom w:val="none" w:sz="0" w:space="0" w:color="auto"/>
        <w:right w:val="none" w:sz="0" w:space="0" w:color="auto"/>
      </w:divBdr>
    </w:div>
    <w:div w:id="1355382558">
      <w:bodyDiv w:val="1"/>
      <w:marLeft w:val="0"/>
      <w:marRight w:val="0"/>
      <w:marTop w:val="0"/>
      <w:marBottom w:val="0"/>
      <w:divBdr>
        <w:top w:val="none" w:sz="0" w:space="0" w:color="auto"/>
        <w:left w:val="none" w:sz="0" w:space="0" w:color="auto"/>
        <w:bottom w:val="none" w:sz="0" w:space="0" w:color="auto"/>
        <w:right w:val="none" w:sz="0" w:space="0" w:color="auto"/>
      </w:divBdr>
    </w:div>
    <w:div w:id="1728216915">
      <w:bodyDiv w:val="1"/>
      <w:marLeft w:val="0"/>
      <w:marRight w:val="0"/>
      <w:marTop w:val="0"/>
      <w:marBottom w:val="0"/>
      <w:divBdr>
        <w:top w:val="none" w:sz="0" w:space="0" w:color="auto"/>
        <w:left w:val="none" w:sz="0" w:space="0" w:color="auto"/>
        <w:bottom w:val="none" w:sz="0" w:space="0" w:color="auto"/>
        <w:right w:val="none" w:sz="0" w:space="0" w:color="auto"/>
      </w:divBdr>
    </w:div>
    <w:div w:id="200253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munikacija@maxi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xima.lt/leidiniai/atidarymas-x58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xima.lt/leidiniai/atidarymas-x0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9ADC4231-4930-47B4-82FC-59E1D475C2D4}">
  <ds:schemaRefs>
    <ds:schemaRef ds:uri="http://schemas.microsoft.com/sharepoint/v3/contenttype/forms"/>
  </ds:schemaRefs>
</ds:datastoreItem>
</file>

<file path=customXml/itemProps2.xml><?xml version="1.0" encoding="utf-8"?>
<ds:datastoreItem xmlns:ds="http://schemas.openxmlformats.org/officeDocument/2006/customXml" ds:itemID="{B14B0CA4-E74F-487A-980B-B718FD63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A3FD1-AE1F-41B6-B1F5-E3216D050BD9}">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2</Pages>
  <Words>2670</Words>
  <Characters>1523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Jonas Minialga</cp:lastModifiedBy>
  <cp:revision>231</cp:revision>
  <dcterms:created xsi:type="dcterms:W3CDTF">2024-12-11T15:16:00Z</dcterms:created>
  <dcterms:modified xsi:type="dcterms:W3CDTF">2025-01-28T09:10:00Z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