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6A50A347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74C03352">
        <w:rPr>
          <w:rFonts w:ascii="Arial" w:eastAsia="Arial" w:hAnsi="Arial" w:cs="Arial"/>
          <w:sz w:val="16"/>
          <w:szCs w:val="16"/>
          <w:lang w:val="lt-LT"/>
        </w:rPr>
        <w:t>202</w:t>
      </w:r>
      <w:r w:rsidR="00816B87" w:rsidRPr="74C03352">
        <w:rPr>
          <w:rFonts w:ascii="Arial" w:eastAsia="Arial" w:hAnsi="Arial" w:cs="Arial"/>
          <w:sz w:val="16"/>
          <w:szCs w:val="16"/>
          <w:lang w:val="lt-LT"/>
        </w:rPr>
        <w:t>5</w:t>
      </w:r>
      <w:r w:rsidR="2932CA2E" w:rsidRPr="74C03352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816B87" w:rsidRPr="74C03352">
        <w:rPr>
          <w:rFonts w:ascii="Arial" w:eastAsia="Arial" w:hAnsi="Arial" w:cs="Arial"/>
          <w:sz w:val="16"/>
          <w:szCs w:val="16"/>
          <w:lang w:val="lt-LT"/>
        </w:rPr>
        <w:t>sausio</w:t>
      </w:r>
      <w:r w:rsidR="58F08527" w:rsidRPr="74C03352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4AAA5478" w:rsidRPr="74C03352">
        <w:rPr>
          <w:rFonts w:ascii="Arial" w:eastAsia="Arial" w:hAnsi="Arial" w:cs="Arial"/>
          <w:sz w:val="16"/>
          <w:szCs w:val="16"/>
          <w:lang w:val="lt-LT"/>
        </w:rPr>
        <w:t>13</w:t>
      </w:r>
      <w:r w:rsidRPr="74C03352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6F23520C" w:rsidR="000F0C9E" w:rsidRPr="000F0C9E" w:rsidRDefault="001F7301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001F7301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</w:t>
      </w:r>
      <w:r w:rsidR="003766C8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Laukiate atlyginimo padidinimo? Įvardijo tinkamiausią laiką derėtis</w:t>
      </w:r>
    </w:p>
    <w:p w14:paraId="2CD86B37" w14:textId="77777777" w:rsidR="00D26649" w:rsidRPr="00451523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451523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451523" w14:paraId="64CEAFE7" w14:textId="77777777" w:rsidTr="009B67DB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713B18C0" w14:textId="1B398EF9" w:rsidR="00D26649" w:rsidRPr="00451523" w:rsidRDefault="00A92395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45152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Metinį pokalbį sudaro praėjusių metų pasiekimų aptarimas, grįžtamasis ryšys ir naujų tikslų išsikėlimas</w:t>
            </w:r>
          </w:p>
          <w:p w14:paraId="31833314" w14:textId="2FACA221" w:rsidR="00160EEA" w:rsidRPr="00451523" w:rsidRDefault="001D615C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45152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Atlyginimo didinimo klausimą rekomenduojama aptarti </w:t>
            </w:r>
            <w:r w:rsidR="00551B07" w:rsidRPr="0045152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šiai temai </w:t>
            </w:r>
            <w:r w:rsidRPr="0045152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dedikuoto susitikimo metu</w:t>
            </w:r>
          </w:p>
          <w:p w14:paraId="12847CDB" w14:textId="6B62E8BA" w:rsidR="00160EEA" w:rsidRPr="00451523" w:rsidRDefault="00C64B02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45152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Metinių pokalbių kiekis ir dažnis priklauso nuo organizacijos – gali vykti ir ne vieną kartą per metus</w:t>
            </w:r>
          </w:p>
          <w:p w14:paraId="0386C8B6" w14:textId="5DD87E73" w:rsidR="00160EEA" w:rsidRPr="00E60BE2" w:rsidRDefault="00C64B02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</w:pPr>
            <w:proofErr w:type="spellStart"/>
            <w:r w:rsidRP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Populiarėjanti</w:t>
            </w:r>
            <w:proofErr w:type="spellEnd"/>
            <w:r w:rsidRP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pokalbių</w:t>
            </w:r>
            <w:proofErr w:type="spellEnd"/>
            <w:r w:rsidRP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forma</w:t>
            </w:r>
            <w:proofErr w:type="spellEnd"/>
            <w:r w:rsidRP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– </w:t>
            </w:r>
            <w:r w:rsidR="00E60BE2" w:rsidRP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„</w:t>
            </w:r>
            <w:proofErr w:type="spellStart"/>
            <w:r w:rsidR="00E60BE2" w:rsidRP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vienas</w:t>
            </w:r>
            <w:proofErr w:type="spellEnd"/>
            <w:r w:rsidR="00E60BE2" w:rsidRP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su </w:t>
            </w:r>
            <w:proofErr w:type="spellStart"/>
            <w:proofErr w:type="gramStart"/>
            <w:r w:rsidR="00E60BE2" w:rsidRP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vienu</w:t>
            </w:r>
            <w:proofErr w:type="spellEnd"/>
            <w:r w:rsidR="00E60BE2" w:rsidRP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“ </w:t>
            </w:r>
            <w:proofErr w:type="spellStart"/>
            <w:r w:rsid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susitikimai</w:t>
            </w:r>
            <w:proofErr w:type="spellEnd"/>
            <w:proofErr w:type="gramEnd"/>
            <w:r w:rsid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, </w:t>
            </w:r>
            <w:proofErr w:type="spellStart"/>
            <w:r w:rsid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kurių</w:t>
            </w:r>
            <w:proofErr w:type="spellEnd"/>
            <w:r w:rsid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metu</w:t>
            </w:r>
            <w:proofErr w:type="spellEnd"/>
            <w:r w:rsid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aptariami</w:t>
            </w:r>
            <w:proofErr w:type="spellEnd"/>
            <w:r w:rsid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ne vien </w:t>
            </w:r>
            <w:proofErr w:type="spellStart"/>
            <w:r w:rsid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darbo</w:t>
            </w:r>
            <w:proofErr w:type="spellEnd"/>
            <w:r w:rsid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00E60BE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reikalai</w:t>
            </w:r>
            <w:proofErr w:type="spellEnd"/>
          </w:p>
        </w:tc>
      </w:tr>
    </w:tbl>
    <w:p w14:paraId="586E2724" w14:textId="77777777" w:rsidR="00AD08C9" w:rsidRDefault="00AD08C9" w:rsidP="009C6DAE">
      <w:pPr>
        <w:jc w:val="both"/>
        <w:rPr>
          <w:rFonts w:ascii="Arial" w:eastAsia="Arial" w:hAnsi="Arial" w:cs="Arial"/>
          <w:b/>
          <w:bCs/>
          <w:lang w:val="fi-FI"/>
        </w:rPr>
      </w:pPr>
    </w:p>
    <w:p w14:paraId="764D1CCC" w14:textId="61B8418D" w:rsidR="00BD2452" w:rsidRDefault="000A7A41" w:rsidP="009C6DAE">
      <w:pPr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t xml:space="preserve">Prasidedant naujiems metams įprastai organizacijose </w:t>
      </w:r>
      <w:r w:rsidR="0068716C">
        <w:rPr>
          <w:rFonts w:ascii="Arial" w:hAnsi="Arial" w:cs="Arial"/>
          <w:b/>
          <w:bCs/>
          <w:lang w:val="lt-LT" w:eastAsia="lt-LT"/>
        </w:rPr>
        <w:t xml:space="preserve">nusirita </w:t>
      </w:r>
      <w:r w:rsidR="0046108E">
        <w:rPr>
          <w:rFonts w:ascii="Arial" w:hAnsi="Arial" w:cs="Arial"/>
          <w:b/>
          <w:bCs/>
          <w:lang w:val="lt-LT" w:eastAsia="lt-LT"/>
        </w:rPr>
        <w:t xml:space="preserve">ir </w:t>
      </w:r>
      <w:r w:rsidR="0068716C">
        <w:rPr>
          <w:rFonts w:ascii="Arial" w:hAnsi="Arial" w:cs="Arial"/>
          <w:b/>
          <w:bCs/>
          <w:lang w:val="lt-LT" w:eastAsia="lt-LT"/>
        </w:rPr>
        <w:t>metinių pokalbių su darbuotojais banga. Šių susitikimų metu įvertinami ne tik praėjusių metų darbo rezultatai</w:t>
      </w:r>
      <w:r w:rsidR="007C7341">
        <w:rPr>
          <w:rFonts w:ascii="Arial" w:hAnsi="Arial" w:cs="Arial"/>
          <w:b/>
          <w:bCs/>
          <w:lang w:val="lt-LT" w:eastAsia="lt-LT"/>
        </w:rPr>
        <w:t xml:space="preserve"> bei pasiekimai,</w:t>
      </w:r>
      <w:r w:rsidR="0068716C">
        <w:rPr>
          <w:rFonts w:ascii="Arial" w:hAnsi="Arial" w:cs="Arial"/>
          <w:b/>
          <w:bCs/>
          <w:lang w:val="lt-LT" w:eastAsia="lt-LT"/>
        </w:rPr>
        <w:t xml:space="preserve"> bet ir keliami nauji tikslai</w:t>
      </w:r>
      <w:r w:rsidR="00BD2452">
        <w:rPr>
          <w:rFonts w:ascii="Arial" w:hAnsi="Arial" w:cs="Arial"/>
          <w:b/>
          <w:bCs/>
          <w:lang w:val="lt-LT" w:eastAsia="lt-LT"/>
        </w:rPr>
        <w:t>.</w:t>
      </w:r>
      <w:r w:rsidR="007C7341">
        <w:rPr>
          <w:rFonts w:ascii="Arial" w:hAnsi="Arial" w:cs="Arial"/>
          <w:b/>
          <w:bCs/>
          <w:lang w:val="lt-LT" w:eastAsia="lt-LT"/>
        </w:rPr>
        <w:t xml:space="preserve"> </w:t>
      </w:r>
      <w:r w:rsidR="00AD08C9">
        <w:rPr>
          <w:rFonts w:ascii="Arial" w:hAnsi="Arial" w:cs="Arial"/>
          <w:b/>
          <w:bCs/>
          <w:lang w:val="lt-LT" w:eastAsia="lt-LT"/>
        </w:rPr>
        <w:t>Vis tik p</w:t>
      </w:r>
      <w:r w:rsidR="007C7341">
        <w:rPr>
          <w:rFonts w:ascii="Arial" w:hAnsi="Arial" w:cs="Arial"/>
          <w:b/>
          <w:bCs/>
          <w:lang w:val="lt-LT" w:eastAsia="lt-LT"/>
        </w:rPr>
        <w:t xml:space="preserve">ersonalo specialistė </w:t>
      </w:r>
      <w:r w:rsidR="00190560">
        <w:rPr>
          <w:rFonts w:ascii="Arial" w:hAnsi="Arial" w:cs="Arial"/>
          <w:b/>
          <w:bCs/>
          <w:lang w:val="lt-LT" w:eastAsia="lt-LT"/>
        </w:rPr>
        <w:t>at</w:t>
      </w:r>
      <w:r w:rsidR="007C7341">
        <w:rPr>
          <w:rFonts w:ascii="Arial" w:hAnsi="Arial" w:cs="Arial"/>
          <w:b/>
          <w:bCs/>
          <w:lang w:val="lt-LT" w:eastAsia="lt-LT"/>
        </w:rPr>
        <w:t>kreipia dėmesį, ka</w:t>
      </w:r>
      <w:r w:rsidR="00190560">
        <w:rPr>
          <w:rFonts w:ascii="Arial" w:hAnsi="Arial" w:cs="Arial"/>
          <w:b/>
          <w:bCs/>
          <w:lang w:val="lt-LT" w:eastAsia="lt-LT"/>
        </w:rPr>
        <w:t>d</w:t>
      </w:r>
      <w:r w:rsidR="00686ABD">
        <w:rPr>
          <w:rFonts w:ascii="Arial" w:hAnsi="Arial" w:cs="Arial"/>
          <w:b/>
          <w:bCs/>
          <w:lang w:val="lt-LT" w:eastAsia="lt-LT"/>
        </w:rPr>
        <w:t xml:space="preserve"> </w:t>
      </w:r>
      <w:r w:rsidR="00FF61D3">
        <w:rPr>
          <w:rFonts w:ascii="Arial" w:hAnsi="Arial" w:cs="Arial"/>
          <w:b/>
          <w:bCs/>
          <w:lang w:val="lt-LT" w:eastAsia="lt-LT"/>
        </w:rPr>
        <w:t>metinio pokalbio metu aptarti atlyginimo didinimo klausimą ne visada yra tinkamas laikas</w:t>
      </w:r>
      <w:r w:rsidR="00597776">
        <w:rPr>
          <w:rFonts w:ascii="Arial" w:hAnsi="Arial" w:cs="Arial"/>
          <w:b/>
          <w:bCs/>
          <w:lang w:val="lt-LT" w:eastAsia="lt-LT"/>
        </w:rPr>
        <w:t>, r</w:t>
      </w:r>
      <w:r w:rsidR="007C7341">
        <w:rPr>
          <w:rFonts w:ascii="Arial" w:hAnsi="Arial" w:cs="Arial"/>
          <w:b/>
          <w:bCs/>
          <w:lang w:val="lt-LT" w:eastAsia="lt-LT"/>
        </w:rPr>
        <w:t>ašoma</w:t>
      </w:r>
      <w:r w:rsidR="00597776">
        <w:rPr>
          <w:rFonts w:ascii="Arial" w:hAnsi="Arial" w:cs="Arial"/>
          <w:b/>
          <w:bCs/>
          <w:lang w:val="lt-LT" w:eastAsia="lt-LT"/>
        </w:rPr>
        <w:t xml:space="preserve"> pranešime žiniasklaidai.</w:t>
      </w:r>
    </w:p>
    <w:p w14:paraId="1B282CDC" w14:textId="07C51AFC" w:rsidR="00D12F8E" w:rsidRPr="006328DD" w:rsidRDefault="00597776" w:rsidP="00D12F8E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r w:rsidR="004F7738">
        <w:rPr>
          <w:rFonts w:ascii="Arial" w:hAnsi="Arial" w:cs="Arial"/>
          <w:lang w:val="lt-LT" w:eastAsia="lt-LT"/>
        </w:rPr>
        <w:t xml:space="preserve">Ruošiantis metiniam pokalbiui su vadovu, darbuotojai </w:t>
      </w:r>
      <w:r w:rsidR="0018024A">
        <w:rPr>
          <w:rFonts w:ascii="Arial" w:hAnsi="Arial" w:cs="Arial"/>
          <w:lang w:val="lt-LT" w:eastAsia="lt-LT"/>
        </w:rPr>
        <w:t>turėtų tikėtis trijų dalykų. Pirma, aptarti praėjusių metų pasiekimus, kaip jiems sekėsi dirbti</w:t>
      </w:r>
      <w:r w:rsidR="00C02BDF">
        <w:rPr>
          <w:rFonts w:ascii="Arial" w:hAnsi="Arial" w:cs="Arial"/>
          <w:lang w:val="lt-LT" w:eastAsia="lt-LT"/>
        </w:rPr>
        <w:t xml:space="preserve"> ir siekti anksčiau iškeltų tikslų. Antra, gauti ir patiems suteikti grįžtamąjį ryšį</w:t>
      </w:r>
      <w:r w:rsidR="00AD08C9">
        <w:rPr>
          <w:rFonts w:ascii="Arial" w:hAnsi="Arial" w:cs="Arial"/>
          <w:lang w:val="lt-LT" w:eastAsia="lt-LT"/>
        </w:rPr>
        <w:t>. Trečia,</w:t>
      </w:r>
      <w:r w:rsidR="00726AE7">
        <w:rPr>
          <w:rFonts w:ascii="Arial" w:hAnsi="Arial" w:cs="Arial"/>
          <w:lang w:val="lt-LT" w:eastAsia="lt-LT"/>
        </w:rPr>
        <w:t xml:space="preserve"> išsikelti ir susitarti dėl</w:t>
      </w:r>
      <w:r w:rsidR="00D12F8E">
        <w:rPr>
          <w:rFonts w:ascii="Arial" w:hAnsi="Arial" w:cs="Arial"/>
          <w:lang w:val="lt-LT" w:eastAsia="lt-LT"/>
        </w:rPr>
        <w:t xml:space="preserve"> naujų metinių tikslų“, – vardija Eglė Staniulionė, „Bitė Lietuva“ </w:t>
      </w:r>
      <w:r w:rsidR="00D12F8E" w:rsidRPr="006328DD">
        <w:rPr>
          <w:rFonts w:ascii="Arial" w:hAnsi="Arial" w:cs="Arial"/>
          <w:lang w:val="lt-LT" w:eastAsia="lt-LT"/>
        </w:rPr>
        <w:t>žmonių ambasados vadovė.</w:t>
      </w:r>
    </w:p>
    <w:p w14:paraId="00E01404" w14:textId="12A43988" w:rsidR="00597776" w:rsidRDefault="00AF0844" w:rsidP="009C6DAE">
      <w:pPr>
        <w:jc w:val="both"/>
        <w:rPr>
          <w:rFonts w:ascii="Arial" w:hAnsi="Arial" w:cs="Arial"/>
          <w:lang w:val="lt-LT" w:eastAsia="lt-LT"/>
        </w:rPr>
      </w:pPr>
      <w:r w:rsidRPr="2A68EA53">
        <w:rPr>
          <w:rFonts w:ascii="Arial" w:hAnsi="Arial" w:cs="Arial"/>
          <w:lang w:val="lt-LT" w:eastAsia="lt-LT"/>
        </w:rPr>
        <w:t>Pasak jos,</w:t>
      </w:r>
      <w:r w:rsidR="007814EB" w:rsidRPr="2A68EA53">
        <w:rPr>
          <w:rFonts w:ascii="Arial" w:hAnsi="Arial" w:cs="Arial"/>
          <w:lang w:val="lt-LT" w:eastAsia="lt-LT"/>
        </w:rPr>
        <w:t xml:space="preserve"> dažniausiai grįžtamasis ryšys kelia iššūkių abiem pusėm</w:t>
      </w:r>
      <w:r w:rsidR="00C31A0B" w:rsidRPr="2A68EA53">
        <w:rPr>
          <w:rFonts w:ascii="Arial" w:hAnsi="Arial" w:cs="Arial"/>
          <w:lang w:val="lt-LT" w:eastAsia="lt-LT"/>
        </w:rPr>
        <w:t>s</w:t>
      </w:r>
      <w:r w:rsidR="007814EB" w:rsidRPr="2A68EA53">
        <w:rPr>
          <w:rFonts w:ascii="Arial" w:hAnsi="Arial" w:cs="Arial"/>
          <w:lang w:val="lt-LT" w:eastAsia="lt-LT"/>
        </w:rPr>
        <w:t xml:space="preserve"> </w:t>
      </w:r>
      <w:r w:rsidR="00591BA7" w:rsidRPr="2A68EA53">
        <w:rPr>
          <w:rFonts w:ascii="Arial" w:hAnsi="Arial" w:cs="Arial"/>
          <w:lang w:val="lt-LT" w:eastAsia="lt-LT"/>
        </w:rPr>
        <w:t>–</w:t>
      </w:r>
      <w:r w:rsidR="007814EB" w:rsidRPr="2A68EA53">
        <w:rPr>
          <w:rFonts w:ascii="Arial" w:hAnsi="Arial" w:cs="Arial"/>
          <w:lang w:val="lt-LT" w:eastAsia="lt-LT"/>
        </w:rPr>
        <w:t xml:space="preserve"> </w:t>
      </w:r>
      <w:r w:rsidR="00591BA7" w:rsidRPr="2A68EA53">
        <w:rPr>
          <w:rFonts w:ascii="Arial" w:hAnsi="Arial" w:cs="Arial"/>
          <w:lang w:val="lt-LT" w:eastAsia="lt-LT"/>
        </w:rPr>
        <w:t xml:space="preserve">ypač darbuotojai nėra </w:t>
      </w:r>
      <w:r w:rsidR="00DA1470" w:rsidRPr="2A68EA53">
        <w:rPr>
          <w:rFonts w:ascii="Arial" w:hAnsi="Arial" w:cs="Arial"/>
          <w:lang w:val="lt-LT" w:eastAsia="lt-LT"/>
        </w:rPr>
        <w:t>į</w:t>
      </w:r>
      <w:r w:rsidR="00591BA7" w:rsidRPr="2A68EA53">
        <w:rPr>
          <w:rFonts w:ascii="Arial" w:hAnsi="Arial" w:cs="Arial"/>
          <w:lang w:val="lt-LT" w:eastAsia="lt-LT"/>
        </w:rPr>
        <w:t>pratę</w:t>
      </w:r>
      <w:r w:rsidR="0067055B" w:rsidRPr="2A68EA53">
        <w:rPr>
          <w:rFonts w:ascii="Arial" w:hAnsi="Arial" w:cs="Arial"/>
          <w:lang w:val="lt-LT" w:eastAsia="lt-LT"/>
        </w:rPr>
        <w:t xml:space="preserve"> jo</w:t>
      </w:r>
      <w:r w:rsidR="00591BA7" w:rsidRPr="2A68EA53">
        <w:rPr>
          <w:rFonts w:ascii="Arial" w:hAnsi="Arial" w:cs="Arial"/>
          <w:lang w:val="lt-LT" w:eastAsia="lt-LT"/>
        </w:rPr>
        <w:t xml:space="preserve"> teikti savo vadovui</w:t>
      </w:r>
      <w:r w:rsidR="0067055B" w:rsidRPr="2A68EA53">
        <w:rPr>
          <w:rFonts w:ascii="Arial" w:hAnsi="Arial" w:cs="Arial"/>
          <w:lang w:val="lt-LT" w:eastAsia="lt-LT"/>
        </w:rPr>
        <w:t>.</w:t>
      </w:r>
    </w:p>
    <w:p w14:paraId="08A790EB" w14:textId="11808FC2" w:rsidR="0067055B" w:rsidRDefault="0067055B" w:rsidP="009C6DAE">
      <w:pPr>
        <w:jc w:val="both"/>
        <w:rPr>
          <w:rFonts w:ascii="Arial" w:hAnsi="Arial" w:cs="Arial"/>
          <w:lang w:val="lt-LT" w:eastAsia="lt-LT"/>
        </w:rPr>
      </w:pPr>
      <w:r w:rsidRPr="2A68EA53">
        <w:rPr>
          <w:rFonts w:ascii="Arial" w:hAnsi="Arial" w:cs="Arial"/>
          <w:lang w:val="lt-LT" w:eastAsia="lt-LT"/>
        </w:rPr>
        <w:t>„</w:t>
      </w:r>
      <w:r w:rsidR="00DA1470" w:rsidRPr="2A68EA53">
        <w:rPr>
          <w:rFonts w:ascii="Arial" w:hAnsi="Arial" w:cs="Arial"/>
          <w:lang w:val="lt-LT" w:eastAsia="lt-LT"/>
        </w:rPr>
        <w:t xml:space="preserve">Įprastai darbuotojai </w:t>
      </w:r>
      <w:r w:rsidR="00C31A0B" w:rsidRPr="2A68EA53">
        <w:rPr>
          <w:rFonts w:ascii="Arial" w:hAnsi="Arial" w:cs="Arial"/>
          <w:lang w:val="lt-LT" w:eastAsia="lt-LT"/>
        </w:rPr>
        <w:t xml:space="preserve">patys </w:t>
      </w:r>
      <w:r w:rsidR="00DA1470" w:rsidRPr="2A68EA53">
        <w:rPr>
          <w:rFonts w:ascii="Arial" w:hAnsi="Arial" w:cs="Arial"/>
          <w:lang w:val="lt-LT" w:eastAsia="lt-LT"/>
        </w:rPr>
        <w:t>prisiima</w:t>
      </w:r>
      <w:r w:rsidR="00E152AC" w:rsidRPr="2A68EA53">
        <w:rPr>
          <w:rFonts w:ascii="Arial" w:hAnsi="Arial" w:cs="Arial"/>
          <w:lang w:val="lt-LT" w:eastAsia="lt-LT"/>
        </w:rPr>
        <w:t xml:space="preserve"> žemesnę poziciją – </w:t>
      </w:r>
      <w:r w:rsidR="00992766" w:rsidRPr="2A68EA53">
        <w:rPr>
          <w:rFonts w:ascii="Arial" w:hAnsi="Arial" w:cs="Arial"/>
          <w:lang w:val="lt-LT" w:eastAsia="lt-LT"/>
        </w:rPr>
        <w:t>„</w:t>
      </w:r>
      <w:r w:rsidR="00E152AC" w:rsidRPr="2A68EA53">
        <w:rPr>
          <w:rFonts w:ascii="Arial" w:hAnsi="Arial" w:cs="Arial"/>
          <w:lang w:val="lt-LT" w:eastAsia="lt-LT"/>
        </w:rPr>
        <w:t>mane vertina vadovas</w:t>
      </w:r>
      <w:r w:rsidR="00C77316" w:rsidRPr="2A68EA53">
        <w:rPr>
          <w:rFonts w:ascii="Arial" w:hAnsi="Arial" w:cs="Arial"/>
          <w:lang w:val="lt-LT" w:eastAsia="lt-LT"/>
        </w:rPr>
        <w:t>, aš turiu atitikti man keliamus reikalavimus ir lūkesčius</w:t>
      </w:r>
      <w:r w:rsidR="00992766" w:rsidRPr="2A68EA53">
        <w:rPr>
          <w:rFonts w:ascii="Arial" w:hAnsi="Arial" w:cs="Arial"/>
          <w:lang w:val="lt-LT" w:eastAsia="lt-LT"/>
        </w:rPr>
        <w:t>“</w:t>
      </w:r>
      <w:r w:rsidR="00C77316" w:rsidRPr="2A68EA53">
        <w:rPr>
          <w:rFonts w:ascii="Arial" w:hAnsi="Arial" w:cs="Arial"/>
          <w:lang w:val="lt-LT" w:eastAsia="lt-LT"/>
        </w:rPr>
        <w:t>. Vis dėlto, geras vadovas taip pat gali klausti darbuotojo „O kaip t</w:t>
      </w:r>
      <w:r w:rsidR="00CE0637" w:rsidRPr="2A68EA53">
        <w:rPr>
          <w:rFonts w:ascii="Arial" w:hAnsi="Arial" w:cs="Arial"/>
          <w:lang w:val="lt-LT" w:eastAsia="lt-LT"/>
        </w:rPr>
        <w:t>u vertini darbą su manimi?“ Tai</w:t>
      </w:r>
      <w:r w:rsidR="00D30CC5" w:rsidRPr="2A68EA53">
        <w:rPr>
          <w:rFonts w:ascii="Arial" w:hAnsi="Arial" w:cs="Arial"/>
          <w:lang w:val="lt-LT" w:eastAsia="lt-LT"/>
        </w:rPr>
        <w:t xml:space="preserve"> leidžia vadovui išgirsti,</w:t>
      </w:r>
      <w:r w:rsidR="0060575D" w:rsidRPr="2A68EA53">
        <w:rPr>
          <w:rFonts w:ascii="Arial" w:hAnsi="Arial" w:cs="Arial"/>
          <w:lang w:val="lt-LT" w:eastAsia="lt-LT"/>
        </w:rPr>
        <w:t xml:space="preserve"> kaip žmonės jį vertina, k</w:t>
      </w:r>
      <w:r w:rsidR="00AC5506" w:rsidRPr="2A68EA53">
        <w:rPr>
          <w:rFonts w:ascii="Arial" w:hAnsi="Arial" w:cs="Arial"/>
          <w:lang w:val="lt-LT" w:eastAsia="lt-LT"/>
        </w:rPr>
        <w:t>okios</w:t>
      </w:r>
      <w:r w:rsidR="0060575D" w:rsidRPr="2A68EA53">
        <w:rPr>
          <w:rFonts w:ascii="Arial" w:hAnsi="Arial" w:cs="Arial"/>
          <w:lang w:val="lt-LT" w:eastAsia="lt-LT"/>
        </w:rPr>
        <w:t xml:space="preserve"> jo stiprybės, o gal trūkumai</w:t>
      </w:r>
      <w:r w:rsidR="007B4A24" w:rsidRPr="2A68EA53">
        <w:rPr>
          <w:rFonts w:ascii="Arial" w:hAnsi="Arial" w:cs="Arial"/>
          <w:lang w:val="lt-LT" w:eastAsia="lt-LT"/>
        </w:rPr>
        <w:t xml:space="preserve">. Kaip darbuotojas yra suinteresuotas tobulėti, taip ir </w:t>
      </w:r>
      <w:r w:rsidR="002D3DB5" w:rsidRPr="2A68EA53">
        <w:rPr>
          <w:rFonts w:ascii="Arial" w:hAnsi="Arial" w:cs="Arial"/>
          <w:lang w:val="lt-LT" w:eastAsia="lt-LT"/>
        </w:rPr>
        <w:t xml:space="preserve">geras </w:t>
      </w:r>
      <w:r w:rsidR="007B4A24" w:rsidRPr="2A68EA53">
        <w:rPr>
          <w:rFonts w:ascii="Arial" w:hAnsi="Arial" w:cs="Arial"/>
          <w:lang w:val="lt-LT" w:eastAsia="lt-LT"/>
        </w:rPr>
        <w:t>vadovas</w:t>
      </w:r>
      <w:r w:rsidR="00655FAA" w:rsidRPr="2A68EA53">
        <w:rPr>
          <w:rFonts w:ascii="Arial" w:hAnsi="Arial" w:cs="Arial"/>
          <w:lang w:val="lt-LT" w:eastAsia="lt-LT"/>
        </w:rPr>
        <w:t xml:space="preserve"> turėtų siekti</w:t>
      </w:r>
      <w:r w:rsidR="00163B8C" w:rsidRPr="2A68EA53">
        <w:rPr>
          <w:rFonts w:ascii="Arial" w:hAnsi="Arial" w:cs="Arial"/>
          <w:lang w:val="lt-LT" w:eastAsia="lt-LT"/>
        </w:rPr>
        <w:t xml:space="preserve"> augimo</w:t>
      </w:r>
      <w:r w:rsidR="0060575D" w:rsidRPr="2A68EA53">
        <w:rPr>
          <w:rFonts w:ascii="Arial" w:hAnsi="Arial" w:cs="Arial"/>
          <w:lang w:val="lt-LT" w:eastAsia="lt-LT"/>
        </w:rPr>
        <w:t>“, – sako E. Staniulionė.</w:t>
      </w:r>
    </w:p>
    <w:p w14:paraId="187C2052" w14:textId="1FCDDA87" w:rsidR="00AD08C9" w:rsidRDefault="009E6425" w:rsidP="009C6DAE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Individualaus požiūrio</w:t>
      </w:r>
      <w:r w:rsidR="0060575D">
        <w:rPr>
          <w:rFonts w:ascii="Arial" w:hAnsi="Arial" w:cs="Arial"/>
          <w:lang w:val="lt-LT" w:eastAsia="lt-LT"/>
        </w:rPr>
        <w:t xml:space="preserve"> reikėtų tikėtis ir aptariant</w:t>
      </w:r>
      <w:r w:rsidR="00287B2B">
        <w:rPr>
          <w:rFonts w:ascii="Arial" w:hAnsi="Arial" w:cs="Arial"/>
          <w:lang w:val="lt-LT" w:eastAsia="lt-LT"/>
        </w:rPr>
        <w:t xml:space="preserve"> </w:t>
      </w:r>
      <w:r>
        <w:rPr>
          <w:rFonts w:ascii="Arial" w:hAnsi="Arial" w:cs="Arial"/>
          <w:lang w:val="lt-LT" w:eastAsia="lt-LT"/>
        </w:rPr>
        <w:t>darbuotojui keliamus naujus tikslus</w:t>
      </w:r>
      <w:r w:rsidR="00F75F71">
        <w:rPr>
          <w:rFonts w:ascii="Arial" w:hAnsi="Arial" w:cs="Arial"/>
          <w:lang w:val="lt-LT" w:eastAsia="lt-LT"/>
        </w:rPr>
        <w:t xml:space="preserve"> – fokusuotis ne tik į įmonės, bet ir asmeninius darbuotojo</w:t>
      </w:r>
      <w:r w:rsidR="00482AAA">
        <w:rPr>
          <w:rFonts w:ascii="Arial" w:hAnsi="Arial" w:cs="Arial"/>
          <w:lang w:val="lt-LT" w:eastAsia="lt-LT"/>
        </w:rPr>
        <w:t xml:space="preserve"> pasiekimus.</w:t>
      </w:r>
      <w:r w:rsidR="00AD08C9">
        <w:rPr>
          <w:rFonts w:ascii="Arial" w:hAnsi="Arial" w:cs="Arial"/>
          <w:lang w:val="lt-LT" w:eastAsia="lt-LT"/>
        </w:rPr>
        <w:t xml:space="preserve"> </w:t>
      </w:r>
      <w:r w:rsidR="00482AAA">
        <w:rPr>
          <w:rFonts w:ascii="Arial" w:hAnsi="Arial" w:cs="Arial"/>
          <w:lang w:val="lt-LT" w:eastAsia="lt-LT"/>
        </w:rPr>
        <w:t>Vadovas gali kelti klausimą žmog</w:t>
      </w:r>
      <w:r w:rsidR="008B38AB">
        <w:rPr>
          <w:rFonts w:ascii="Arial" w:hAnsi="Arial" w:cs="Arial"/>
          <w:lang w:val="lt-LT" w:eastAsia="lt-LT"/>
        </w:rPr>
        <w:t>ui</w:t>
      </w:r>
      <w:r w:rsidR="00482AAA">
        <w:rPr>
          <w:rFonts w:ascii="Arial" w:hAnsi="Arial" w:cs="Arial"/>
          <w:lang w:val="lt-LT" w:eastAsia="lt-LT"/>
        </w:rPr>
        <w:t>, kokie yra jo karjeros tikslai, kokioj pozicijoj jis norėtų būti po pusmečio, metų</w:t>
      </w:r>
      <w:r w:rsidR="00132AF0">
        <w:rPr>
          <w:rFonts w:ascii="Arial" w:hAnsi="Arial" w:cs="Arial"/>
          <w:lang w:val="lt-LT" w:eastAsia="lt-LT"/>
        </w:rPr>
        <w:t>, kokios pagalbos jam reikia. Tokio metinio pokalbio metu galima aptarti darbuotojui reikiamus mokymus ar mentorystę</w:t>
      </w:r>
      <w:r w:rsidR="001328E8">
        <w:rPr>
          <w:rFonts w:ascii="Arial" w:hAnsi="Arial" w:cs="Arial"/>
          <w:lang w:val="lt-LT" w:eastAsia="lt-LT"/>
        </w:rPr>
        <w:t>, kokius įgūdžius jis turėtų tobulinti ar įgyti</w:t>
      </w:r>
      <w:r w:rsidR="00992A40">
        <w:rPr>
          <w:rFonts w:ascii="Arial" w:hAnsi="Arial" w:cs="Arial"/>
          <w:lang w:val="lt-LT" w:eastAsia="lt-LT"/>
        </w:rPr>
        <w:t xml:space="preserve">. </w:t>
      </w:r>
    </w:p>
    <w:p w14:paraId="2515EBEB" w14:textId="2922FE64" w:rsidR="00992A40" w:rsidRDefault="00AD08C9" w:rsidP="009C6DAE">
      <w:pPr>
        <w:jc w:val="both"/>
        <w:rPr>
          <w:rFonts w:ascii="Arial" w:hAnsi="Arial" w:cs="Arial"/>
          <w:lang w:val="lt-LT" w:eastAsia="lt-LT"/>
        </w:rPr>
      </w:pPr>
      <w:r w:rsidRPr="2A68EA53">
        <w:rPr>
          <w:rFonts w:ascii="Arial" w:hAnsi="Arial" w:cs="Arial"/>
          <w:lang w:val="lt-LT" w:eastAsia="lt-LT"/>
        </w:rPr>
        <w:t>„</w:t>
      </w:r>
      <w:r w:rsidR="00992A40" w:rsidRPr="2A68EA53">
        <w:rPr>
          <w:rFonts w:ascii="Arial" w:hAnsi="Arial" w:cs="Arial"/>
          <w:lang w:val="lt-LT" w:eastAsia="lt-LT"/>
        </w:rPr>
        <w:t>Itin svarbu</w:t>
      </w:r>
      <w:r w:rsidR="0073524B" w:rsidRPr="2A68EA53">
        <w:rPr>
          <w:rFonts w:ascii="Arial" w:hAnsi="Arial" w:cs="Arial"/>
          <w:lang w:val="lt-LT" w:eastAsia="lt-LT"/>
        </w:rPr>
        <w:t>, kad keliami tikslai būtų pamatuojami ir įvertinami kokybiniais ar kiekybiniais parametrais</w:t>
      </w:r>
      <w:r w:rsidR="00D52208" w:rsidRPr="2A68EA53">
        <w:rPr>
          <w:rFonts w:ascii="Arial" w:hAnsi="Arial" w:cs="Arial"/>
          <w:lang w:val="lt-LT" w:eastAsia="lt-LT"/>
        </w:rPr>
        <w:t xml:space="preserve">. Pavyzdžiui, </w:t>
      </w:r>
      <w:r w:rsidR="009B2189" w:rsidRPr="2A68EA53">
        <w:rPr>
          <w:rFonts w:ascii="Arial" w:hAnsi="Arial" w:cs="Arial"/>
          <w:lang w:val="lt-LT" w:eastAsia="lt-LT"/>
        </w:rPr>
        <w:t xml:space="preserve">„geriau dirbti“ yra </w:t>
      </w:r>
      <w:r w:rsidR="00155F79" w:rsidRPr="2A68EA53">
        <w:rPr>
          <w:rFonts w:ascii="Arial" w:hAnsi="Arial" w:cs="Arial"/>
          <w:lang w:val="lt-LT" w:eastAsia="lt-LT"/>
        </w:rPr>
        <w:t xml:space="preserve">prastas </w:t>
      </w:r>
      <w:r w:rsidR="009B2189" w:rsidRPr="2A68EA53">
        <w:rPr>
          <w:rFonts w:ascii="Arial" w:hAnsi="Arial" w:cs="Arial"/>
          <w:lang w:val="lt-LT" w:eastAsia="lt-LT"/>
        </w:rPr>
        <w:t xml:space="preserve">tikslas, </w:t>
      </w:r>
      <w:r w:rsidR="00155F79" w:rsidRPr="2A68EA53">
        <w:rPr>
          <w:rFonts w:ascii="Arial" w:hAnsi="Arial" w:cs="Arial"/>
          <w:lang w:val="lt-LT" w:eastAsia="lt-LT"/>
        </w:rPr>
        <w:t xml:space="preserve">bet </w:t>
      </w:r>
      <w:r w:rsidR="36AA1B60" w:rsidRPr="2A68EA53">
        <w:rPr>
          <w:rFonts w:ascii="Arial" w:hAnsi="Arial" w:cs="Arial"/>
          <w:lang w:val="lt-LT" w:eastAsia="lt-LT"/>
        </w:rPr>
        <w:t xml:space="preserve">geras </w:t>
      </w:r>
      <w:r w:rsidR="009B2189" w:rsidRPr="2A68EA53">
        <w:rPr>
          <w:rFonts w:ascii="Arial" w:hAnsi="Arial" w:cs="Arial"/>
          <w:lang w:val="lt-LT" w:eastAsia="lt-LT"/>
        </w:rPr>
        <w:t>rezultatas</w:t>
      </w:r>
      <w:r w:rsidR="00155F79" w:rsidRPr="2A68EA53">
        <w:rPr>
          <w:rFonts w:ascii="Arial" w:hAnsi="Arial" w:cs="Arial"/>
          <w:lang w:val="lt-LT" w:eastAsia="lt-LT"/>
        </w:rPr>
        <w:t>.</w:t>
      </w:r>
      <w:r w:rsidR="002D4EDD" w:rsidRPr="2A68EA53">
        <w:rPr>
          <w:rFonts w:ascii="Arial" w:hAnsi="Arial" w:cs="Arial"/>
          <w:lang w:val="lt-LT" w:eastAsia="lt-LT"/>
        </w:rPr>
        <w:t xml:space="preserve"> </w:t>
      </w:r>
      <w:r w:rsidR="00155F79" w:rsidRPr="2A68EA53">
        <w:rPr>
          <w:rFonts w:ascii="Arial" w:hAnsi="Arial" w:cs="Arial"/>
          <w:lang w:val="lt-LT" w:eastAsia="lt-LT"/>
        </w:rPr>
        <w:t>K</w:t>
      </w:r>
      <w:r w:rsidR="00947E78" w:rsidRPr="2A68EA53">
        <w:rPr>
          <w:rFonts w:ascii="Arial" w:hAnsi="Arial" w:cs="Arial"/>
          <w:lang w:val="lt-LT" w:eastAsia="lt-LT"/>
        </w:rPr>
        <w:t>onkretus tikslas būtų „</w:t>
      </w:r>
      <w:r w:rsidR="00FC57B1" w:rsidRPr="2A68EA53">
        <w:rPr>
          <w:rFonts w:ascii="Arial" w:hAnsi="Arial" w:cs="Arial"/>
          <w:lang w:val="lt-LT" w:eastAsia="lt-LT"/>
        </w:rPr>
        <w:t>mažiau klaidų dirbant</w:t>
      </w:r>
      <w:r w:rsidR="001328E8" w:rsidRPr="2A68EA53">
        <w:rPr>
          <w:rFonts w:ascii="Arial" w:hAnsi="Arial" w:cs="Arial"/>
          <w:lang w:val="lt-LT" w:eastAsia="lt-LT"/>
        </w:rPr>
        <w:t>“</w:t>
      </w:r>
      <w:r w:rsidR="00FC57B1" w:rsidRPr="2A68EA53">
        <w:rPr>
          <w:rFonts w:ascii="Arial" w:hAnsi="Arial" w:cs="Arial"/>
          <w:lang w:val="lt-LT" w:eastAsia="lt-LT"/>
        </w:rPr>
        <w:t xml:space="preserve"> ar „greitesnis</w:t>
      </w:r>
      <w:r w:rsidR="008C7858" w:rsidRPr="2A68EA53">
        <w:rPr>
          <w:rFonts w:ascii="Arial" w:hAnsi="Arial" w:cs="Arial"/>
          <w:lang w:val="lt-LT" w:eastAsia="lt-LT"/>
        </w:rPr>
        <w:t xml:space="preserve"> užduoties vykdymas“</w:t>
      </w:r>
      <w:r w:rsidR="001328E8" w:rsidRPr="2A68EA53">
        <w:rPr>
          <w:rFonts w:ascii="Arial" w:hAnsi="Arial" w:cs="Arial"/>
          <w:lang w:val="lt-LT" w:eastAsia="lt-LT"/>
        </w:rPr>
        <w:t xml:space="preserve">, – </w:t>
      </w:r>
      <w:r w:rsidR="00155F79" w:rsidRPr="2A68EA53">
        <w:rPr>
          <w:rFonts w:ascii="Arial" w:hAnsi="Arial" w:cs="Arial"/>
          <w:lang w:val="lt-LT" w:eastAsia="lt-LT"/>
        </w:rPr>
        <w:t xml:space="preserve">pasakoja </w:t>
      </w:r>
      <w:r w:rsidR="001328E8" w:rsidRPr="2A68EA53">
        <w:rPr>
          <w:rFonts w:ascii="Arial" w:hAnsi="Arial" w:cs="Arial"/>
          <w:lang w:val="lt-LT" w:eastAsia="lt-LT"/>
        </w:rPr>
        <w:t>personalo ekspertė</w:t>
      </w:r>
      <w:r w:rsidR="00451523">
        <w:rPr>
          <w:rFonts w:ascii="Arial" w:hAnsi="Arial" w:cs="Arial"/>
          <w:lang w:val="lt-LT" w:eastAsia="lt-LT"/>
        </w:rPr>
        <w:t>.</w:t>
      </w:r>
    </w:p>
    <w:p w14:paraId="28BD2CCA" w14:textId="74C33C09" w:rsidR="007C0121" w:rsidRPr="006561EE" w:rsidRDefault="009162C0" w:rsidP="009C6DAE">
      <w:pPr>
        <w:jc w:val="both"/>
        <w:rPr>
          <w:rFonts w:ascii="Arial" w:hAnsi="Arial" w:cs="Arial"/>
          <w:b/>
          <w:bCs/>
          <w:lang w:val="lt-LT"/>
        </w:rPr>
      </w:pPr>
      <w:r>
        <w:rPr>
          <w:rFonts w:ascii="Arial" w:hAnsi="Arial" w:cs="Arial"/>
          <w:b/>
          <w:bCs/>
          <w:lang w:val="lt-LT"/>
        </w:rPr>
        <w:t>Atlygį s</w:t>
      </w:r>
      <w:r w:rsidR="00E06089">
        <w:rPr>
          <w:rFonts w:ascii="Arial" w:hAnsi="Arial" w:cs="Arial"/>
          <w:b/>
          <w:bCs/>
          <w:lang w:val="lt-LT"/>
        </w:rPr>
        <w:t>iūlo aptarti kitame susitikime</w:t>
      </w:r>
    </w:p>
    <w:p w14:paraId="665B1038" w14:textId="252E98D3" w:rsidR="007A3F7E" w:rsidRDefault="004E214D" w:rsidP="009C6DAE">
      <w:pPr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Dažniausiai metiniai pokalbiai siejami su dar vienu opiu</w:t>
      </w:r>
      <w:r w:rsidR="007A3F7E">
        <w:rPr>
          <w:rFonts w:ascii="Arial" w:hAnsi="Arial" w:cs="Arial"/>
          <w:lang w:val="lt-LT"/>
        </w:rPr>
        <w:t xml:space="preserve"> klausim</w:t>
      </w:r>
      <w:r>
        <w:rPr>
          <w:rFonts w:ascii="Arial" w:hAnsi="Arial" w:cs="Arial"/>
          <w:lang w:val="lt-LT"/>
        </w:rPr>
        <w:t>u</w:t>
      </w:r>
      <w:r w:rsidR="007A3F7E">
        <w:rPr>
          <w:rFonts w:ascii="Arial" w:hAnsi="Arial" w:cs="Arial"/>
          <w:lang w:val="lt-LT"/>
        </w:rPr>
        <w:t xml:space="preserve"> – atlyginimo </w:t>
      </w:r>
      <w:r>
        <w:rPr>
          <w:rFonts w:ascii="Arial" w:hAnsi="Arial" w:cs="Arial"/>
          <w:lang w:val="lt-LT"/>
        </w:rPr>
        <w:t>pakėlimu</w:t>
      </w:r>
      <w:r w:rsidR="00AD08C9">
        <w:rPr>
          <w:rFonts w:ascii="Arial" w:hAnsi="Arial" w:cs="Arial"/>
          <w:lang w:val="lt-LT"/>
        </w:rPr>
        <w:t>. Vis tik</w:t>
      </w:r>
      <w:r w:rsidR="006561EE">
        <w:rPr>
          <w:rFonts w:ascii="Arial" w:hAnsi="Arial" w:cs="Arial"/>
          <w:lang w:val="lt-LT"/>
        </w:rPr>
        <w:t xml:space="preserve"> E. Staniulionė rekomenduoja asmeninius darbuotojo tikslus atsieti nuo finansinių lūkesčių</w:t>
      </w:r>
      <w:r w:rsidR="004321A5">
        <w:rPr>
          <w:rFonts w:ascii="Arial" w:hAnsi="Arial" w:cs="Arial"/>
          <w:lang w:val="lt-LT"/>
        </w:rPr>
        <w:t xml:space="preserve"> temos</w:t>
      </w:r>
      <w:r w:rsidR="006561EE">
        <w:rPr>
          <w:rFonts w:ascii="Arial" w:hAnsi="Arial" w:cs="Arial"/>
          <w:lang w:val="lt-LT"/>
        </w:rPr>
        <w:t>.</w:t>
      </w:r>
    </w:p>
    <w:p w14:paraId="617E5C41" w14:textId="57994433" w:rsidR="006561EE" w:rsidRDefault="006561EE" w:rsidP="009C6DAE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/>
        </w:rPr>
        <w:t>„</w:t>
      </w:r>
      <w:r w:rsidR="004321A5">
        <w:rPr>
          <w:rFonts w:ascii="Arial" w:hAnsi="Arial" w:cs="Arial"/>
          <w:lang w:val="lt-LT"/>
        </w:rPr>
        <w:t xml:space="preserve">Mano nuomone, </w:t>
      </w:r>
      <w:r w:rsidR="005138A3">
        <w:rPr>
          <w:rFonts w:ascii="Arial" w:hAnsi="Arial" w:cs="Arial"/>
          <w:lang w:val="lt-LT"/>
        </w:rPr>
        <w:t>darbo užmokesčio klausimas yra visiškai atskira tema, todėl</w:t>
      </w:r>
      <w:r w:rsidR="00041AFB">
        <w:rPr>
          <w:rFonts w:ascii="Arial" w:hAnsi="Arial" w:cs="Arial"/>
          <w:lang w:val="lt-LT"/>
        </w:rPr>
        <w:t xml:space="preserve"> reikėtų dar prieš metinį pokalbį susitarti, kad tai bus aptarta kito susitikimo metu. </w:t>
      </w:r>
      <w:r w:rsidR="00AD08C9">
        <w:rPr>
          <w:rFonts w:ascii="Arial" w:hAnsi="Arial" w:cs="Arial"/>
          <w:lang w:val="lt-LT"/>
        </w:rPr>
        <w:t>J</w:t>
      </w:r>
      <w:r w:rsidR="0016652E">
        <w:rPr>
          <w:rFonts w:ascii="Arial" w:hAnsi="Arial" w:cs="Arial"/>
          <w:lang w:val="lt-LT"/>
        </w:rPr>
        <w:t>ei darbuotojas tikisi atlyginimo pakėlimo</w:t>
      </w:r>
      <w:r w:rsidR="00F06E57">
        <w:rPr>
          <w:rFonts w:ascii="Arial" w:hAnsi="Arial" w:cs="Arial"/>
          <w:lang w:val="lt-LT"/>
        </w:rPr>
        <w:t>, kuris dažniausiai aptariamas metinio pokalbio pabaigoje, jis viso susitikimo metu nerimauja ir laukia to momento</w:t>
      </w:r>
      <w:r w:rsidR="00DF2183">
        <w:rPr>
          <w:rFonts w:ascii="Arial" w:hAnsi="Arial" w:cs="Arial"/>
          <w:lang w:val="lt-LT"/>
        </w:rPr>
        <w:t xml:space="preserve">. </w:t>
      </w:r>
      <w:r w:rsidR="00AD08C9">
        <w:rPr>
          <w:rFonts w:ascii="Arial" w:hAnsi="Arial" w:cs="Arial"/>
          <w:lang w:val="lt-LT"/>
        </w:rPr>
        <w:t>Be to</w:t>
      </w:r>
      <w:r w:rsidR="00DF2183">
        <w:rPr>
          <w:rFonts w:ascii="Arial" w:hAnsi="Arial" w:cs="Arial"/>
          <w:lang w:val="lt-LT"/>
        </w:rPr>
        <w:t xml:space="preserve">, </w:t>
      </w:r>
      <w:r w:rsidR="001253CD">
        <w:rPr>
          <w:rFonts w:ascii="Arial" w:hAnsi="Arial" w:cs="Arial"/>
          <w:lang w:val="lt-LT"/>
        </w:rPr>
        <w:t>atlygio klausimas tarsi nulemia viso metinio pokalbio sėkmę</w:t>
      </w:r>
      <w:r w:rsidR="00AD08C9">
        <w:rPr>
          <w:rFonts w:ascii="Arial" w:hAnsi="Arial" w:cs="Arial"/>
          <w:lang w:val="lt-LT"/>
        </w:rPr>
        <w:t>.</w:t>
      </w:r>
      <w:r w:rsidR="001253CD">
        <w:rPr>
          <w:rFonts w:ascii="Arial" w:hAnsi="Arial" w:cs="Arial"/>
          <w:lang w:val="lt-LT"/>
        </w:rPr>
        <w:t xml:space="preserve"> </w:t>
      </w:r>
      <w:r w:rsidR="00AD08C9">
        <w:rPr>
          <w:rFonts w:ascii="Arial" w:hAnsi="Arial" w:cs="Arial"/>
          <w:lang w:val="lt-LT"/>
        </w:rPr>
        <w:t>J</w:t>
      </w:r>
      <w:r w:rsidR="001253CD">
        <w:rPr>
          <w:rFonts w:ascii="Arial" w:hAnsi="Arial" w:cs="Arial"/>
          <w:lang w:val="lt-LT"/>
        </w:rPr>
        <w:t xml:space="preserve">ei pakėlė algą, vadinasi, buvo geras pokalbis, jei ne – blogas. Tokiu </w:t>
      </w:r>
      <w:r w:rsidR="001253CD">
        <w:rPr>
          <w:rFonts w:ascii="Arial" w:hAnsi="Arial" w:cs="Arial"/>
          <w:lang w:val="lt-LT"/>
        </w:rPr>
        <w:lastRenderedPageBreak/>
        <w:t xml:space="preserve">atveju, anksčiau aptarti asmeniniai augimo tikslai, grįžtamasis ryšys tampa antraeiliu dalyku“, – pabrėžia „Bitės“ </w:t>
      </w:r>
      <w:r w:rsidR="001253CD" w:rsidRPr="006328DD">
        <w:rPr>
          <w:rFonts w:ascii="Arial" w:hAnsi="Arial" w:cs="Arial"/>
          <w:lang w:val="lt-LT" w:eastAsia="lt-LT"/>
        </w:rPr>
        <w:t>žmonių ambasados vadovė</w:t>
      </w:r>
      <w:r w:rsidR="001253CD">
        <w:rPr>
          <w:rFonts w:ascii="Arial" w:hAnsi="Arial" w:cs="Arial"/>
          <w:lang w:val="lt-LT" w:eastAsia="lt-LT"/>
        </w:rPr>
        <w:t>.</w:t>
      </w:r>
    </w:p>
    <w:p w14:paraId="6F85D127" w14:textId="2DDA4A6B" w:rsidR="001253CD" w:rsidRDefault="00BA7895" w:rsidP="009C6DAE">
      <w:pPr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Kada kalbėtis apie finansinius lūkesčius,</w:t>
      </w:r>
      <w:r w:rsidR="007C64DF">
        <w:rPr>
          <w:rFonts w:ascii="Arial" w:hAnsi="Arial" w:cs="Arial"/>
          <w:lang w:val="lt-LT"/>
        </w:rPr>
        <w:t xml:space="preserve"> nėra griežtų taisyklių</w:t>
      </w:r>
      <w:r w:rsidR="00AF43D5">
        <w:rPr>
          <w:rFonts w:ascii="Arial" w:hAnsi="Arial" w:cs="Arial"/>
          <w:lang w:val="lt-LT"/>
        </w:rPr>
        <w:t xml:space="preserve"> – tai galima padaryti ir kitą dieną</w:t>
      </w:r>
      <w:r w:rsidR="00777224">
        <w:rPr>
          <w:rFonts w:ascii="Arial" w:hAnsi="Arial" w:cs="Arial"/>
          <w:lang w:val="lt-LT"/>
        </w:rPr>
        <w:t xml:space="preserve">. Svarbiausia, kad </w:t>
      </w:r>
      <w:r w:rsidR="00FF496F">
        <w:rPr>
          <w:rFonts w:ascii="Arial" w:hAnsi="Arial" w:cs="Arial"/>
          <w:lang w:val="lt-LT"/>
        </w:rPr>
        <w:t>tiek vadovas, tiek darbuotojas iš anksto žinotų, kokiu tikslu susitinka</w:t>
      </w:r>
      <w:r w:rsidR="00AD08C9">
        <w:rPr>
          <w:rFonts w:ascii="Arial" w:hAnsi="Arial" w:cs="Arial"/>
          <w:lang w:val="lt-LT"/>
        </w:rPr>
        <w:t>,</w:t>
      </w:r>
      <w:r w:rsidR="00CA64EC">
        <w:rPr>
          <w:rFonts w:ascii="Arial" w:hAnsi="Arial" w:cs="Arial"/>
          <w:lang w:val="lt-LT"/>
        </w:rPr>
        <w:t xml:space="preserve"> ir spėtų pasiruošti šiam susitikimui.</w:t>
      </w:r>
    </w:p>
    <w:p w14:paraId="299F2846" w14:textId="5EEE2540" w:rsidR="00CA64EC" w:rsidRPr="00CA64EC" w:rsidRDefault="00992A40" w:rsidP="009C6DAE">
      <w:pPr>
        <w:jc w:val="both"/>
        <w:rPr>
          <w:rFonts w:ascii="Arial" w:hAnsi="Arial" w:cs="Arial"/>
          <w:b/>
          <w:bCs/>
          <w:lang w:val="lt-LT"/>
        </w:rPr>
      </w:pPr>
      <w:r>
        <w:rPr>
          <w:rFonts w:ascii="Arial" w:hAnsi="Arial" w:cs="Arial"/>
          <w:b/>
          <w:bCs/>
          <w:lang w:val="lt-LT"/>
        </w:rPr>
        <w:t>Kitokia pokalbių forma – „vienas su vienu“</w:t>
      </w:r>
    </w:p>
    <w:p w14:paraId="7F5481BA" w14:textId="599522A4" w:rsidR="00C123E1" w:rsidRDefault="008649BD" w:rsidP="009C6DAE">
      <w:pPr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 xml:space="preserve">Nors įprastai metinis pokalbis vyksta kartą per metus, E. </w:t>
      </w:r>
      <w:proofErr w:type="spellStart"/>
      <w:r>
        <w:rPr>
          <w:rFonts w:ascii="Arial" w:hAnsi="Arial" w:cs="Arial"/>
          <w:lang w:val="lt-LT"/>
        </w:rPr>
        <w:t>Staniulionės</w:t>
      </w:r>
      <w:proofErr w:type="spellEnd"/>
      <w:r>
        <w:rPr>
          <w:rFonts w:ascii="Arial" w:hAnsi="Arial" w:cs="Arial"/>
          <w:lang w:val="lt-LT"/>
        </w:rPr>
        <w:t xml:space="preserve"> teigimu, pokalbių kiekis </w:t>
      </w:r>
      <w:r w:rsidR="00C123E1">
        <w:rPr>
          <w:rFonts w:ascii="Arial" w:hAnsi="Arial" w:cs="Arial"/>
          <w:lang w:val="lt-LT"/>
        </w:rPr>
        <w:t xml:space="preserve">ir jų dažnis </w:t>
      </w:r>
      <w:r>
        <w:rPr>
          <w:rFonts w:ascii="Arial" w:hAnsi="Arial" w:cs="Arial"/>
          <w:lang w:val="lt-LT"/>
        </w:rPr>
        <w:t>priklauso nuo organizacijos</w:t>
      </w:r>
      <w:r w:rsidR="00C123E1">
        <w:rPr>
          <w:rFonts w:ascii="Arial" w:hAnsi="Arial" w:cs="Arial"/>
          <w:lang w:val="lt-LT"/>
        </w:rPr>
        <w:t xml:space="preserve"> kultūros</w:t>
      </w:r>
      <w:r w:rsidR="003A7E6B">
        <w:rPr>
          <w:rFonts w:ascii="Arial" w:hAnsi="Arial" w:cs="Arial"/>
          <w:lang w:val="lt-LT"/>
        </w:rPr>
        <w:t xml:space="preserve"> – </w:t>
      </w:r>
      <w:r w:rsidR="00C123E1">
        <w:rPr>
          <w:rFonts w:ascii="Arial" w:hAnsi="Arial" w:cs="Arial"/>
          <w:lang w:val="lt-LT"/>
        </w:rPr>
        <w:t>„Bitėje“</w:t>
      </w:r>
      <w:r w:rsidR="003A7E6B">
        <w:rPr>
          <w:rFonts w:ascii="Arial" w:hAnsi="Arial" w:cs="Arial"/>
          <w:lang w:val="lt-LT"/>
        </w:rPr>
        <w:t xml:space="preserve"> jie vyksta du kartus per metus. </w:t>
      </w:r>
      <w:r w:rsidR="007A6772">
        <w:rPr>
          <w:rFonts w:ascii="Arial" w:hAnsi="Arial" w:cs="Arial"/>
          <w:lang w:val="lt-LT"/>
        </w:rPr>
        <w:t xml:space="preserve">Nors šie </w:t>
      </w:r>
      <w:r w:rsidR="00FB5AD7">
        <w:rPr>
          <w:rFonts w:ascii="Arial" w:hAnsi="Arial" w:cs="Arial"/>
          <w:lang w:val="lt-LT"/>
        </w:rPr>
        <w:t>aptarimai</w:t>
      </w:r>
      <w:r w:rsidR="007A6772">
        <w:rPr>
          <w:rFonts w:ascii="Arial" w:hAnsi="Arial" w:cs="Arial"/>
          <w:lang w:val="lt-LT"/>
        </w:rPr>
        <w:t xml:space="preserve"> yra svarbūs, daug dėmesio skiriama ir </w:t>
      </w:r>
      <w:r w:rsidR="0075296B">
        <w:rPr>
          <w:rFonts w:ascii="Arial" w:hAnsi="Arial" w:cs="Arial"/>
          <w:lang w:val="lt-LT"/>
        </w:rPr>
        <w:t>„vienas su vienu“ susitikimams.</w:t>
      </w:r>
    </w:p>
    <w:p w14:paraId="0108CB70" w14:textId="77166D9F" w:rsidR="0075296B" w:rsidRDefault="0075296B" w:rsidP="009C6DAE">
      <w:pPr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„</w:t>
      </w:r>
      <w:r w:rsidR="00C96663">
        <w:rPr>
          <w:rFonts w:ascii="Arial" w:hAnsi="Arial" w:cs="Arial"/>
          <w:lang w:val="lt-LT"/>
        </w:rPr>
        <w:t>Komandų ir skyrių vadovams rekomenduojame</w:t>
      </w:r>
      <w:r w:rsidR="003A52E2">
        <w:rPr>
          <w:rFonts w:ascii="Arial" w:hAnsi="Arial" w:cs="Arial"/>
          <w:lang w:val="lt-LT"/>
        </w:rPr>
        <w:t xml:space="preserve"> su darbuotojais </w:t>
      </w:r>
      <w:r w:rsidR="000171DD">
        <w:rPr>
          <w:rFonts w:ascii="Arial" w:hAnsi="Arial" w:cs="Arial"/>
          <w:lang w:val="lt-LT"/>
        </w:rPr>
        <w:t xml:space="preserve">rengti „vienas su vienu“ susitikimus bent kartą </w:t>
      </w:r>
      <w:r w:rsidR="002E0CCF">
        <w:rPr>
          <w:rFonts w:ascii="Arial" w:hAnsi="Arial" w:cs="Arial"/>
          <w:lang w:val="lt-LT"/>
        </w:rPr>
        <w:t>kas 1</w:t>
      </w:r>
      <w:r w:rsidR="002427DE">
        <w:rPr>
          <w:rFonts w:ascii="Arial" w:hAnsi="Arial" w:cs="Arial"/>
          <w:lang w:val="lt-LT"/>
        </w:rPr>
        <w:t>–</w:t>
      </w:r>
      <w:r w:rsidR="002E0CCF">
        <w:rPr>
          <w:rFonts w:ascii="Arial" w:hAnsi="Arial" w:cs="Arial"/>
          <w:lang w:val="lt-LT"/>
        </w:rPr>
        <w:t>2 savaites</w:t>
      </w:r>
      <w:r w:rsidR="000171DD">
        <w:rPr>
          <w:rFonts w:ascii="Arial" w:hAnsi="Arial" w:cs="Arial"/>
          <w:lang w:val="lt-LT"/>
        </w:rPr>
        <w:t>, bet ne rečiau kaip kartą per mėnesį</w:t>
      </w:r>
      <w:r w:rsidR="002E0CCF">
        <w:rPr>
          <w:rFonts w:ascii="Arial" w:hAnsi="Arial" w:cs="Arial"/>
          <w:lang w:val="lt-LT"/>
        </w:rPr>
        <w:t xml:space="preserve">. </w:t>
      </w:r>
      <w:r w:rsidR="009434A0">
        <w:rPr>
          <w:rFonts w:ascii="Arial" w:hAnsi="Arial" w:cs="Arial"/>
          <w:lang w:val="lt-LT"/>
        </w:rPr>
        <w:t>Svarbiausias tokių susitikimų elementas – periodiškumas. Susitinkama pasikalbėti, nepriklausomai nuo to, ar yra</w:t>
      </w:r>
      <w:r w:rsidR="000D63D1">
        <w:rPr>
          <w:rFonts w:ascii="Arial" w:hAnsi="Arial" w:cs="Arial"/>
          <w:lang w:val="lt-LT"/>
        </w:rPr>
        <w:t xml:space="preserve"> daugiau darbų, ar nėra nuotaikos“, – sako </w:t>
      </w:r>
      <w:r w:rsidR="002427DE">
        <w:rPr>
          <w:rFonts w:ascii="Arial" w:hAnsi="Arial" w:cs="Arial"/>
          <w:lang w:val="lt-LT"/>
        </w:rPr>
        <w:t>viena skaitmeninių paslaugų bendrovės „Bitė“ vadovių</w:t>
      </w:r>
      <w:r w:rsidR="000D63D1">
        <w:rPr>
          <w:rFonts w:ascii="Arial" w:hAnsi="Arial" w:cs="Arial"/>
          <w:lang w:val="lt-LT"/>
        </w:rPr>
        <w:t>.</w:t>
      </w:r>
    </w:p>
    <w:p w14:paraId="4F4851EF" w14:textId="50617A04" w:rsidR="00B6221F" w:rsidRDefault="00A16CF2" w:rsidP="009C6DAE">
      <w:pPr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Šių</w:t>
      </w:r>
      <w:r w:rsidR="000D63D1">
        <w:rPr>
          <w:rFonts w:ascii="Arial" w:hAnsi="Arial" w:cs="Arial"/>
          <w:lang w:val="lt-LT"/>
        </w:rPr>
        <w:t xml:space="preserve"> susitikimų tikslas – ne vien </w:t>
      </w:r>
      <w:r w:rsidR="007365C4">
        <w:rPr>
          <w:rFonts w:ascii="Arial" w:hAnsi="Arial" w:cs="Arial"/>
          <w:lang w:val="lt-LT"/>
        </w:rPr>
        <w:t xml:space="preserve">aptarti </w:t>
      </w:r>
      <w:r w:rsidR="00FD05A1">
        <w:rPr>
          <w:rFonts w:ascii="Arial" w:hAnsi="Arial" w:cs="Arial"/>
          <w:lang w:val="lt-LT"/>
        </w:rPr>
        <w:t>darbo reikalus, bet</w:t>
      </w:r>
      <w:r w:rsidR="0035098B">
        <w:rPr>
          <w:rFonts w:ascii="Arial" w:hAnsi="Arial" w:cs="Arial"/>
          <w:lang w:val="lt-LT"/>
        </w:rPr>
        <w:t xml:space="preserve"> ir </w:t>
      </w:r>
      <w:r w:rsidR="00924239">
        <w:rPr>
          <w:rFonts w:ascii="Arial" w:hAnsi="Arial" w:cs="Arial"/>
          <w:lang w:val="lt-LT"/>
        </w:rPr>
        <w:t xml:space="preserve">pasidalinti nuotaikomis, žmogui svarbiais dalykais. </w:t>
      </w:r>
      <w:r w:rsidR="00202356">
        <w:rPr>
          <w:rFonts w:ascii="Arial" w:hAnsi="Arial" w:cs="Arial"/>
          <w:lang w:val="lt-LT"/>
        </w:rPr>
        <w:t>Tokiu būdu siekiama</w:t>
      </w:r>
      <w:r w:rsidR="00EF735D">
        <w:rPr>
          <w:rFonts w:ascii="Arial" w:hAnsi="Arial" w:cs="Arial"/>
          <w:lang w:val="lt-LT"/>
        </w:rPr>
        <w:t xml:space="preserve"> parodyti dėmesį darbuotojams, laiku apčiuo</w:t>
      </w:r>
      <w:r w:rsidR="002427DE">
        <w:rPr>
          <w:rFonts w:ascii="Arial" w:hAnsi="Arial" w:cs="Arial"/>
          <w:lang w:val="lt-LT"/>
        </w:rPr>
        <w:t>p</w:t>
      </w:r>
      <w:r w:rsidR="00EF735D">
        <w:rPr>
          <w:rFonts w:ascii="Arial" w:hAnsi="Arial" w:cs="Arial"/>
          <w:lang w:val="lt-LT"/>
        </w:rPr>
        <w:t xml:space="preserve">ti </w:t>
      </w:r>
      <w:r w:rsidR="00B6221F">
        <w:rPr>
          <w:rFonts w:ascii="Arial" w:hAnsi="Arial" w:cs="Arial"/>
          <w:lang w:val="lt-LT"/>
        </w:rPr>
        <w:t>problemas ir matuoti komandos bei įmonės pulsą.</w:t>
      </w:r>
    </w:p>
    <w:p w14:paraId="5FDEA9A1" w14:textId="380BC656" w:rsidR="00583C62" w:rsidRDefault="00583C62" w:rsidP="009C6DAE">
      <w:pPr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„</w:t>
      </w:r>
      <w:r w:rsidR="00A16CF2">
        <w:rPr>
          <w:rFonts w:ascii="Arial" w:hAnsi="Arial" w:cs="Arial"/>
          <w:lang w:val="lt-LT"/>
        </w:rPr>
        <w:t>Tokius „v</w:t>
      </w:r>
      <w:r>
        <w:rPr>
          <w:rFonts w:ascii="Arial" w:hAnsi="Arial" w:cs="Arial"/>
          <w:lang w:val="lt-LT"/>
        </w:rPr>
        <w:t>ienas su vienu“ susitikimus gali inicijuoti ne tik vadovai, bet ir patys darbuotojai.</w:t>
      </w:r>
      <w:r w:rsidR="009B0B3A">
        <w:rPr>
          <w:rFonts w:ascii="Arial" w:hAnsi="Arial" w:cs="Arial"/>
          <w:lang w:val="lt-LT"/>
        </w:rPr>
        <w:t xml:space="preserve"> </w:t>
      </w:r>
      <w:r w:rsidR="002427DE">
        <w:rPr>
          <w:rFonts w:ascii="Arial" w:hAnsi="Arial" w:cs="Arial"/>
          <w:lang w:val="lt-LT"/>
        </w:rPr>
        <w:t>V</w:t>
      </w:r>
      <w:r w:rsidR="009B0B3A">
        <w:rPr>
          <w:rFonts w:ascii="Arial" w:hAnsi="Arial" w:cs="Arial"/>
          <w:lang w:val="lt-LT"/>
        </w:rPr>
        <w:t>isiškai pagrįstas</w:t>
      </w:r>
      <w:r w:rsidR="00A4135E">
        <w:rPr>
          <w:rFonts w:ascii="Arial" w:hAnsi="Arial" w:cs="Arial"/>
          <w:lang w:val="lt-LT"/>
        </w:rPr>
        <w:t xml:space="preserve"> darbuotojų</w:t>
      </w:r>
      <w:r w:rsidR="009B0B3A">
        <w:rPr>
          <w:rFonts w:ascii="Arial" w:hAnsi="Arial" w:cs="Arial"/>
          <w:lang w:val="lt-LT"/>
        </w:rPr>
        <w:t xml:space="preserve"> lūkestis </w:t>
      </w:r>
      <w:r w:rsidR="002427DE">
        <w:rPr>
          <w:rFonts w:ascii="Arial" w:hAnsi="Arial" w:cs="Arial"/>
          <w:lang w:val="lt-LT"/>
        </w:rPr>
        <w:t xml:space="preserve">yra </w:t>
      </w:r>
      <w:r w:rsidR="00A4135E">
        <w:rPr>
          <w:rFonts w:ascii="Arial" w:hAnsi="Arial" w:cs="Arial"/>
          <w:lang w:val="lt-LT"/>
        </w:rPr>
        <w:t xml:space="preserve">tikėtis asmeninio dėmesio iš savo tiesioginio vadovo ir kad tai būtų ne vienkartinis, o </w:t>
      </w:r>
      <w:r w:rsidR="00D824F8">
        <w:rPr>
          <w:rFonts w:ascii="Arial" w:hAnsi="Arial" w:cs="Arial"/>
          <w:lang w:val="lt-LT"/>
        </w:rPr>
        <w:t>reguliariai pasikartojantis įvykis</w:t>
      </w:r>
      <w:r w:rsidR="0051546B">
        <w:rPr>
          <w:rFonts w:ascii="Arial" w:hAnsi="Arial" w:cs="Arial"/>
          <w:lang w:val="lt-LT"/>
        </w:rPr>
        <w:t>“, – pastebi E. Staniulionė.</w:t>
      </w:r>
    </w:p>
    <w:p w14:paraId="5D2FFBFF" w14:textId="4D3C1A60" w:rsidR="00EA3A22" w:rsidRPr="00394A3F" w:rsidRDefault="008960A5" w:rsidP="002427DE">
      <w:pPr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Pasak personalo ekspertės, nerekomenduojama „vienas su vienu“ susitikim</w:t>
      </w:r>
      <w:r w:rsidR="001A4651">
        <w:rPr>
          <w:rFonts w:ascii="Arial" w:hAnsi="Arial" w:cs="Arial"/>
          <w:lang w:val="lt-LT"/>
        </w:rPr>
        <w:t>ui pasirinkti pietų format</w:t>
      </w:r>
      <w:r w:rsidR="002427DE">
        <w:rPr>
          <w:rFonts w:ascii="Arial" w:hAnsi="Arial" w:cs="Arial"/>
          <w:lang w:val="lt-LT"/>
        </w:rPr>
        <w:t>ą</w:t>
      </w:r>
      <w:r w:rsidR="001A4651">
        <w:rPr>
          <w:rFonts w:ascii="Arial" w:hAnsi="Arial" w:cs="Arial"/>
          <w:lang w:val="lt-LT"/>
        </w:rPr>
        <w:t xml:space="preserve">, </w:t>
      </w:r>
      <w:r w:rsidR="002427DE">
        <w:rPr>
          <w:rFonts w:ascii="Arial" w:hAnsi="Arial" w:cs="Arial"/>
          <w:lang w:val="lt-LT"/>
        </w:rPr>
        <w:t>kuris yra labiau skirtas</w:t>
      </w:r>
      <w:r w:rsidR="00441C1A">
        <w:rPr>
          <w:rFonts w:ascii="Arial" w:hAnsi="Arial" w:cs="Arial"/>
          <w:lang w:val="lt-LT"/>
        </w:rPr>
        <w:t xml:space="preserve"> kurti artimesnį kontaktą</w:t>
      </w:r>
      <w:r w:rsidR="00992A40">
        <w:rPr>
          <w:rFonts w:ascii="Arial" w:hAnsi="Arial" w:cs="Arial"/>
          <w:lang w:val="lt-LT"/>
        </w:rPr>
        <w:t xml:space="preserve">. </w:t>
      </w:r>
      <w:r w:rsidR="00486B7F">
        <w:rPr>
          <w:rFonts w:ascii="Arial" w:hAnsi="Arial" w:cs="Arial"/>
          <w:lang w:val="lt-LT"/>
        </w:rPr>
        <w:t>Tokiam susitikimui reikėtų parinkti saugią</w:t>
      </w:r>
      <w:r w:rsidR="00F000EE">
        <w:rPr>
          <w:rFonts w:ascii="Arial" w:hAnsi="Arial" w:cs="Arial"/>
          <w:lang w:val="lt-LT"/>
        </w:rPr>
        <w:t>, darbuotojui patogią aplinką</w:t>
      </w:r>
      <w:r w:rsidR="00394A3F">
        <w:rPr>
          <w:rFonts w:ascii="Arial" w:hAnsi="Arial" w:cs="Arial"/>
          <w:lang w:val="lt-LT"/>
        </w:rPr>
        <w:t xml:space="preserve"> be pašalinių </w:t>
      </w:r>
      <w:r w:rsidR="008F5C57">
        <w:rPr>
          <w:rFonts w:ascii="Arial" w:hAnsi="Arial" w:cs="Arial"/>
          <w:lang w:val="lt-LT"/>
        </w:rPr>
        <w:t>akių bei ausų.</w:t>
      </w:r>
    </w:p>
    <w:p w14:paraId="6F31C408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4E4B4044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yperlink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ED420" w14:textId="77777777" w:rsidR="0017593D" w:rsidRDefault="0017593D">
      <w:pPr>
        <w:spacing w:after="0" w:line="240" w:lineRule="auto"/>
      </w:pPr>
      <w:r>
        <w:separator/>
      </w:r>
    </w:p>
  </w:endnote>
  <w:endnote w:type="continuationSeparator" w:id="0">
    <w:p w14:paraId="2DE877AC" w14:textId="77777777" w:rsidR="0017593D" w:rsidRDefault="0017593D">
      <w:pPr>
        <w:spacing w:after="0" w:line="240" w:lineRule="auto"/>
      </w:pPr>
      <w:r>
        <w:continuationSeparator/>
      </w:r>
    </w:p>
  </w:endnote>
  <w:endnote w:type="continuationNotice" w:id="1">
    <w:p w14:paraId="26E60079" w14:textId="77777777" w:rsidR="0017593D" w:rsidRDefault="001759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Header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CC58F" w14:textId="77777777" w:rsidR="0017593D" w:rsidRDefault="0017593D">
      <w:pPr>
        <w:spacing w:after="0" w:line="240" w:lineRule="auto"/>
      </w:pPr>
      <w:r>
        <w:separator/>
      </w:r>
    </w:p>
  </w:footnote>
  <w:footnote w:type="continuationSeparator" w:id="0">
    <w:p w14:paraId="0721A2C6" w14:textId="77777777" w:rsidR="0017593D" w:rsidRDefault="0017593D">
      <w:pPr>
        <w:spacing w:after="0" w:line="240" w:lineRule="auto"/>
      </w:pPr>
      <w:r>
        <w:continuationSeparator/>
      </w:r>
    </w:p>
  </w:footnote>
  <w:footnote w:type="continuationNotice" w:id="1">
    <w:p w14:paraId="0E5E0AD0" w14:textId="77777777" w:rsidR="0017593D" w:rsidRDefault="001759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2"/>
  </w:num>
  <w:num w:numId="2" w16cid:durableId="2074084998">
    <w:abstractNumId w:val="7"/>
  </w:num>
  <w:num w:numId="3" w16cid:durableId="2061980652">
    <w:abstractNumId w:val="8"/>
  </w:num>
  <w:num w:numId="4" w16cid:durableId="1121149368">
    <w:abstractNumId w:val="0"/>
  </w:num>
  <w:num w:numId="5" w16cid:durableId="1404719180">
    <w:abstractNumId w:val="4"/>
  </w:num>
  <w:num w:numId="6" w16cid:durableId="2124952799">
    <w:abstractNumId w:val="13"/>
  </w:num>
  <w:num w:numId="7" w16cid:durableId="1115753467">
    <w:abstractNumId w:val="12"/>
  </w:num>
  <w:num w:numId="8" w16cid:durableId="1398089728">
    <w:abstractNumId w:val="17"/>
  </w:num>
  <w:num w:numId="9" w16cid:durableId="1839809896">
    <w:abstractNumId w:val="18"/>
  </w:num>
  <w:num w:numId="10" w16cid:durableId="1797602590">
    <w:abstractNumId w:val="14"/>
  </w:num>
  <w:num w:numId="11" w16cid:durableId="1823153999">
    <w:abstractNumId w:val="9"/>
  </w:num>
  <w:num w:numId="12" w16cid:durableId="1802920181">
    <w:abstractNumId w:val="10"/>
  </w:num>
  <w:num w:numId="13" w16cid:durableId="2079135608">
    <w:abstractNumId w:val="19"/>
  </w:num>
  <w:num w:numId="14" w16cid:durableId="1541818571">
    <w:abstractNumId w:val="6"/>
  </w:num>
  <w:num w:numId="15" w16cid:durableId="880555326">
    <w:abstractNumId w:val="16"/>
  </w:num>
  <w:num w:numId="16" w16cid:durableId="58136859">
    <w:abstractNumId w:val="11"/>
  </w:num>
  <w:num w:numId="17" w16cid:durableId="1664121721">
    <w:abstractNumId w:val="3"/>
  </w:num>
  <w:num w:numId="18" w16cid:durableId="1617367736">
    <w:abstractNumId w:val="15"/>
  </w:num>
  <w:num w:numId="19" w16cid:durableId="1798067476">
    <w:abstractNumId w:val="5"/>
  </w:num>
  <w:num w:numId="20" w16cid:durableId="23751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171DD"/>
    <w:rsid w:val="00023134"/>
    <w:rsid w:val="000233F3"/>
    <w:rsid w:val="00024260"/>
    <w:rsid w:val="00025DDD"/>
    <w:rsid w:val="000312CE"/>
    <w:rsid w:val="000338AC"/>
    <w:rsid w:val="0003439B"/>
    <w:rsid w:val="00034612"/>
    <w:rsid w:val="000361BE"/>
    <w:rsid w:val="00040969"/>
    <w:rsid w:val="0004132C"/>
    <w:rsid w:val="000413C9"/>
    <w:rsid w:val="00041AFB"/>
    <w:rsid w:val="000457BD"/>
    <w:rsid w:val="000519AC"/>
    <w:rsid w:val="00054149"/>
    <w:rsid w:val="000657D7"/>
    <w:rsid w:val="00072896"/>
    <w:rsid w:val="00072AB0"/>
    <w:rsid w:val="000800EB"/>
    <w:rsid w:val="0008434C"/>
    <w:rsid w:val="00086193"/>
    <w:rsid w:val="000868FD"/>
    <w:rsid w:val="000904DF"/>
    <w:rsid w:val="00093B0E"/>
    <w:rsid w:val="00093D99"/>
    <w:rsid w:val="00096B25"/>
    <w:rsid w:val="000A21AB"/>
    <w:rsid w:val="000A27DE"/>
    <w:rsid w:val="000A40FF"/>
    <w:rsid w:val="000A7056"/>
    <w:rsid w:val="000A7A41"/>
    <w:rsid w:val="000B33EB"/>
    <w:rsid w:val="000B6B07"/>
    <w:rsid w:val="000C0987"/>
    <w:rsid w:val="000C2F3D"/>
    <w:rsid w:val="000C33B4"/>
    <w:rsid w:val="000C3BE2"/>
    <w:rsid w:val="000C738A"/>
    <w:rsid w:val="000C7570"/>
    <w:rsid w:val="000D63D1"/>
    <w:rsid w:val="000D63FA"/>
    <w:rsid w:val="000D7123"/>
    <w:rsid w:val="000E0272"/>
    <w:rsid w:val="000E45D8"/>
    <w:rsid w:val="000E5A36"/>
    <w:rsid w:val="000F0432"/>
    <w:rsid w:val="000F07E7"/>
    <w:rsid w:val="000F0C9E"/>
    <w:rsid w:val="000F0FEC"/>
    <w:rsid w:val="000F2779"/>
    <w:rsid w:val="000F3DFD"/>
    <w:rsid w:val="000F47E6"/>
    <w:rsid w:val="001003BB"/>
    <w:rsid w:val="001006C2"/>
    <w:rsid w:val="00101007"/>
    <w:rsid w:val="00101C31"/>
    <w:rsid w:val="00107D7E"/>
    <w:rsid w:val="00110CF9"/>
    <w:rsid w:val="001132EC"/>
    <w:rsid w:val="00114657"/>
    <w:rsid w:val="001162EA"/>
    <w:rsid w:val="0011687A"/>
    <w:rsid w:val="001212E9"/>
    <w:rsid w:val="00124433"/>
    <w:rsid w:val="001253CD"/>
    <w:rsid w:val="00127955"/>
    <w:rsid w:val="00127EF0"/>
    <w:rsid w:val="00132822"/>
    <w:rsid w:val="001328E8"/>
    <w:rsid w:val="00132AF0"/>
    <w:rsid w:val="00132D82"/>
    <w:rsid w:val="00141BFA"/>
    <w:rsid w:val="00143DCB"/>
    <w:rsid w:val="0014778F"/>
    <w:rsid w:val="00147B56"/>
    <w:rsid w:val="00150539"/>
    <w:rsid w:val="00152BFB"/>
    <w:rsid w:val="00155B0C"/>
    <w:rsid w:val="00155F79"/>
    <w:rsid w:val="00160D8C"/>
    <w:rsid w:val="00160EEA"/>
    <w:rsid w:val="001612A1"/>
    <w:rsid w:val="00161C85"/>
    <w:rsid w:val="00162CD7"/>
    <w:rsid w:val="00163B8C"/>
    <w:rsid w:val="0016652E"/>
    <w:rsid w:val="0017071C"/>
    <w:rsid w:val="0017176C"/>
    <w:rsid w:val="00171AB3"/>
    <w:rsid w:val="00175529"/>
    <w:rsid w:val="0017593D"/>
    <w:rsid w:val="00177FEA"/>
    <w:rsid w:val="0018024A"/>
    <w:rsid w:val="00180AB2"/>
    <w:rsid w:val="00180D4A"/>
    <w:rsid w:val="001813ED"/>
    <w:rsid w:val="0018615A"/>
    <w:rsid w:val="00187ABE"/>
    <w:rsid w:val="00190560"/>
    <w:rsid w:val="001917A1"/>
    <w:rsid w:val="00191D14"/>
    <w:rsid w:val="00194906"/>
    <w:rsid w:val="0019505D"/>
    <w:rsid w:val="00196DCE"/>
    <w:rsid w:val="00197499"/>
    <w:rsid w:val="001A01F2"/>
    <w:rsid w:val="001A0FA1"/>
    <w:rsid w:val="001A4651"/>
    <w:rsid w:val="001A707D"/>
    <w:rsid w:val="001B423D"/>
    <w:rsid w:val="001C0879"/>
    <w:rsid w:val="001C2E62"/>
    <w:rsid w:val="001C4214"/>
    <w:rsid w:val="001C4A53"/>
    <w:rsid w:val="001C6030"/>
    <w:rsid w:val="001C7F21"/>
    <w:rsid w:val="001D01B6"/>
    <w:rsid w:val="001D039F"/>
    <w:rsid w:val="001D04BE"/>
    <w:rsid w:val="001D5BDF"/>
    <w:rsid w:val="001D615C"/>
    <w:rsid w:val="001E14BC"/>
    <w:rsid w:val="001E606F"/>
    <w:rsid w:val="001F1BAF"/>
    <w:rsid w:val="001F1E5E"/>
    <w:rsid w:val="001F6859"/>
    <w:rsid w:val="001F7301"/>
    <w:rsid w:val="00201F4B"/>
    <w:rsid w:val="00202356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16238"/>
    <w:rsid w:val="0022354C"/>
    <w:rsid w:val="00223D44"/>
    <w:rsid w:val="00226AF6"/>
    <w:rsid w:val="0023186C"/>
    <w:rsid w:val="00233924"/>
    <w:rsid w:val="00235EA2"/>
    <w:rsid w:val="002427DE"/>
    <w:rsid w:val="00252FCC"/>
    <w:rsid w:val="00253CB9"/>
    <w:rsid w:val="00256F5E"/>
    <w:rsid w:val="002612D0"/>
    <w:rsid w:val="002677C6"/>
    <w:rsid w:val="00270476"/>
    <w:rsid w:val="00276D4F"/>
    <w:rsid w:val="00277393"/>
    <w:rsid w:val="0028007C"/>
    <w:rsid w:val="002806BD"/>
    <w:rsid w:val="002807F2"/>
    <w:rsid w:val="00280E4E"/>
    <w:rsid w:val="00282D75"/>
    <w:rsid w:val="00284B77"/>
    <w:rsid w:val="00286CB0"/>
    <w:rsid w:val="00286D9A"/>
    <w:rsid w:val="00287B2B"/>
    <w:rsid w:val="00293500"/>
    <w:rsid w:val="00295CCA"/>
    <w:rsid w:val="00295F57"/>
    <w:rsid w:val="00297719"/>
    <w:rsid w:val="002A414F"/>
    <w:rsid w:val="002A434E"/>
    <w:rsid w:val="002A53F7"/>
    <w:rsid w:val="002B23A9"/>
    <w:rsid w:val="002B37CD"/>
    <w:rsid w:val="002B4782"/>
    <w:rsid w:val="002B71D9"/>
    <w:rsid w:val="002B7918"/>
    <w:rsid w:val="002C089B"/>
    <w:rsid w:val="002C7CC1"/>
    <w:rsid w:val="002D0209"/>
    <w:rsid w:val="002D3DB5"/>
    <w:rsid w:val="002D4EDD"/>
    <w:rsid w:val="002D50B8"/>
    <w:rsid w:val="002D583C"/>
    <w:rsid w:val="002D6E99"/>
    <w:rsid w:val="002E0530"/>
    <w:rsid w:val="002E0CCF"/>
    <w:rsid w:val="002E4691"/>
    <w:rsid w:val="002F200B"/>
    <w:rsid w:val="00300A19"/>
    <w:rsid w:val="00303469"/>
    <w:rsid w:val="0030394A"/>
    <w:rsid w:val="0031121F"/>
    <w:rsid w:val="00311D28"/>
    <w:rsid w:val="003126A4"/>
    <w:rsid w:val="00317212"/>
    <w:rsid w:val="00317B19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514"/>
    <w:rsid w:val="0035070D"/>
    <w:rsid w:val="0035098B"/>
    <w:rsid w:val="003658E7"/>
    <w:rsid w:val="0036663A"/>
    <w:rsid w:val="00367097"/>
    <w:rsid w:val="0037423F"/>
    <w:rsid w:val="00376103"/>
    <w:rsid w:val="003766C8"/>
    <w:rsid w:val="00384C8D"/>
    <w:rsid w:val="00386EA5"/>
    <w:rsid w:val="00392122"/>
    <w:rsid w:val="0039339B"/>
    <w:rsid w:val="00394A3F"/>
    <w:rsid w:val="00397669"/>
    <w:rsid w:val="003A1D16"/>
    <w:rsid w:val="003A4B0E"/>
    <w:rsid w:val="003A4B0F"/>
    <w:rsid w:val="003A52E2"/>
    <w:rsid w:val="003A7522"/>
    <w:rsid w:val="003A7626"/>
    <w:rsid w:val="003A7E6B"/>
    <w:rsid w:val="003B0047"/>
    <w:rsid w:val="003B0A20"/>
    <w:rsid w:val="003B3237"/>
    <w:rsid w:val="003C1B69"/>
    <w:rsid w:val="003C66FE"/>
    <w:rsid w:val="003D2499"/>
    <w:rsid w:val="003D2F60"/>
    <w:rsid w:val="003D4C10"/>
    <w:rsid w:val="003D5ADB"/>
    <w:rsid w:val="003D5BBA"/>
    <w:rsid w:val="003D6984"/>
    <w:rsid w:val="003D78D4"/>
    <w:rsid w:val="003E1DCD"/>
    <w:rsid w:val="003E2764"/>
    <w:rsid w:val="003F203B"/>
    <w:rsid w:val="003F3907"/>
    <w:rsid w:val="003F3920"/>
    <w:rsid w:val="003F4499"/>
    <w:rsid w:val="00403029"/>
    <w:rsid w:val="004048A0"/>
    <w:rsid w:val="00413D01"/>
    <w:rsid w:val="0041501A"/>
    <w:rsid w:val="004170C2"/>
    <w:rsid w:val="00421F14"/>
    <w:rsid w:val="00423633"/>
    <w:rsid w:val="00423B59"/>
    <w:rsid w:val="00423B9B"/>
    <w:rsid w:val="00427EBD"/>
    <w:rsid w:val="004321A5"/>
    <w:rsid w:val="00433BF1"/>
    <w:rsid w:val="00440B71"/>
    <w:rsid w:val="00441C1A"/>
    <w:rsid w:val="00442B02"/>
    <w:rsid w:val="0044672A"/>
    <w:rsid w:val="00451093"/>
    <w:rsid w:val="00451523"/>
    <w:rsid w:val="004515D7"/>
    <w:rsid w:val="004550DE"/>
    <w:rsid w:val="0046006A"/>
    <w:rsid w:val="0046046E"/>
    <w:rsid w:val="0046108E"/>
    <w:rsid w:val="00463D5C"/>
    <w:rsid w:val="00464694"/>
    <w:rsid w:val="0047268A"/>
    <w:rsid w:val="00475B8D"/>
    <w:rsid w:val="004767C5"/>
    <w:rsid w:val="00477B9A"/>
    <w:rsid w:val="004823AA"/>
    <w:rsid w:val="00482AAA"/>
    <w:rsid w:val="00486220"/>
    <w:rsid w:val="00486B7F"/>
    <w:rsid w:val="004911F6"/>
    <w:rsid w:val="00497D44"/>
    <w:rsid w:val="004A236A"/>
    <w:rsid w:val="004A5236"/>
    <w:rsid w:val="004B034C"/>
    <w:rsid w:val="004B04C0"/>
    <w:rsid w:val="004B617E"/>
    <w:rsid w:val="004B6D9F"/>
    <w:rsid w:val="004C28E3"/>
    <w:rsid w:val="004C2ABF"/>
    <w:rsid w:val="004C2CE3"/>
    <w:rsid w:val="004C3572"/>
    <w:rsid w:val="004C45FF"/>
    <w:rsid w:val="004C4BB6"/>
    <w:rsid w:val="004C5B6C"/>
    <w:rsid w:val="004C608F"/>
    <w:rsid w:val="004C7680"/>
    <w:rsid w:val="004D0A49"/>
    <w:rsid w:val="004D1A51"/>
    <w:rsid w:val="004D3895"/>
    <w:rsid w:val="004D7630"/>
    <w:rsid w:val="004E0B57"/>
    <w:rsid w:val="004E214D"/>
    <w:rsid w:val="004E388E"/>
    <w:rsid w:val="004E433A"/>
    <w:rsid w:val="004E434C"/>
    <w:rsid w:val="004E583B"/>
    <w:rsid w:val="004E66CD"/>
    <w:rsid w:val="004F25E3"/>
    <w:rsid w:val="004F3DE4"/>
    <w:rsid w:val="004F6B16"/>
    <w:rsid w:val="004F6CA7"/>
    <w:rsid w:val="004F7738"/>
    <w:rsid w:val="00504EF5"/>
    <w:rsid w:val="00505D1E"/>
    <w:rsid w:val="005113BD"/>
    <w:rsid w:val="0051386D"/>
    <w:rsid w:val="005138A3"/>
    <w:rsid w:val="00513BA0"/>
    <w:rsid w:val="0051546B"/>
    <w:rsid w:val="00524B5E"/>
    <w:rsid w:val="005266F6"/>
    <w:rsid w:val="00532E3F"/>
    <w:rsid w:val="005340A1"/>
    <w:rsid w:val="00534D22"/>
    <w:rsid w:val="00537D0E"/>
    <w:rsid w:val="005509B2"/>
    <w:rsid w:val="00551B07"/>
    <w:rsid w:val="00553AAA"/>
    <w:rsid w:val="00554851"/>
    <w:rsid w:val="00567F63"/>
    <w:rsid w:val="00577854"/>
    <w:rsid w:val="00577AD3"/>
    <w:rsid w:val="00580B96"/>
    <w:rsid w:val="0058303D"/>
    <w:rsid w:val="00583C62"/>
    <w:rsid w:val="0059008E"/>
    <w:rsid w:val="005906B4"/>
    <w:rsid w:val="0059126C"/>
    <w:rsid w:val="00591BA7"/>
    <w:rsid w:val="00594E2E"/>
    <w:rsid w:val="0059516F"/>
    <w:rsid w:val="00597776"/>
    <w:rsid w:val="00597FBC"/>
    <w:rsid w:val="005A0175"/>
    <w:rsid w:val="005A1ABD"/>
    <w:rsid w:val="005A3B8D"/>
    <w:rsid w:val="005A66C6"/>
    <w:rsid w:val="005B462B"/>
    <w:rsid w:val="005B6C45"/>
    <w:rsid w:val="005B6E29"/>
    <w:rsid w:val="005D0180"/>
    <w:rsid w:val="005D3053"/>
    <w:rsid w:val="005D586A"/>
    <w:rsid w:val="005D5A62"/>
    <w:rsid w:val="005E33E0"/>
    <w:rsid w:val="005E38C3"/>
    <w:rsid w:val="005E5E6A"/>
    <w:rsid w:val="005F3635"/>
    <w:rsid w:val="005F5144"/>
    <w:rsid w:val="006020B7"/>
    <w:rsid w:val="00602D5E"/>
    <w:rsid w:val="006042A9"/>
    <w:rsid w:val="0060575D"/>
    <w:rsid w:val="006062C0"/>
    <w:rsid w:val="006118FA"/>
    <w:rsid w:val="00611D74"/>
    <w:rsid w:val="006132EC"/>
    <w:rsid w:val="006161E6"/>
    <w:rsid w:val="006223FE"/>
    <w:rsid w:val="00624102"/>
    <w:rsid w:val="00625DCF"/>
    <w:rsid w:val="00626721"/>
    <w:rsid w:val="00630C48"/>
    <w:rsid w:val="00631F57"/>
    <w:rsid w:val="00643B23"/>
    <w:rsid w:val="006456B5"/>
    <w:rsid w:val="00655FAA"/>
    <w:rsid w:val="006561EE"/>
    <w:rsid w:val="00656636"/>
    <w:rsid w:val="00656B59"/>
    <w:rsid w:val="006570E2"/>
    <w:rsid w:val="00663F99"/>
    <w:rsid w:val="0067055B"/>
    <w:rsid w:val="006745C8"/>
    <w:rsid w:val="00674D8E"/>
    <w:rsid w:val="00677C92"/>
    <w:rsid w:val="006834D9"/>
    <w:rsid w:val="00684144"/>
    <w:rsid w:val="00684335"/>
    <w:rsid w:val="00684666"/>
    <w:rsid w:val="00686ABD"/>
    <w:rsid w:val="0068716C"/>
    <w:rsid w:val="006920B5"/>
    <w:rsid w:val="00692C71"/>
    <w:rsid w:val="00694BA4"/>
    <w:rsid w:val="006A0891"/>
    <w:rsid w:val="006A56A5"/>
    <w:rsid w:val="006A662F"/>
    <w:rsid w:val="006B2222"/>
    <w:rsid w:val="006B3FF4"/>
    <w:rsid w:val="006B76B9"/>
    <w:rsid w:val="006B7DF7"/>
    <w:rsid w:val="006C558D"/>
    <w:rsid w:val="006C7177"/>
    <w:rsid w:val="006D44EA"/>
    <w:rsid w:val="006E7C08"/>
    <w:rsid w:val="0071094E"/>
    <w:rsid w:val="0071488B"/>
    <w:rsid w:val="007250F8"/>
    <w:rsid w:val="00726AE7"/>
    <w:rsid w:val="00733B19"/>
    <w:rsid w:val="0073524B"/>
    <w:rsid w:val="00735836"/>
    <w:rsid w:val="007365C4"/>
    <w:rsid w:val="0073717D"/>
    <w:rsid w:val="007468DE"/>
    <w:rsid w:val="0075296B"/>
    <w:rsid w:val="007570CA"/>
    <w:rsid w:val="00762C27"/>
    <w:rsid w:val="00764F7E"/>
    <w:rsid w:val="00777224"/>
    <w:rsid w:val="00777C80"/>
    <w:rsid w:val="0078034E"/>
    <w:rsid w:val="00780792"/>
    <w:rsid w:val="007814EB"/>
    <w:rsid w:val="00782039"/>
    <w:rsid w:val="00790634"/>
    <w:rsid w:val="00791412"/>
    <w:rsid w:val="007939C8"/>
    <w:rsid w:val="00793D6C"/>
    <w:rsid w:val="00796919"/>
    <w:rsid w:val="00797F69"/>
    <w:rsid w:val="007A156C"/>
    <w:rsid w:val="007A3F7E"/>
    <w:rsid w:val="007A6772"/>
    <w:rsid w:val="007B04B0"/>
    <w:rsid w:val="007B4A24"/>
    <w:rsid w:val="007C0121"/>
    <w:rsid w:val="007C05B5"/>
    <w:rsid w:val="007C312E"/>
    <w:rsid w:val="007C64DF"/>
    <w:rsid w:val="007C7341"/>
    <w:rsid w:val="007D4D91"/>
    <w:rsid w:val="007D79DE"/>
    <w:rsid w:val="007E031A"/>
    <w:rsid w:val="007E32D9"/>
    <w:rsid w:val="007E6283"/>
    <w:rsid w:val="007F0F98"/>
    <w:rsid w:val="00800CE1"/>
    <w:rsid w:val="00801DB4"/>
    <w:rsid w:val="008020C7"/>
    <w:rsid w:val="00802870"/>
    <w:rsid w:val="00806597"/>
    <w:rsid w:val="008153D4"/>
    <w:rsid w:val="00816B87"/>
    <w:rsid w:val="0082595B"/>
    <w:rsid w:val="00831D15"/>
    <w:rsid w:val="0083512A"/>
    <w:rsid w:val="00836CE6"/>
    <w:rsid w:val="0084318A"/>
    <w:rsid w:val="00853AFA"/>
    <w:rsid w:val="00856983"/>
    <w:rsid w:val="00856C75"/>
    <w:rsid w:val="00856D9C"/>
    <w:rsid w:val="00863A5E"/>
    <w:rsid w:val="008649BD"/>
    <w:rsid w:val="00864F3E"/>
    <w:rsid w:val="00873508"/>
    <w:rsid w:val="00875590"/>
    <w:rsid w:val="008807EC"/>
    <w:rsid w:val="00880A84"/>
    <w:rsid w:val="008811AB"/>
    <w:rsid w:val="00883773"/>
    <w:rsid w:val="00883D79"/>
    <w:rsid w:val="00886DC5"/>
    <w:rsid w:val="00887C21"/>
    <w:rsid w:val="008944A7"/>
    <w:rsid w:val="008949D1"/>
    <w:rsid w:val="008960A5"/>
    <w:rsid w:val="00897290"/>
    <w:rsid w:val="008A3764"/>
    <w:rsid w:val="008A4DC2"/>
    <w:rsid w:val="008A72C9"/>
    <w:rsid w:val="008A72E8"/>
    <w:rsid w:val="008B1E0B"/>
    <w:rsid w:val="008B2D80"/>
    <w:rsid w:val="008B3501"/>
    <w:rsid w:val="008B38AB"/>
    <w:rsid w:val="008B5016"/>
    <w:rsid w:val="008B5AB9"/>
    <w:rsid w:val="008B6E9B"/>
    <w:rsid w:val="008B7D3C"/>
    <w:rsid w:val="008C08BE"/>
    <w:rsid w:val="008C3215"/>
    <w:rsid w:val="008C4974"/>
    <w:rsid w:val="008C6D6A"/>
    <w:rsid w:val="008C7858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F5C57"/>
    <w:rsid w:val="0090037C"/>
    <w:rsid w:val="00902063"/>
    <w:rsid w:val="0090313E"/>
    <w:rsid w:val="009052D7"/>
    <w:rsid w:val="009054F4"/>
    <w:rsid w:val="00906E25"/>
    <w:rsid w:val="0091524D"/>
    <w:rsid w:val="009162C0"/>
    <w:rsid w:val="00917085"/>
    <w:rsid w:val="00923CFF"/>
    <w:rsid w:val="00924239"/>
    <w:rsid w:val="00924411"/>
    <w:rsid w:val="0092668E"/>
    <w:rsid w:val="00931FC7"/>
    <w:rsid w:val="00934B23"/>
    <w:rsid w:val="00937B8A"/>
    <w:rsid w:val="00938911"/>
    <w:rsid w:val="00941FC1"/>
    <w:rsid w:val="009426FE"/>
    <w:rsid w:val="009434A0"/>
    <w:rsid w:val="00945685"/>
    <w:rsid w:val="009469D3"/>
    <w:rsid w:val="00946ADB"/>
    <w:rsid w:val="00947E78"/>
    <w:rsid w:val="00954596"/>
    <w:rsid w:val="00955111"/>
    <w:rsid w:val="009577AA"/>
    <w:rsid w:val="00957B34"/>
    <w:rsid w:val="0096154D"/>
    <w:rsid w:val="00970F49"/>
    <w:rsid w:val="00972A2D"/>
    <w:rsid w:val="009743DE"/>
    <w:rsid w:val="00977B82"/>
    <w:rsid w:val="0098109F"/>
    <w:rsid w:val="00983241"/>
    <w:rsid w:val="00983D74"/>
    <w:rsid w:val="00986650"/>
    <w:rsid w:val="00992766"/>
    <w:rsid w:val="00992A40"/>
    <w:rsid w:val="00993A2F"/>
    <w:rsid w:val="00995616"/>
    <w:rsid w:val="00996B28"/>
    <w:rsid w:val="009A2809"/>
    <w:rsid w:val="009A59B2"/>
    <w:rsid w:val="009B0B3A"/>
    <w:rsid w:val="009B2189"/>
    <w:rsid w:val="009B422B"/>
    <w:rsid w:val="009B7BCB"/>
    <w:rsid w:val="009C08BF"/>
    <w:rsid w:val="009C1517"/>
    <w:rsid w:val="009C2A55"/>
    <w:rsid w:val="009C2FD9"/>
    <w:rsid w:val="009C3244"/>
    <w:rsid w:val="009C4EFC"/>
    <w:rsid w:val="009C543A"/>
    <w:rsid w:val="009C6DAE"/>
    <w:rsid w:val="009D3544"/>
    <w:rsid w:val="009D3808"/>
    <w:rsid w:val="009D3F7C"/>
    <w:rsid w:val="009D46FB"/>
    <w:rsid w:val="009E0FBA"/>
    <w:rsid w:val="009E6425"/>
    <w:rsid w:val="009E7255"/>
    <w:rsid w:val="009F0921"/>
    <w:rsid w:val="009F0AA5"/>
    <w:rsid w:val="009F47C3"/>
    <w:rsid w:val="00A00743"/>
    <w:rsid w:val="00A03211"/>
    <w:rsid w:val="00A033C6"/>
    <w:rsid w:val="00A059E9"/>
    <w:rsid w:val="00A1357B"/>
    <w:rsid w:val="00A14F69"/>
    <w:rsid w:val="00A16CF2"/>
    <w:rsid w:val="00A17BA7"/>
    <w:rsid w:val="00A22708"/>
    <w:rsid w:val="00A229C1"/>
    <w:rsid w:val="00A30A79"/>
    <w:rsid w:val="00A31289"/>
    <w:rsid w:val="00A31D88"/>
    <w:rsid w:val="00A32BD5"/>
    <w:rsid w:val="00A4135E"/>
    <w:rsid w:val="00A45402"/>
    <w:rsid w:val="00A5262F"/>
    <w:rsid w:val="00A52D6C"/>
    <w:rsid w:val="00A61B36"/>
    <w:rsid w:val="00A62246"/>
    <w:rsid w:val="00A6579B"/>
    <w:rsid w:val="00A665B5"/>
    <w:rsid w:val="00A71EE4"/>
    <w:rsid w:val="00A7252A"/>
    <w:rsid w:val="00A72C1D"/>
    <w:rsid w:val="00A737D6"/>
    <w:rsid w:val="00A76E3F"/>
    <w:rsid w:val="00A773CF"/>
    <w:rsid w:val="00A83E4D"/>
    <w:rsid w:val="00A849EC"/>
    <w:rsid w:val="00A8605D"/>
    <w:rsid w:val="00A87D9E"/>
    <w:rsid w:val="00A8935C"/>
    <w:rsid w:val="00A92395"/>
    <w:rsid w:val="00A92FE2"/>
    <w:rsid w:val="00A95DDA"/>
    <w:rsid w:val="00A96986"/>
    <w:rsid w:val="00AA0A1F"/>
    <w:rsid w:val="00AA0AB1"/>
    <w:rsid w:val="00AA1070"/>
    <w:rsid w:val="00AA7E5C"/>
    <w:rsid w:val="00AB287A"/>
    <w:rsid w:val="00AB4EC9"/>
    <w:rsid w:val="00AB558D"/>
    <w:rsid w:val="00AC2BB4"/>
    <w:rsid w:val="00AC2E35"/>
    <w:rsid w:val="00AC5506"/>
    <w:rsid w:val="00AD08C9"/>
    <w:rsid w:val="00AD2D6C"/>
    <w:rsid w:val="00AD5C7C"/>
    <w:rsid w:val="00AD6A28"/>
    <w:rsid w:val="00AF0844"/>
    <w:rsid w:val="00AF095D"/>
    <w:rsid w:val="00AF424A"/>
    <w:rsid w:val="00AF43D5"/>
    <w:rsid w:val="00B04BE0"/>
    <w:rsid w:val="00B0789B"/>
    <w:rsid w:val="00B15156"/>
    <w:rsid w:val="00B16785"/>
    <w:rsid w:val="00B169F7"/>
    <w:rsid w:val="00B20DBD"/>
    <w:rsid w:val="00B23336"/>
    <w:rsid w:val="00B23BA0"/>
    <w:rsid w:val="00B41C35"/>
    <w:rsid w:val="00B4208E"/>
    <w:rsid w:val="00B46BDA"/>
    <w:rsid w:val="00B4711D"/>
    <w:rsid w:val="00B501F1"/>
    <w:rsid w:val="00B505DD"/>
    <w:rsid w:val="00B5500F"/>
    <w:rsid w:val="00B6221F"/>
    <w:rsid w:val="00B627AF"/>
    <w:rsid w:val="00B655DE"/>
    <w:rsid w:val="00B66D7F"/>
    <w:rsid w:val="00B73040"/>
    <w:rsid w:val="00B7357B"/>
    <w:rsid w:val="00B76670"/>
    <w:rsid w:val="00B77409"/>
    <w:rsid w:val="00B81C09"/>
    <w:rsid w:val="00B86FC4"/>
    <w:rsid w:val="00B875EE"/>
    <w:rsid w:val="00B90C10"/>
    <w:rsid w:val="00B94B19"/>
    <w:rsid w:val="00B95C71"/>
    <w:rsid w:val="00B973FC"/>
    <w:rsid w:val="00BA2081"/>
    <w:rsid w:val="00BA3089"/>
    <w:rsid w:val="00BA5A18"/>
    <w:rsid w:val="00BA62CE"/>
    <w:rsid w:val="00BA7895"/>
    <w:rsid w:val="00BA7BD8"/>
    <w:rsid w:val="00BB0432"/>
    <w:rsid w:val="00BB0447"/>
    <w:rsid w:val="00BB1ADA"/>
    <w:rsid w:val="00BB3D98"/>
    <w:rsid w:val="00BB3E00"/>
    <w:rsid w:val="00BC00AD"/>
    <w:rsid w:val="00BC14F3"/>
    <w:rsid w:val="00BC7C70"/>
    <w:rsid w:val="00BD2452"/>
    <w:rsid w:val="00BD394F"/>
    <w:rsid w:val="00BD6E51"/>
    <w:rsid w:val="00BE04EF"/>
    <w:rsid w:val="00BE1F64"/>
    <w:rsid w:val="00BF19A2"/>
    <w:rsid w:val="00C02651"/>
    <w:rsid w:val="00C02BDF"/>
    <w:rsid w:val="00C03C93"/>
    <w:rsid w:val="00C06FF5"/>
    <w:rsid w:val="00C120EA"/>
    <w:rsid w:val="00C123E1"/>
    <w:rsid w:val="00C12473"/>
    <w:rsid w:val="00C15E85"/>
    <w:rsid w:val="00C1622B"/>
    <w:rsid w:val="00C16286"/>
    <w:rsid w:val="00C22AAF"/>
    <w:rsid w:val="00C25504"/>
    <w:rsid w:val="00C31A0B"/>
    <w:rsid w:val="00C35FB7"/>
    <w:rsid w:val="00C41082"/>
    <w:rsid w:val="00C439B4"/>
    <w:rsid w:val="00C463E7"/>
    <w:rsid w:val="00C46602"/>
    <w:rsid w:val="00C50FE9"/>
    <w:rsid w:val="00C53E65"/>
    <w:rsid w:val="00C57759"/>
    <w:rsid w:val="00C623C2"/>
    <w:rsid w:val="00C63F43"/>
    <w:rsid w:val="00C64A51"/>
    <w:rsid w:val="00C64B02"/>
    <w:rsid w:val="00C728E1"/>
    <w:rsid w:val="00C74042"/>
    <w:rsid w:val="00C743B9"/>
    <w:rsid w:val="00C7524D"/>
    <w:rsid w:val="00C769B5"/>
    <w:rsid w:val="00C76C32"/>
    <w:rsid w:val="00C77316"/>
    <w:rsid w:val="00C83073"/>
    <w:rsid w:val="00C9029D"/>
    <w:rsid w:val="00C909BD"/>
    <w:rsid w:val="00C9376B"/>
    <w:rsid w:val="00C96663"/>
    <w:rsid w:val="00CA19B6"/>
    <w:rsid w:val="00CA238F"/>
    <w:rsid w:val="00CA5BD4"/>
    <w:rsid w:val="00CA64EC"/>
    <w:rsid w:val="00CB3C5B"/>
    <w:rsid w:val="00CB49CC"/>
    <w:rsid w:val="00CB58DF"/>
    <w:rsid w:val="00CB6FC8"/>
    <w:rsid w:val="00CC24B5"/>
    <w:rsid w:val="00CC397E"/>
    <w:rsid w:val="00CC62E4"/>
    <w:rsid w:val="00CC6579"/>
    <w:rsid w:val="00CC7952"/>
    <w:rsid w:val="00CC7B52"/>
    <w:rsid w:val="00CD1E1D"/>
    <w:rsid w:val="00CD2E80"/>
    <w:rsid w:val="00CE0637"/>
    <w:rsid w:val="00CE19F0"/>
    <w:rsid w:val="00CE3B68"/>
    <w:rsid w:val="00CE4269"/>
    <w:rsid w:val="00CE4F51"/>
    <w:rsid w:val="00CF0737"/>
    <w:rsid w:val="00CF0BEC"/>
    <w:rsid w:val="00CF0C85"/>
    <w:rsid w:val="00CF30E5"/>
    <w:rsid w:val="00CF31AF"/>
    <w:rsid w:val="00CF4B6D"/>
    <w:rsid w:val="00CF72C6"/>
    <w:rsid w:val="00D10866"/>
    <w:rsid w:val="00D1095A"/>
    <w:rsid w:val="00D12F8E"/>
    <w:rsid w:val="00D133B4"/>
    <w:rsid w:val="00D26649"/>
    <w:rsid w:val="00D30CC5"/>
    <w:rsid w:val="00D3261E"/>
    <w:rsid w:val="00D34D0F"/>
    <w:rsid w:val="00D37060"/>
    <w:rsid w:val="00D40065"/>
    <w:rsid w:val="00D51C67"/>
    <w:rsid w:val="00D52208"/>
    <w:rsid w:val="00D5661D"/>
    <w:rsid w:val="00D57AE8"/>
    <w:rsid w:val="00D60F76"/>
    <w:rsid w:val="00D61D4B"/>
    <w:rsid w:val="00D63772"/>
    <w:rsid w:val="00D6451E"/>
    <w:rsid w:val="00D735BE"/>
    <w:rsid w:val="00D73C6F"/>
    <w:rsid w:val="00D748FA"/>
    <w:rsid w:val="00D81A5B"/>
    <w:rsid w:val="00D8216E"/>
    <w:rsid w:val="00D824F8"/>
    <w:rsid w:val="00D8320C"/>
    <w:rsid w:val="00D8675C"/>
    <w:rsid w:val="00D87E86"/>
    <w:rsid w:val="00D9100D"/>
    <w:rsid w:val="00D92018"/>
    <w:rsid w:val="00D979F0"/>
    <w:rsid w:val="00DA1470"/>
    <w:rsid w:val="00DA16C0"/>
    <w:rsid w:val="00DA669D"/>
    <w:rsid w:val="00DB0778"/>
    <w:rsid w:val="00DB3D6F"/>
    <w:rsid w:val="00DB5CCC"/>
    <w:rsid w:val="00DB6E82"/>
    <w:rsid w:val="00DC7393"/>
    <w:rsid w:val="00DC7854"/>
    <w:rsid w:val="00DD0D75"/>
    <w:rsid w:val="00DD2EF4"/>
    <w:rsid w:val="00DE3950"/>
    <w:rsid w:val="00DE54F5"/>
    <w:rsid w:val="00DF159A"/>
    <w:rsid w:val="00DF17CE"/>
    <w:rsid w:val="00DF2183"/>
    <w:rsid w:val="00DF7B31"/>
    <w:rsid w:val="00DF7BDC"/>
    <w:rsid w:val="00E01659"/>
    <w:rsid w:val="00E0175A"/>
    <w:rsid w:val="00E03233"/>
    <w:rsid w:val="00E033DC"/>
    <w:rsid w:val="00E06089"/>
    <w:rsid w:val="00E11816"/>
    <w:rsid w:val="00E152AC"/>
    <w:rsid w:val="00E159BF"/>
    <w:rsid w:val="00E21C5F"/>
    <w:rsid w:val="00E23C10"/>
    <w:rsid w:val="00E24921"/>
    <w:rsid w:val="00E32EF2"/>
    <w:rsid w:val="00E4204F"/>
    <w:rsid w:val="00E428C5"/>
    <w:rsid w:val="00E5193F"/>
    <w:rsid w:val="00E54F15"/>
    <w:rsid w:val="00E55A71"/>
    <w:rsid w:val="00E56280"/>
    <w:rsid w:val="00E60BE2"/>
    <w:rsid w:val="00E615BF"/>
    <w:rsid w:val="00E61898"/>
    <w:rsid w:val="00E6212C"/>
    <w:rsid w:val="00E63633"/>
    <w:rsid w:val="00E63A84"/>
    <w:rsid w:val="00E65950"/>
    <w:rsid w:val="00E660D8"/>
    <w:rsid w:val="00E66E78"/>
    <w:rsid w:val="00E7272F"/>
    <w:rsid w:val="00E72B6E"/>
    <w:rsid w:val="00E74561"/>
    <w:rsid w:val="00E75B9E"/>
    <w:rsid w:val="00E77BD4"/>
    <w:rsid w:val="00E77C26"/>
    <w:rsid w:val="00E8164B"/>
    <w:rsid w:val="00E8245F"/>
    <w:rsid w:val="00E83DF2"/>
    <w:rsid w:val="00E858B0"/>
    <w:rsid w:val="00E87BC4"/>
    <w:rsid w:val="00E90848"/>
    <w:rsid w:val="00E90855"/>
    <w:rsid w:val="00E96367"/>
    <w:rsid w:val="00EA3449"/>
    <w:rsid w:val="00EA3A22"/>
    <w:rsid w:val="00EB24CD"/>
    <w:rsid w:val="00EB2A94"/>
    <w:rsid w:val="00EB7733"/>
    <w:rsid w:val="00EB7A86"/>
    <w:rsid w:val="00EC5CA5"/>
    <w:rsid w:val="00EC74A9"/>
    <w:rsid w:val="00ED0AFA"/>
    <w:rsid w:val="00ED1A84"/>
    <w:rsid w:val="00ED3813"/>
    <w:rsid w:val="00ED4AA4"/>
    <w:rsid w:val="00ED737A"/>
    <w:rsid w:val="00EE43B9"/>
    <w:rsid w:val="00EE7EC0"/>
    <w:rsid w:val="00EF17C0"/>
    <w:rsid w:val="00EF24CA"/>
    <w:rsid w:val="00EF3434"/>
    <w:rsid w:val="00EF3FFE"/>
    <w:rsid w:val="00EF4086"/>
    <w:rsid w:val="00EF6188"/>
    <w:rsid w:val="00EF735D"/>
    <w:rsid w:val="00F000EE"/>
    <w:rsid w:val="00F005F7"/>
    <w:rsid w:val="00F009C8"/>
    <w:rsid w:val="00F041D9"/>
    <w:rsid w:val="00F04E51"/>
    <w:rsid w:val="00F06E57"/>
    <w:rsid w:val="00F070F3"/>
    <w:rsid w:val="00F101D8"/>
    <w:rsid w:val="00F114D0"/>
    <w:rsid w:val="00F11F71"/>
    <w:rsid w:val="00F166C0"/>
    <w:rsid w:val="00F2658F"/>
    <w:rsid w:val="00F31E7C"/>
    <w:rsid w:val="00F34848"/>
    <w:rsid w:val="00F35F85"/>
    <w:rsid w:val="00F431E3"/>
    <w:rsid w:val="00F44173"/>
    <w:rsid w:val="00F501F5"/>
    <w:rsid w:val="00F51738"/>
    <w:rsid w:val="00F51E42"/>
    <w:rsid w:val="00F53F57"/>
    <w:rsid w:val="00F55F48"/>
    <w:rsid w:val="00F615E2"/>
    <w:rsid w:val="00F70CB1"/>
    <w:rsid w:val="00F741FA"/>
    <w:rsid w:val="00F7475A"/>
    <w:rsid w:val="00F75F71"/>
    <w:rsid w:val="00F768F3"/>
    <w:rsid w:val="00F803CE"/>
    <w:rsid w:val="00F80EB6"/>
    <w:rsid w:val="00F81358"/>
    <w:rsid w:val="00F822B1"/>
    <w:rsid w:val="00F84935"/>
    <w:rsid w:val="00F87757"/>
    <w:rsid w:val="00F91B4F"/>
    <w:rsid w:val="00F9263F"/>
    <w:rsid w:val="00F93292"/>
    <w:rsid w:val="00F96CD1"/>
    <w:rsid w:val="00FA0761"/>
    <w:rsid w:val="00FB0E42"/>
    <w:rsid w:val="00FB2BF8"/>
    <w:rsid w:val="00FB4644"/>
    <w:rsid w:val="00FB5AD7"/>
    <w:rsid w:val="00FB5E2D"/>
    <w:rsid w:val="00FB640C"/>
    <w:rsid w:val="00FB7DDB"/>
    <w:rsid w:val="00FC02B6"/>
    <w:rsid w:val="00FC38AB"/>
    <w:rsid w:val="00FC39E7"/>
    <w:rsid w:val="00FC569C"/>
    <w:rsid w:val="00FC57B1"/>
    <w:rsid w:val="00FD034E"/>
    <w:rsid w:val="00FD05A1"/>
    <w:rsid w:val="00FD1810"/>
    <w:rsid w:val="00FD1BF1"/>
    <w:rsid w:val="00FD5857"/>
    <w:rsid w:val="00FD7786"/>
    <w:rsid w:val="00FE2298"/>
    <w:rsid w:val="00FF0F35"/>
    <w:rsid w:val="00FF1199"/>
    <w:rsid w:val="00FF283D"/>
    <w:rsid w:val="00FF496F"/>
    <w:rsid w:val="00FF61D3"/>
    <w:rsid w:val="00FF7CB4"/>
    <w:rsid w:val="011454E1"/>
    <w:rsid w:val="01314B40"/>
    <w:rsid w:val="01352690"/>
    <w:rsid w:val="01549CD9"/>
    <w:rsid w:val="01D1C774"/>
    <w:rsid w:val="0213FAC1"/>
    <w:rsid w:val="025D9348"/>
    <w:rsid w:val="02F06D3A"/>
    <w:rsid w:val="033F2091"/>
    <w:rsid w:val="034119E6"/>
    <w:rsid w:val="03508F5F"/>
    <w:rsid w:val="038859FE"/>
    <w:rsid w:val="03D2FB49"/>
    <w:rsid w:val="042178DB"/>
    <w:rsid w:val="04581758"/>
    <w:rsid w:val="0507E604"/>
    <w:rsid w:val="055ECEFB"/>
    <w:rsid w:val="05686151"/>
    <w:rsid w:val="0576D77B"/>
    <w:rsid w:val="0588FA97"/>
    <w:rsid w:val="058F358F"/>
    <w:rsid w:val="05C34B40"/>
    <w:rsid w:val="063CC8AA"/>
    <w:rsid w:val="06409014"/>
    <w:rsid w:val="0671A767"/>
    <w:rsid w:val="0672AF8C"/>
    <w:rsid w:val="06A6D263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A777F8"/>
    <w:rsid w:val="0CBE0338"/>
    <w:rsid w:val="0D19106A"/>
    <w:rsid w:val="0D2F0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D18B8B"/>
    <w:rsid w:val="0FE6DA64"/>
    <w:rsid w:val="0FFC43DC"/>
    <w:rsid w:val="105BE4F8"/>
    <w:rsid w:val="1078874F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2E26EF"/>
    <w:rsid w:val="15B013E5"/>
    <w:rsid w:val="15B3455A"/>
    <w:rsid w:val="15B67434"/>
    <w:rsid w:val="15E9B92F"/>
    <w:rsid w:val="1617A02D"/>
    <w:rsid w:val="1642EA81"/>
    <w:rsid w:val="16B784BF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E279846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B95091"/>
    <w:rsid w:val="20EFF986"/>
    <w:rsid w:val="20F7AA51"/>
    <w:rsid w:val="21FBBA93"/>
    <w:rsid w:val="220D8C92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505A4BF"/>
    <w:rsid w:val="2519FFAC"/>
    <w:rsid w:val="25F0B64E"/>
    <w:rsid w:val="25FE92E3"/>
    <w:rsid w:val="263CCA28"/>
    <w:rsid w:val="26796E6A"/>
    <w:rsid w:val="26AC80E4"/>
    <w:rsid w:val="26D08BD2"/>
    <w:rsid w:val="2708E984"/>
    <w:rsid w:val="27416F3D"/>
    <w:rsid w:val="27894C6C"/>
    <w:rsid w:val="27C8EF99"/>
    <w:rsid w:val="27D6834C"/>
    <w:rsid w:val="27F275A3"/>
    <w:rsid w:val="282ACF0B"/>
    <w:rsid w:val="283E6B99"/>
    <w:rsid w:val="2885082D"/>
    <w:rsid w:val="292642E4"/>
    <w:rsid w:val="2932CA2E"/>
    <w:rsid w:val="2945F8AC"/>
    <w:rsid w:val="29C69F6C"/>
    <w:rsid w:val="29D097D3"/>
    <w:rsid w:val="2A2D0721"/>
    <w:rsid w:val="2A52B763"/>
    <w:rsid w:val="2A61377C"/>
    <w:rsid w:val="2A6513D9"/>
    <w:rsid w:val="2A68EA53"/>
    <w:rsid w:val="2AF68886"/>
    <w:rsid w:val="2AFBC5D8"/>
    <w:rsid w:val="2B0967B5"/>
    <w:rsid w:val="2C184E65"/>
    <w:rsid w:val="2C55D22B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98C32D"/>
    <w:rsid w:val="31C01261"/>
    <w:rsid w:val="31C859D2"/>
    <w:rsid w:val="31D5AD92"/>
    <w:rsid w:val="31E5EA42"/>
    <w:rsid w:val="31FAB729"/>
    <w:rsid w:val="323E60FD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EBC7C9"/>
    <w:rsid w:val="33EEB2AB"/>
    <w:rsid w:val="34120E98"/>
    <w:rsid w:val="342F5041"/>
    <w:rsid w:val="344FD2E7"/>
    <w:rsid w:val="34696F94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9A62B9"/>
    <w:rsid w:val="36AA1B60"/>
    <w:rsid w:val="36B42909"/>
    <w:rsid w:val="36C9A740"/>
    <w:rsid w:val="36FC291B"/>
    <w:rsid w:val="373A9445"/>
    <w:rsid w:val="37497BEB"/>
    <w:rsid w:val="37AD5A5F"/>
    <w:rsid w:val="3888929F"/>
    <w:rsid w:val="3899A063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CDB80"/>
    <w:rsid w:val="3A9F4540"/>
    <w:rsid w:val="3ABF9EA0"/>
    <w:rsid w:val="3AE12752"/>
    <w:rsid w:val="3B473F01"/>
    <w:rsid w:val="3B5613BB"/>
    <w:rsid w:val="3B5B2CFE"/>
    <w:rsid w:val="3B7094B2"/>
    <w:rsid w:val="3BD19186"/>
    <w:rsid w:val="3BDF0CAD"/>
    <w:rsid w:val="3C0A2FD5"/>
    <w:rsid w:val="3C42D0CC"/>
    <w:rsid w:val="3DBF318C"/>
    <w:rsid w:val="3DF54C5D"/>
    <w:rsid w:val="3E03D50A"/>
    <w:rsid w:val="3E177390"/>
    <w:rsid w:val="3E3AA0A2"/>
    <w:rsid w:val="3E459500"/>
    <w:rsid w:val="3E4D2714"/>
    <w:rsid w:val="3E8B0718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1223567"/>
    <w:rsid w:val="4145BB04"/>
    <w:rsid w:val="41721835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5879F5"/>
    <w:rsid w:val="43CFE18E"/>
    <w:rsid w:val="4404C42C"/>
    <w:rsid w:val="4429FAB3"/>
    <w:rsid w:val="445B64C0"/>
    <w:rsid w:val="4464FFB5"/>
    <w:rsid w:val="4492DBFF"/>
    <w:rsid w:val="44B9355E"/>
    <w:rsid w:val="4502EB30"/>
    <w:rsid w:val="4518C2BC"/>
    <w:rsid w:val="4530902A"/>
    <w:rsid w:val="455FD195"/>
    <w:rsid w:val="456FEFEF"/>
    <w:rsid w:val="45911C29"/>
    <w:rsid w:val="45CE5EEF"/>
    <w:rsid w:val="45DA315C"/>
    <w:rsid w:val="464618ED"/>
    <w:rsid w:val="46981194"/>
    <w:rsid w:val="46C3D5D4"/>
    <w:rsid w:val="46D08144"/>
    <w:rsid w:val="4754F141"/>
    <w:rsid w:val="47881166"/>
    <w:rsid w:val="47AF83BD"/>
    <w:rsid w:val="47E61887"/>
    <w:rsid w:val="47F0246E"/>
    <w:rsid w:val="48445FFB"/>
    <w:rsid w:val="484B7371"/>
    <w:rsid w:val="4873A6ED"/>
    <w:rsid w:val="487C84D2"/>
    <w:rsid w:val="488C732D"/>
    <w:rsid w:val="48F20E35"/>
    <w:rsid w:val="4946914C"/>
    <w:rsid w:val="49571CB8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AA5478"/>
    <w:rsid w:val="4AD6059E"/>
    <w:rsid w:val="4AFD0A28"/>
    <w:rsid w:val="4B4EE6DA"/>
    <w:rsid w:val="4B6E1B26"/>
    <w:rsid w:val="4BA05119"/>
    <w:rsid w:val="4BAE0EAC"/>
    <w:rsid w:val="4C228442"/>
    <w:rsid w:val="4C4D5C80"/>
    <w:rsid w:val="4C587376"/>
    <w:rsid w:val="4D5959DD"/>
    <w:rsid w:val="4D81BA15"/>
    <w:rsid w:val="4D92F1E3"/>
    <w:rsid w:val="4DAB9843"/>
    <w:rsid w:val="4EB67290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51859EC"/>
    <w:rsid w:val="555B6E26"/>
    <w:rsid w:val="55AFE191"/>
    <w:rsid w:val="55BC557E"/>
    <w:rsid w:val="5623ADE9"/>
    <w:rsid w:val="5628E948"/>
    <w:rsid w:val="568B8649"/>
    <w:rsid w:val="56F2EEB9"/>
    <w:rsid w:val="570A05B7"/>
    <w:rsid w:val="57147BFE"/>
    <w:rsid w:val="5772BAFB"/>
    <w:rsid w:val="57F19E98"/>
    <w:rsid w:val="58896E9A"/>
    <w:rsid w:val="58C2FBA8"/>
    <w:rsid w:val="58F08527"/>
    <w:rsid w:val="5911B663"/>
    <w:rsid w:val="591E0DA8"/>
    <w:rsid w:val="59555F7D"/>
    <w:rsid w:val="5A1865AA"/>
    <w:rsid w:val="5A460C95"/>
    <w:rsid w:val="5A460CCB"/>
    <w:rsid w:val="5A4AA20F"/>
    <w:rsid w:val="5A70D4C2"/>
    <w:rsid w:val="5AAA0B90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B7BD3C"/>
    <w:rsid w:val="5CBBEF63"/>
    <w:rsid w:val="5CDB4D12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611B18"/>
    <w:rsid w:val="6483DBBB"/>
    <w:rsid w:val="64C4C5B4"/>
    <w:rsid w:val="64E6BC17"/>
    <w:rsid w:val="6510B697"/>
    <w:rsid w:val="65254E59"/>
    <w:rsid w:val="657560F9"/>
    <w:rsid w:val="65BC1518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95F1B03"/>
    <w:rsid w:val="697D99CA"/>
    <w:rsid w:val="699836D7"/>
    <w:rsid w:val="69EE9479"/>
    <w:rsid w:val="69FAD5D1"/>
    <w:rsid w:val="6A0E81DF"/>
    <w:rsid w:val="6A180685"/>
    <w:rsid w:val="6A48C1B9"/>
    <w:rsid w:val="6AE463D8"/>
    <w:rsid w:val="6B340738"/>
    <w:rsid w:val="6B3BCEE5"/>
    <w:rsid w:val="6B5807CA"/>
    <w:rsid w:val="6B5B7DED"/>
    <w:rsid w:val="6B7C8E05"/>
    <w:rsid w:val="6BC76F59"/>
    <w:rsid w:val="6BFAE574"/>
    <w:rsid w:val="6C497F64"/>
    <w:rsid w:val="6CB74832"/>
    <w:rsid w:val="6CC755F1"/>
    <w:rsid w:val="6D550328"/>
    <w:rsid w:val="6DD58831"/>
    <w:rsid w:val="6DF667BE"/>
    <w:rsid w:val="6E0A7CB4"/>
    <w:rsid w:val="6E18030F"/>
    <w:rsid w:val="6E3C1403"/>
    <w:rsid w:val="6E9E752C"/>
    <w:rsid w:val="6EADF597"/>
    <w:rsid w:val="6EE4A62A"/>
    <w:rsid w:val="6F12AFA7"/>
    <w:rsid w:val="6F66160D"/>
    <w:rsid w:val="6FAF75D5"/>
    <w:rsid w:val="6FB958E8"/>
    <w:rsid w:val="6FCAF9E7"/>
    <w:rsid w:val="706BBDB2"/>
    <w:rsid w:val="708CF94D"/>
    <w:rsid w:val="70B284AE"/>
    <w:rsid w:val="70E45E56"/>
    <w:rsid w:val="7103DF05"/>
    <w:rsid w:val="710A7445"/>
    <w:rsid w:val="71F1E304"/>
    <w:rsid w:val="722FAB06"/>
    <w:rsid w:val="72491B68"/>
    <w:rsid w:val="725313ED"/>
    <w:rsid w:val="7281A039"/>
    <w:rsid w:val="72C3949A"/>
    <w:rsid w:val="732161F5"/>
    <w:rsid w:val="734C9E27"/>
    <w:rsid w:val="73997BCB"/>
    <w:rsid w:val="73D13003"/>
    <w:rsid w:val="73E13A8B"/>
    <w:rsid w:val="7434BF2C"/>
    <w:rsid w:val="7445FEC4"/>
    <w:rsid w:val="74487EA2"/>
    <w:rsid w:val="748F422D"/>
    <w:rsid w:val="74C03352"/>
    <w:rsid w:val="74C6AEF7"/>
    <w:rsid w:val="74FA3FEC"/>
    <w:rsid w:val="75198EA8"/>
    <w:rsid w:val="758BBAF9"/>
    <w:rsid w:val="75D604DE"/>
    <w:rsid w:val="75DA3A33"/>
    <w:rsid w:val="7615B6F1"/>
    <w:rsid w:val="7623AFE3"/>
    <w:rsid w:val="76AAB640"/>
    <w:rsid w:val="771AD972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C1D3D30"/>
    <w:rsid w:val="7C286632"/>
    <w:rsid w:val="7C5BB8C7"/>
    <w:rsid w:val="7CB99BFB"/>
    <w:rsid w:val="7CE60E48"/>
    <w:rsid w:val="7CEAD6CD"/>
    <w:rsid w:val="7D064A8F"/>
    <w:rsid w:val="7D0EF387"/>
    <w:rsid w:val="7D5A3FC1"/>
    <w:rsid w:val="7DBA08FB"/>
    <w:rsid w:val="7DC490BD"/>
    <w:rsid w:val="7DC9E753"/>
    <w:rsid w:val="7DE7B7EB"/>
    <w:rsid w:val="7E12251C"/>
    <w:rsid w:val="7E4B97FC"/>
    <w:rsid w:val="7E898987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2165E"/>
  <w15:chartTrackingRefBased/>
  <w15:docId w15:val="{9E8C60A7-B8E2-4B1E-988A-52EFAC75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45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DefaultParagraphFont"/>
    <w:rsid w:val="00FB4644"/>
  </w:style>
  <w:style w:type="character" w:styleId="FollowedHyperlink">
    <w:name w:val="FollowedHyperlink"/>
    <w:basedOn w:val="DefaultParagraphFont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Strong">
    <w:name w:val="Strong"/>
    <w:basedOn w:val="DefaultParagraphFont"/>
    <w:uiPriority w:val="22"/>
    <w:qFormat/>
    <w:rsid w:val="001D03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DefaultParagraphFont"/>
    <w:rsid w:val="00735836"/>
  </w:style>
  <w:style w:type="character" w:styleId="Emphasis">
    <w:name w:val="Emphasis"/>
    <w:basedOn w:val="DefaultParagraphFont"/>
    <w:uiPriority w:val="20"/>
    <w:qFormat/>
    <w:rsid w:val="00995616"/>
    <w:rPr>
      <w:i/>
      <w:iCs/>
    </w:rPr>
  </w:style>
  <w:style w:type="paragraph" w:styleId="Revision">
    <w:name w:val="Revision"/>
    <w:hidden/>
    <w:uiPriority w:val="99"/>
    <w:semiHidden/>
    <w:rsid w:val="000E027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Aistė Jankūnaitė</cp:lastModifiedBy>
  <cp:revision>9</cp:revision>
  <dcterms:created xsi:type="dcterms:W3CDTF">2024-12-17T05:57:00Z</dcterms:created>
  <dcterms:modified xsi:type="dcterms:W3CDTF">2025-01-13T07:36:00Z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