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AB552" w14:textId="11EB25C2" w:rsidR="00345014" w:rsidRDefault="003A3442" w:rsidP="005F6C50">
      <w:pPr>
        <w:pStyle w:val="prastasiniatinklio"/>
        <w:spacing w:before="0" w:beforeAutospacing="0" w:after="0" w:afterAutospacing="0"/>
        <w:rPr>
          <w:b/>
          <w:bCs/>
          <w:color w:val="000000"/>
          <w:lang w:val="lt-LT"/>
        </w:rPr>
      </w:pPr>
      <w:r>
        <w:rPr>
          <w:b/>
          <w:bCs/>
          <w:color w:val="000000"/>
          <w:lang w:val="lt-LT"/>
        </w:rPr>
        <w:t>N</w:t>
      </w:r>
      <w:r w:rsidR="00575ACB" w:rsidRPr="00A918E0">
        <w:rPr>
          <w:b/>
          <w:bCs/>
          <w:color w:val="000000"/>
          <w:lang w:val="lt-LT"/>
        </w:rPr>
        <w:t>ealkoholinių kokteilių bum</w:t>
      </w:r>
      <w:r>
        <w:rPr>
          <w:b/>
          <w:bCs/>
          <w:color w:val="000000"/>
          <w:lang w:val="lt-LT"/>
        </w:rPr>
        <w:t>as</w:t>
      </w:r>
      <w:r w:rsidR="00575ACB" w:rsidRPr="00A918E0">
        <w:rPr>
          <w:b/>
          <w:bCs/>
          <w:color w:val="000000"/>
          <w:lang w:val="lt-LT"/>
        </w:rPr>
        <w:t>: žmonės juos vertina kaip potyrį</w:t>
      </w:r>
    </w:p>
    <w:p w14:paraId="269E561B" w14:textId="77777777" w:rsidR="005F6C50" w:rsidRPr="005F6C50" w:rsidRDefault="005F6C50" w:rsidP="005F6C50">
      <w:pPr>
        <w:pStyle w:val="prastasiniatinklio"/>
        <w:spacing w:before="0" w:beforeAutospacing="0" w:after="0" w:afterAutospacing="0"/>
        <w:rPr>
          <w:b/>
          <w:bCs/>
          <w:color w:val="000000"/>
          <w:lang w:val="lt-LT"/>
        </w:rPr>
      </w:pPr>
    </w:p>
    <w:p w14:paraId="6BDACFF2" w14:textId="15146E91" w:rsidR="00E0004E" w:rsidRPr="002F4A43" w:rsidRDefault="004315F0" w:rsidP="002F4A43">
      <w:pPr>
        <w:spacing w:after="240"/>
        <w:jc w:val="both"/>
        <w:rPr>
          <w:b/>
          <w:bCs/>
          <w:color w:val="000000"/>
          <w:lang w:val="lt-LT"/>
        </w:rPr>
      </w:pPr>
      <w:r w:rsidRPr="002F4A43">
        <w:rPr>
          <w:b/>
          <w:bCs/>
          <w:color w:val="000000"/>
          <w:lang w:val="lt-LT"/>
        </w:rPr>
        <w:t>Užsukus į</w:t>
      </w:r>
      <w:r w:rsidR="00BF6B7F">
        <w:rPr>
          <w:b/>
          <w:bCs/>
          <w:color w:val="000000"/>
          <w:lang w:val="lt-LT"/>
        </w:rPr>
        <w:t xml:space="preserve"> „Torstig“ barą </w:t>
      </w:r>
      <w:r w:rsidRPr="002F4A43">
        <w:rPr>
          <w:b/>
          <w:bCs/>
          <w:color w:val="000000"/>
          <w:lang w:val="lt-LT"/>
        </w:rPr>
        <w:t xml:space="preserve">Londono širdyje, galite nustebti – čia nepavyktų rasti nė lašo alkoholio. </w:t>
      </w:r>
      <w:r w:rsidR="00847426">
        <w:rPr>
          <w:b/>
          <w:bCs/>
          <w:color w:val="000000"/>
          <w:lang w:val="lt-LT"/>
        </w:rPr>
        <w:t>Unikalus baras siūlo tik nealkoholinius gėrimus bei kokteilius</w:t>
      </w:r>
      <w:r w:rsidR="001A0CED">
        <w:rPr>
          <w:b/>
          <w:bCs/>
          <w:color w:val="000000"/>
          <w:lang w:val="lt-LT"/>
        </w:rPr>
        <w:t>.</w:t>
      </w:r>
      <w:r w:rsidRPr="002F4A43">
        <w:rPr>
          <w:b/>
          <w:bCs/>
          <w:color w:val="000000"/>
          <w:lang w:val="lt-LT"/>
        </w:rPr>
        <w:t xml:space="preserve"> Tokių vietų didžiuosiuose pasaulio miestuose </w:t>
      </w:r>
      <w:r w:rsidR="00AA1AD7">
        <w:rPr>
          <w:b/>
          <w:bCs/>
          <w:color w:val="000000"/>
          <w:lang w:val="lt-LT"/>
        </w:rPr>
        <w:t>atsiranda vis daugiau</w:t>
      </w:r>
      <w:r w:rsidR="00AF7BFE">
        <w:rPr>
          <w:b/>
          <w:bCs/>
          <w:color w:val="000000"/>
          <w:lang w:val="lt-LT"/>
        </w:rPr>
        <w:t>, kur baro lankytojai gali</w:t>
      </w:r>
      <w:r w:rsidRPr="002F4A43">
        <w:rPr>
          <w:b/>
          <w:bCs/>
          <w:color w:val="000000"/>
          <w:lang w:val="lt-LT"/>
        </w:rPr>
        <w:t xml:space="preserve"> </w:t>
      </w:r>
      <w:r w:rsidR="00C12837">
        <w:rPr>
          <w:b/>
          <w:bCs/>
          <w:color w:val="000000"/>
          <w:lang w:val="lt-LT"/>
        </w:rPr>
        <w:t>praleisti laiką su draugais</w:t>
      </w:r>
      <w:r w:rsidRPr="002F4A43">
        <w:rPr>
          <w:b/>
          <w:bCs/>
          <w:color w:val="000000"/>
          <w:lang w:val="lt-LT"/>
        </w:rPr>
        <w:t xml:space="preserve"> blaivi</w:t>
      </w:r>
      <w:r w:rsidR="00C12837">
        <w:rPr>
          <w:b/>
          <w:bCs/>
          <w:color w:val="000000"/>
          <w:lang w:val="lt-LT"/>
        </w:rPr>
        <w:t xml:space="preserve">ai, </w:t>
      </w:r>
      <w:r w:rsidR="00AA1AD7">
        <w:rPr>
          <w:b/>
          <w:bCs/>
          <w:color w:val="000000"/>
          <w:lang w:val="lt-LT"/>
        </w:rPr>
        <w:t>mėgaujantis</w:t>
      </w:r>
      <w:r w:rsidR="00F97170">
        <w:rPr>
          <w:b/>
          <w:bCs/>
          <w:color w:val="000000"/>
          <w:lang w:val="lt-LT"/>
        </w:rPr>
        <w:t xml:space="preserve"> nekasdieniais skonių deriniais</w:t>
      </w:r>
      <w:r w:rsidRPr="002F4A43">
        <w:rPr>
          <w:b/>
          <w:bCs/>
          <w:color w:val="000000"/>
          <w:lang w:val="lt-LT"/>
        </w:rPr>
        <w:t xml:space="preserve">. Nors </w:t>
      </w:r>
      <w:r w:rsidR="00E0004E" w:rsidRPr="002F4A43">
        <w:rPr>
          <w:b/>
          <w:bCs/>
          <w:color w:val="000000"/>
          <w:lang w:val="lt-LT"/>
        </w:rPr>
        <w:t>Lietuvoje</w:t>
      </w:r>
      <w:r w:rsidR="00F97170">
        <w:rPr>
          <w:b/>
          <w:bCs/>
          <w:color w:val="000000"/>
          <w:lang w:val="lt-LT"/>
        </w:rPr>
        <w:t xml:space="preserve"> tokių</w:t>
      </w:r>
      <w:r w:rsidR="00E0004E" w:rsidRPr="002F4A43">
        <w:rPr>
          <w:b/>
          <w:bCs/>
          <w:color w:val="000000"/>
          <w:lang w:val="lt-LT"/>
        </w:rPr>
        <w:t xml:space="preserve"> barų dar</w:t>
      </w:r>
      <w:r w:rsidR="00F97170">
        <w:rPr>
          <w:b/>
          <w:bCs/>
          <w:color w:val="000000"/>
          <w:lang w:val="lt-LT"/>
        </w:rPr>
        <w:t xml:space="preserve"> tik pradeda atsirasti</w:t>
      </w:r>
      <w:r w:rsidR="00E0004E" w:rsidRPr="002F4A43">
        <w:rPr>
          <w:b/>
          <w:bCs/>
          <w:color w:val="000000"/>
          <w:lang w:val="lt-LT"/>
        </w:rPr>
        <w:t>, nealkoholiniai kokteiliai vis dažniau tampa</w:t>
      </w:r>
      <w:r w:rsidR="00F97170">
        <w:rPr>
          <w:b/>
          <w:bCs/>
          <w:color w:val="000000"/>
          <w:lang w:val="lt-LT"/>
        </w:rPr>
        <w:t xml:space="preserve"> pirmuoju</w:t>
      </w:r>
      <w:r w:rsidR="00E0004E" w:rsidRPr="002F4A43">
        <w:rPr>
          <w:b/>
          <w:bCs/>
          <w:color w:val="000000"/>
          <w:lang w:val="lt-LT"/>
        </w:rPr>
        <w:t xml:space="preserve"> lankytojų pasirinkimu.</w:t>
      </w:r>
    </w:p>
    <w:p w14:paraId="446869DB" w14:textId="4BE275E9" w:rsidR="00CA4DFA" w:rsidRPr="00A918E0" w:rsidRDefault="00B503B2" w:rsidP="002F4A43">
      <w:pPr>
        <w:spacing w:before="240" w:after="240"/>
        <w:jc w:val="both"/>
        <w:rPr>
          <w:color w:val="000000"/>
          <w:lang w:val="lt-LT"/>
        </w:rPr>
      </w:pPr>
      <w:r>
        <w:rPr>
          <w:color w:val="000000"/>
          <w:lang w:val="lt-LT"/>
        </w:rPr>
        <w:t>D</w:t>
      </w:r>
      <w:r w:rsidR="00CA4DFA" w:rsidRPr="00A918E0">
        <w:rPr>
          <w:color w:val="000000"/>
          <w:lang w:val="lt-LT"/>
        </w:rPr>
        <w:t xml:space="preserve">idėjantis nealkoholinių gėrimų populiarumas susijęs su augančiu </w:t>
      </w:r>
      <w:r>
        <w:rPr>
          <w:color w:val="000000"/>
          <w:lang w:val="lt-LT"/>
        </w:rPr>
        <w:t xml:space="preserve">visuomenės </w:t>
      </w:r>
      <w:r w:rsidR="00CA4DFA" w:rsidRPr="00A918E0">
        <w:rPr>
          <w:color w:val="000000"/>
          <w:lang w:val="lt-LT"/>
        </w:rPr>
        <w:t>informuotumu apie alkoholio daromą žalą sveikatai bei vis didesniu susidomėjimu blaivumu ir saikingumu. </w:t>
      </w:r>
    </w:p>
    <w:p w14:paraId="74B1C29C" w14:textId="42CF6924" w:rsidR="00CA4DFA" w:rsidRPr="00A918E0" w:rsidRDefault="00171FE4" w:rsidP="002F4A43">
      <w:pPr>
        <w:spacing w:before="240" w:after="240"/>
        <w:jc w:val="both"/>
        <w:rPr>
          <w:color w:val="000000"/>
          <w:lang w:val="lt-LT"/>
        </w:rPr>
      </w:pPr>
      <w:r>
        <w:rPr>
          <w:color w:val="000000"/>
          <w:lang w:val="lt-LT"/>
        </w:rPr>
        <w:t>„</w:t>
      </w:r>
      <w:r w:rsidRPr="00171FE4">
        <w:rPr>
          <w:color w:val="000000"/>
          <w:lang w:val="lt-LT"/>
        </w:rPr>
        <w:t>Apoteka</w:t>
      </w:r>
      <w:r>
        <w:rPr>
          <w:color w:val="000000"/>
          <w:lang w:val="lt-LT"/>
        </w:rPr>
        <w:t>“</w:t>
      </w:r>
      <w:r w:rsidRPr="00171FE4">
        <w:rPr>
          <w:color w:val="000000"/>
          <w:lang w:val="lt-LT"/>
        </w:rPr>
        <w:t xml:space="preserve"> baro vadovas ir Vilniaus barmenų akademijos lektorius</w:t>
      </w:r>
      <w:r w:rsidR="00CA4DFA" w:rsidRPr="00A918E0">
        <w:rPr>
          <w:color w:val="000000"/>
          <w:lang w:val="lt-LT"/>
        </w:rPr>
        <w:t xml:space="preserve"> Vainius Balčaitis </w:t>
      </w:r>
      <w:r w:rsidR="00E0004E" w:rsidRPr="00A918E0">
        <w:rPr>
          <w:color w:val="000000"/>
          <w:lang w:val="lt-LT"/>
        </w:rPr>
        <w:t xml:space="preserve">taip pat </w:t>
      </w:r>
      <w:r w:rsidR="00CA4DFA" w:rsidRPr="00A918E0">
        <w:rPr>
          <w:color w:val="000000"/>
          <w:lang w:val="lt-LT"/>
        </w:rPr>
        <w:t>pastebi, kad kartu keičiasi ir kokteilių skanavimo kultūra – gėrimas vertinamas kaip potyris, apimantis idėją, skonius ir istoriją, kam alkoholis nėra būtinas.</w:t>
      </w:r>
    </w:p>
    <w:p w14:paraId="6283C285" w14:textId="77777777" w:rsidR="00CA4DFA" w:rsidRPr="00A918E0" w:rsidRDefault="00CA4DFA" w:rsidP="002F4A43">
      <w:pPr>
        <w:spacing w:after="160"/>
        <w:jc w:val="both"/>
        <w:rPr>
          <w:color w:val="000000"/>
          <w:lang w:val="lt-LT"/>
        </w:rPr>
      </w:pPr>
      <w:r w:rsidRPr="00A918E0">
        <w:rPr>
          <w:color w:val="000000"/>
          <w:lang w:val="lt-LT"/>
        </w:rPr>
        <w:t>„Nealkoholiniai kokteiliai įgauna savo istoriją, žaidžiama su technikomis, naudojami kokybiški ingredientai, galvojama apie taurę, papuošimus ar net gėrimo pavadinimą“, – sako jis. </w:t>
      </w:r>
    </w:p>
    <w:p w14:paraId="73CA5F3A" w14:textId="77777777" w:rsidR="00CA4DFA" w:rsidRPr="00A918E0" w:rsidRDefault="00CA4DFA" w:rsidP="002F4A43">
      <w:pPr>
        <w:spacing w:after="160"/>
        <w:jc w:val="both"/>
        <w:rPr>
          <w:color w:val="000000"/>
          <w:lang w:val="lt-LT"/>
        </w:rPr>
      </w:pPr>
      <w:r w:rsidRPr="00A918E0">
        <w:rPr>
          <w:color w:val="000000"/>
          <w:lang w:val="lt-LT"/>
        </w:rPr>
        <w:t>Pasak V. Balčaičio, anksčiau nealkoholiniai kokteiliai buvo itin paprasti – dažniausiai tai būdavo sulčių ir sirupo derinys arba tas pats klasikinis gėrimas, tik be alkoholio. Tačiau, didėjant tam tikrų nealkoholinių ingredientų, tokių kaip džinas, vermutas ar kartusis likeris, pasiūlai, vis daugiau barų dabar gali į šiuos gėrimus žiūrėti konceptualiau. </w:t>
      </w:r>
    </w:p>
    <w:p w14:paraId="35B41807" w14:textId="77777777" w:rsidR="00E0004E" w:rsidRPr="00A918E0" w:rsidRDefault="00CA4DFA" w:rsidP="002F4A43">
      <w:pPr>
        <w:spacing w:after="160"/>
        <w:jc w:val="both"/>
        <w:rPr>
          <w:color w:val="000000"/>
          <w:lang w:val="lt-LT"/>
        </w:rPr>
      </w:pPr>
      <w:r w:rsidRPr="00A918E0">
        <w:rPr>
          <w:color w:val="000000"/>
          <w:lang w:val="lt-LT"/>
        </w:rPr>
        <w:t>„Svečiai nori išbandyti vis įdomesnių skonių kombinacijų, tad dažnai renkasi unikalios kūrybos nealkoholinius kokteilius. Be to, populiarūs tapo ir gėrimai, imituojantys alkoholinius kokteilius, tačiau anksčiau jų niekas negamindavo, nes trūkdavo ingredientų“, – pažymi barmenas. </w:t>
      </w:r>
    </w:p>
    <w:p w14:paraId="590A8402" w14:textId="77777777" w:rsidR="00CA4DFA" w:rsidRPr="00A918E0" w:rsidRDefault="00CA4DFA" w:rsidP="002F4A43">
      <w:pPr>
        <w:spacing w:after="160"/>
        <w:jc w:val="both"/>
        <w:rPr>
          <w:color w:val="000000"/>
          <w:lang w:val="lt-LT"/>
        </w:rPr>
      </w:pPr>
      <w:r w:rsidRPr="00A918E0">
        <w:rPr>
          <w:b/>
          <w:bCs/>
          <w:color w:val="000000"/>
          <w:lang w:val="lt-LT"/>
        </w:rPr>
        <w:t>Svarbu laikytis tam tikrų taisyklių</w:t>
      </w:r>
    </w:p>
    <w:p w14:paraId="037714CD" w14:textId="77777777" w:rsidR="00CA4DFA" w:rsidRPr="00A918E0" w:rsidRDefault="00CA4DFA" w:rsidP="002F4A43">
      <w:pPr>
        <w:spacing w:after="160"/>
        <w:jc w:val="both"/>
        <w:rPr>
          <w:color w:val="000000"/>
          <w:lang w:val="lt-LT"/>
        </w:rPr>
      </w:pPr>
      <w:r w:rsidRPr="00A918E0">
        <w:rPr>
          <w:color w:val="000000"/>
          <w:lang w:val="lt-LT"/>
        </w:rPr>
        <w:t xml:space="preserve">Nors </w:t>
      </w:r>
      <w:r w:rsidR="00E0004E" w:rsidRPr="00A918E0">
        <w:rPr>
          <w:color w:val="000000"/>
          <w:lang w:val="lt-LT"/>
        </w:rPr>
        <w:t xml:space="preserve">ir </w:t>
      </w:r>
      <w:r w:rsidRPr="00A918E0">
        <w:rPr>
          <w:color w:val="000000"/>
          <w:lang w:val="lt-LT"/>
        </w:rPr>
        <w:t>ne kiekvienas gali pasigirti barmeno įgūdžiais, nealkoholinių kokteilių ruošimas namuose gali būti paprastas ir malonus procesas, jei laikomasi pagrindinių taisyklių. </w:t>
      </w:r>
    </w:p>
    <w:p w14:paraId="0A65A84F" w14:textId="77777777" w:rsidR="00CA4DFA" w:rsidRPr="00A918E0" w:rsidRDefault="00CA4DFA" w:rsidP="002F4A43">
      <w:pPr>
        <w:spacing w:after="160"/>
        <w:jc w:val="both"/>
        <w:rPr>
          <w:color w:val="000000"/>
          <w:lang w:val="lt-LT"/>
        </w:rPr>
      </w:pPr>
      <w:r w:rsidRPr="00A918E0">
        <w:rPr>
          <w:color w:val="000000"/>
          <w:lang w:val="lt-LT"/>
        </w:rPr>
        <w:t xml:space="preserve">Anot V. Balčaičio, </w:t>
      </w:r>
      <w:r w:rsidR="00E0004E" w:rsidRPr="00A918E0">
        <w:rPr>
          <w:color w:val="000000"/>
          <w:lang w:val="lt-LT"/>
        </w:rPr>
        <w:t xml:space="preserve">ruošiant šiuos gėrimus </w:t>
      </w:r>
      <w:r w:rsidRPr="00A918E0">
        <w:rPr>
          <w:color w:val="000000"/>
          <w:lang w:val="lt-LT"/>
        </w:rPr>
        <w:t>svarbu bandyti išgauti intensyvų skonį, kuris kompensuotų alkoholio nebuvimą. Vienas iš būdų tai pasiekti – kokteilių neplakti ar nemaišyti per ilgai, nes</w:t>
      </w:r>
      <w:r w:rsidR="00E0004E" w:rsidRPr="00A918E0">
        <w:rPr>
          <w:color w:val="000000"/>
          <w:lang w:val="lt-LT"/>
        </w:rPr>
        <w:t xml:space="preserve"> tokiu būdu bus</w:t>
      </w:r>
      <w:r w:rsidRPr="00A918E0">
        <w:rPr>
          <w:color w:val="000000"/>
          <w:lang w:val="lt-LT"/>
        </w:rPr>
        <w:t xml:space="preserve"> išlaikomas skonio stiprumas.</w:t>
      </w:r>
    </w:p>
    <w:p w14:paraId="78F69C23" w14:textId="77777777" w:rsidR="00E0004E" w:rsidRPr="00A918E0" w:rsidRDefault="00CA4DFA" w:rsidP="002F4A43">
      <w:pPr>
        <w:spacing w:after="160"/>
        <w:jc w:val="both"/>
        <w:rPr>
          <w:color w:val="000000"/>
          <w:lang w:val="lt-LT"/>
        </w:rPr>
      </w:pPr>
      <w:r w:rsidRPr="00A918E0">
        <w:rPr>
          <w:color w:val="000000"/>
          <w:lang w:val="lt-LT"/>
        </w:rPr>
        <w:t xml:space="preserve">„Jei gamybos būdas reikalauja ledo, jo visuomet reikėtų dėti kuo daugiau. Kuo daugiau ledo, tuo jis lėčiau tirpsta, o tai reiškia, kad kokteilis mažiau atsiskies“, – </w:t>
      </w:r>
      <w:r w:rsidR="00E0004E" w:rsidRPr="00A918E0">
        <w:rPr>
          <w:color w:val="000000"/>
          <w:lang w:val="lt-LT"/>
        </w:rPr>
        <w:t xml:space="preserve">patarimais dalinasi ekspertas. </w:t>
      </w:r>
    </w:p>
    <w:p w14:paraId="27D0E8D2" w14:textId="77777777" w:rsidR="00CA4DFA" w:rsidRPr="00A918E0" w:rsidRDefault="00CA4DFA" w:rsidP="002F4A43">
      <w:pPr>
        <w:spacing w:after="160"/>
        <w:jc w:val="both"/>
        <w:rPr>
          <w:color w:val="000000"/>
          <w:lang w:val="lt-LT"/>
        </w:rPr>
      </w:pPr>
      <w:r w:rsidRPr="00A918E0">
        <w:rPr>
          <w:b/>
          <w:bCs/>
          <w:color w:val="000000"/>
          <w:lang w:val="lt-LT"/>
        </w:rPr>
        <w:t>Kokios sultys tinkamiausios – šviežiai spaustos ar iš pakuotės?</w:t>
      </w:r>
    </w:p>
    <w:p w14:paraId="14808EBE" w14:textId="2126545F" w:rsidR="00CA4DFA" w:rsidRPr="00A918E0" w:rsidRDefault="00CA4DFA" w:rsidP="002F4A43">
      <w:pPr>
        <w:spacing w:before="240" w:after="240"/>
        <w:jc w:val="both"/>
        <w:rPr>
          <w:color w:val="000000"/>
          <w:lang w:val="lt-LT"/>
        </w:rPr>
      </w:pPr>
      <w:r w:rsidRPr="00A918E0">
        <w:rPr>
          <w:color w:val="000000"/>
          <w:lang w:val="lt-LT"/>
        </w:rPr>
        <w:t xml:space="preserve">Ruošiant kokteilius, ypač nealkoholinius, sultys tampa vienu svarbiausių ingredientų. Anot eksperto, populiariausios yra </w:t>
      </w:r>
      <w:r w:rsidR="00BD15FB">
        <w:rPr>
          <w:color w:val="000000"/>
          <w:lang w:val="lt-LT"/>
        </w:rPr>
        <w:t xml:space="preserve">šimtaprocentinės </w:t>
      </w:r>
      <w:r w:rsidRPr="00A918E0">
        <w:rPr>
          <w:color w:val="000000"/>
          <w:lang w:val="lt-LT"/>
        </w:rPr>
        <w:t>citrusinių vaisių, tokių kaip citrinų, apelsinų ir greipfrutų, sultys, taip pat pomidorų ar egzotiškų vaisių</w:t>
      </w:r>
      <w:r w:rsidR="00FC44EE" w:rsidRPr="00A918E0">
        <w:rPr>
          <w:color w:val="000000"/>
          <w:lang w:val="lt-LT"/>
        </w:rPr>
        <w:t xml:space="preserve">, pavyzdžiui, </w:t>
      </w:r>
      <w:r w:rsidRPr="00A918E0">
        <w:rPr>
          <w:color w:val="000000"/>
          <w:lang w:val="lt-LT"/>
        </w:rPr>
        <w:t xml:space="preserve">ananasų ir </w:t>
      </w:r>
      <w:r w:rsidR="009B10E6" w:rsidRPr="00A918E0">
        <w:rPr>
          <w:color w:val="000000"/>
          <w:lang w:val="lt-LT"/>
        </w:rPr>
        <w:t>mang</w:t>
      </w:r>
      <w:r w:rsidR="009B10E6">
        <w:rPr>
          <w:color w:val="000000"/>
          <w:lang w:val="lt-LT"/>
        </w:rPr>
        <w:t>ų</w:t>
      </w:r>
      <w:r w:rsidR="009B10E6" w:rsidRPr="00A918E0">
        <w:rPr>
          <w:color w:val="000000"/>
          <w:lang w:val="lt-LT"/>
        </w:rPr>
        <w:t xml:space="preserve"> </w:t>
      </w:r>
      <w:r w:rsidRPr="00A918E0">
        <w:rPr>
          <w:color w:val="000000"/>
          <w:lang w:val="lt-LT"/>
        </w:rPr>
        <w:t>sultys.</w:t>
      </w:r>
    </w:p>
    <w:p w14:paraId="22F0C952" w14:textId="77777777" w:rsidR="00CA4DFA" w:rsidRPr="00A918E0" w:rsidRDefault="00CA4DFA" w:rsidP="002F4A43">
      <w:pPr>
        <w:spacing w:before="240" w:after="240"/>
        <w:jc w:val="both"/>
        <w:rPr>
          <w:color w:val="000000"/>
          <w:lang w:val="lt-LT"/>
        </w:rPr>
      </w:pPr>
      <w:r w:rsidRPr="00A918E0">
        <w:rPr>
          <w:color w:val="000000"/>
          <w:lang w:val="lt-LT"/>
        </w:rPr>
        <w:t>Lietuvoje vis dažniau galima rasti kokteilių, kuriuose naudojami vietiniai ir sezoniniai ingredientai. Pavyzdžiui, uogos, mėtų lapai, medus, liepžiedžių arbata, kriauš</w:t>
      </w:r>
      <w:r w:rsidR="00FC44EE" w:rsidRPr="00A918E0">
        <w:rPr>
          <w:color w:val="000000"/>
          <w:lang w:val="lt-LT"/>
        </w:rPr>
        <w:t>ės</w:t>
      </w:r>
      <w:r w:rsidRPr="00A918E0">
        <w:rPr>
          <w:color w:val="000000"/>
          <w:lang w:val="lt-LT"/>
        </w:rPr>
        <w:t xml:space="preserve"> ar daržov</w:t>
      </w:r>
      <w:r w:rsidR="00FC44EE" w:rsidRPr="00A918E0">
        <w:rPr>
          <w:color w:val="000000"/>
          <w:lang w:val="lt-LT"/>
        </w:rPr>
        <w:t>ės</w:t>
      </w:r>
      <w:r w:rsidRPr="00A918E0">
        <w:rPr>
          <w:color w:val="000000"/>
          <w:lang w:val="lt-LT"/>
        </w:rPr>
        <w:t>, kaip morkos ir burokėliai. </w:t>
      </w:r>
    </w:p>
    <w:p w14:paraId="0A680E68" w14:textId="77777777" w:rsidR="00CA4DFA" w:rsidRPr="00A918E0" w:rsidRDefault="00CA4DFA" w:rsidP="002F4A43">
      <w:pPr>
        <w:spacing w:before="240" w:after="240"/>
        <w:jc w:val="both"/>
        <w:rPr>
          <w:color w:val="000000"/>
          <w:lang w:val="lt-LT"/>
        </w:rPr>
      </w:pPr>
      <w:r w:rsidRPr="00A918E0">
        <w:rPr>
          <w:color w:val="000000"/>
          <w:lang w:val="lt-LT"/>
        </w:rPr>
        <w:lastRenderedPageBreak/>
        <w:t xml:space="preserve">Paklaustas, kokios sultys tinkamesnės kokteiliams – iš kartoninės pakuotės ar šviežiai spaustos, </w:t>
      </w:r>
      <w:r w:rsidR="00FC44EE" w:rsidRPr="00A918E0">
        <w:rPr>
          <w:color w:val="000000"/>
          <w:lang w:val="lt-LT"/>
        </w:rPr>
        <w:t>V. Balčaitis</w:t>
      </w:r>
      <w:r w:rsidRPr="00A918E0">
        <w:rPr>
          <w:color w:val="000000"/>
          <w:lang w:val="lt-LT"/>
        </w:rPr>
        <w:t xml:space="preserve"> pabrėžia, kad tai priklauso nuo ruošiamo kokteilio ir jo paskirties.</w:t>
      </w:r>
    </w:p>
    <w:p w14:paraId="18758A8E" w14:textId="151208F4" w:rsidR="00CA4DFA" w:rsidRDefault="00CA4DFA" w:rsidP="002F4A43">
      <w:pPr>
        <w:spacing w:before="240" w:after="240"/>
        <w:jc w:val="both"/>
        <w:rPr>
          <w:color w:val="000000"/>
          <w:lang w:val="lt-LT"/>
        </w:rPr>
      </w:pPr>
      <w:r w:rsidRPr="00A918E0">
        <w:rPr>
          <w:color w:val="000000"/>
          <w:lang w:val="lt-LT"/>
        </w:rPr>
        <w:t>„Citrinų ir laimo sultys visada geriau tinka šviežios, nes jas spaudžiant iš žievelių išsiskiria eteriniai aliejai, kurie prideda gėrimui savito ir sodresnio skonio. Kalbant apie egzotinių vaisių sultis, svarbu atkreipti dėmesį į jų skonio pastovumą. Tie patys ananasai gali būti skirtingi – kartais saldesni, kartais rūgštesni. Todėl, jei reikalingas</w:t>
      </w:r>
      <w:r w:rsidR="00AF1089">
        <w:rPr>
          <w:color w:val="000000"/>
          <w:lang w:val="lt-LT"/>
        </w:rPr>
        <w:t xml:space="preserve"> kokteilio receptui svarbus skonio</w:t>
      </w:r>
      <w:r w:rsidRPr="00A918E0">
        <w:rPr>
          <w:color w:val="000000"/>
          <w:lang w:val="lt-LT"/>
        </w:rPr>
        <w:t xml:space="preserve"> pastovumas, galima naudoti ir parduotuvėse įsigytas </w:t>
      </w:r>
      <w:r w:rsidR="001A5FDB">
        <w:rPr>
          <w:color w:val="000000"/>
          <w:lang w:val="lt-LT"/>
        </w:rPr>
        <w:t>aukštos kokybės</w:t>
      </w:r>
      <w:r w:rsidRPr="00A918E0">
        <w:rPr>
          <w:color w:val="000000"/>
          <w:lang w:val="lt-LT"/>
        </w:rPr>
        <w:t xml:space="preserve"> sultis“, – pabrėž</w:t>
      </w:r>
      <w:r w:rsidR="00FC44EE" w:rsidRPr="00A918E0">
        <w:rPr>
          <w:color w:val="000000"/>
          <w:lang w:val="lt-LT"/>
        </w:rPr>
        <w:t>ia</w:t>
      </w:r>
      <w:r w:rsidRPr="00A918E0">
        <w:rPr>
          <w:color w:val="000000"/>
          <w:lang w:val="lt-LT"/>
        </w:rPr>
        <w:t xml:space="preserve"> jis.</w:t>
      </w:r>
    </w:p>
    <w:p w14:paraId="3EF6FAFA" w14:textId="6CEEE3C5" w:rsidR="002D6C78" w:rsidRDefault="00900658" w:rsidP="002F4A43">
      <w:pPr>
        <w:spacing w:before="240" w:after="240"/>
        <w:jc w:val="both"/>
        <w:rPr>
          <w:color w:val="000000"/>
          <w:lang w:val="lt-LT"/>
        </w:rPr>
      </w:pPr>
      <w:r>
        <w:rPr>
          <w:color w:val="000000"/>
          <w:lang w:val="lt-LT"/>
        </w:rPr>
        <w:t>Jei nesinori patiems ruošti</w:t>
      </w:r>
      <w:r w:rsidR="00B3752A">
        <w:rPr>
          <w:color w:val="000000"/>
          <w:lang w:val="lt-LT"/>
        </w:rPr>
        <w:t xml:space="preserve"> nealkoholinių</w:t>
      </w:r>
      <w:r>
        <w:rPr>
          <w:color w:val="000000"/>
          <w:lang w:val="lt-LT"/>
        </w:rPr>
        <w:t xml:space="preserve"> kokteilių, jų galima įsigyti jau paruoštų</w:t>
      </w:r>
      <w:r w:rsidR="00EC103D">
        <w:rPr>
          <w:color w:val="000000"/>
          <w:lang w:val="lt-LT"/>
        </w:rPr>
        <w:t xml:space="preserve"> </w:t>
      </w:r>
      <w:r w:rsidR="00B07F2B">
        <w:rPr>
          <w:color w:val="000000"/>
          <w:lang w:val="lt-LT"/>
        </w:rPr>
        <w:t>–</w:t>
      </w:r>
      <w:r w:rsidR="00EC103D">
        <w:rPr>
          <w:color w:val="000000"/>
          <w:lang w:val="lt-LT"/>
        </w:rPr>
        <w:t xml:space="preserve"> </w:t>
      </w:r>
      <w:r w:rsidR="00B07F2B">
        <w:rPr>
          <w:color w:val="000000"/>
          <w:lang w:val="lt-LT"/>
        </w:rPr>
        <w:t>jų pateikimui prireiks tik ledukų</w:t>
      </w:r>
      <w:r w:rsidR="00DA5C79">
        <w:rPr>
          <w:color w:val="000000"/>
          <w:lang w:val="lt-LT"/>
        </w:rPr>
        <w:t xml:space="preserve"> bei papuošimų</w:t>
      </w:r>
      <w:r w:rsidR="00B3752A">
        <w:rPr>
          <w:color w:val="000000"/>
          <w:lang w:val="lt-LT"/>
        </w:rPr>
        <w:t>.</w:t>
      </w:r>
    </w:p>
    <w:p w14:paraId="52D44AF3" w14:textId="2462140C" w:rsidR="00C746F0" w:rsidRDefault="00B3752A" w:rsidP="002F4A43">
      <w:pPr>
        <w:spacing w:before="240" w:after="240"/>
        <w:jc w:val="both"/>
        <w:rPr>
          <w:color w:val="000000"/>
          <w:lang w:val="lt-LT"/>
        </w:rPr>
      </w:pPr>
      <w:r>
        <w:rPr>
          <w:color w:val="000000"/>
          <w:lang w:val="lt-LT"/>
        </w:rPr>
        <w:t>„</w:t>
      </w:r>
      <w:r w:rsidR="00A47C97">
        <w:rPr>
          <w:color w:val="000000"/>
          <w:lang w:val="lt-LT"/>
        </w:rPr>
        <w:t>Vartojimui paruošti nealkoholiniai kokteliai su vaisių sultimis</w:t>
      </w:r>
      <w:r w:rsidR="00415199">
        <w:rPr>
          <w:color w:val="000000"/>
          <w:lang w:val="lt-LT"/>
        </w:rPr>
        <w:t xml:space="preserve"> Lietuvoje yra gana populiarūs. </w:t>
      </w:r>
      <w:r w:rsidR="004637C9">
        <w:rPr>
          <w:color w:val="000000"/>
          <w:lang w:val="lt-LT"/>
        </w:rPr>
        <w:t>P</w:t>
      </w:r>
      <w:r w:rsidR="00415199">
        <w:rPr>
          <w:color w:val="000000"/>
          <w:lang w:val="lt-LT"/>
        </w:rPr>
        <w:t xml:space="preserve">rieš kelerius metus </w:t>
      </w:r>
      <w:r w:rsidR="004637C9">
        <w:rPr>
          <w:color w:val="000000"/>
          <w:lang w:val="lt-LT"/>
        </w:rPr>
        <w:t>Lietuvos rinkai pristatyti</w:t>
      </w:r>
      <w:r w:rsidR="00415199">
        <w:rPr>
          <w:color w:val="000000"/>
          <w:lang w:val="lt-LT"/>
        </w:rPr>
        <w:t xml:space="preserve"> </w:t>
      </w:r>
      <w:r w:rsidR="00DA5C79">
        <w:rPr>
          <w:color w:val="000000"/>
          <w:lang w:val="lt-LT"/>
        </w:rPr>
        <w:t>„Elmenhorster“ nealko</w:t>
      </w:r>
      <w:r w:rsidR="0072610D">
        <w:rPr>
          <w:color w:val="000000"/>
          <w:lang w:val="lt-LT"/>
        </w:rPr>
        <w:t>holini</w:t>
      </w:r>
      <w:r w:rsidR="004637C9">
        <w:rPr>
          <w:color w:val="000000"/>
          <w:lang w:val="lt-LT"/>
        </w:rPr>
        <w:t>ai</w:t>
      </w:r>
      <w:r w:rsidR="0072610D">
        <w:rPr>
          <w:color w:val="000000"/>
          <w:lang w:val="lt-LT"/>
        </w:rPr>
        <w:t xml:space="preserve"> kokteili</w:t>
      </w:r>
      <w:r w:rsidR="004637C9">
        <w:rPr>
          <w:color w:val="000000"/>
          <w:lang w:val="lt-LT"/>
        </w:rPr>
        <w:t>ai</w:t>
      </w:r>
      <w:r w:rsidR="0072610D">
        <w:rPr>
          <w:color w:val="000000"/>
          <w:lang w:val="lt-LT"/>
        </w:rPr>
        <w:t xml:space="preserve"> „Mojito“ ir „Pina Colada“</w:t>
      </w:r>
      <w:r w:rsidR="0000063F">
        <w:rPr>
          <w:color w:val="000000"/>
          <w:lang w:val="lt-LT"/>
        </w:rPr>
        <w:t xml:space="preserve"> nepraranda populiarumo ištisus metus</w:t>
      </w:r>
      <w:r w:rsidR="00B7262E">
        <w:rPr>
          <w:color w:val="000000"/>
          <w:lang w:val="lt-LT"/>
        </w:rPr>
        <w:t xml:space="preserve">“, – sako </w:t>
      </w:r>
      <w:r w:rsidR="001B6217">
        <w:rPr>
          <w:color w:val="000000"/>
          <w:lang w:val="lt-LT"/>
        </w:rPr>
        <w:t>di</w:t>
      </w:r>
      <w:r w:rsidR="001B6217" w:rsidRPr="001A5FDB">
        <w:rPr>
          <w:color w:val="000000"/>
          <w:lang w:val="lt-LT"/>
        </w:rPr>
        <w:t>džiausios Lietuvoje sulčių gam</w:t>
      </w:r>
      <w:r w:rsidR="001B6217">
        <w:rPr>
          <w:color w:val="000000"/>
          <w:lang w:val="lt-LT"/>
        </w:rPr>
        <w:t xml:space="preserve">intojos </w:t>
      </w:r>
      <w:r w:rsidR="001B6217" w:rsidRPr="001A5FDB">
        <w:rPr>
          <w:color w:val="000000"/>
          <w:lang w:val="lt-LT"/>
        </w:rPr>
        <w:t>„Eckes-Granini</w:t>
      </w:r>
      <w:r w:rsidR="001B6217">
        <w:rPr>
          <w:color w:val="000000"/>
          <w:lang w:val="lt-LT"/>
        </w:rPr>
        <w:t xml:space="preserve"> Baltic“ vadovas Marius Gudauskas.</w:t>
      </w:r>
    </w:p>
    <w:p w14:paraId="705127C6" w14:textId="0A50A4F0" w:rsidR="00CA4DFA" w:rsidRPr="00A918E0" w:rsidRDefault="00CA4DFA" w:rsidP="002F4A43">
      <w:pPr>
        <w:spacing w:before="240" w:after="240"/>
        <w:jc w:val="both"/>
        <w:rPr>
          <w:color w:val="000000"/>
          <w:lang w:val="lt-LT"/>
        </w:rPr>
      </w:pPr>
      <w:r w:rsidRPr="00A918E0">
        <w:rPr>
          <w:b/>
          <w:bCs/>
          <w:color w:val="000000"/>
          <w:lang w:val="lt-LT"/>
        </w:rPr>
        <w:t>Puota akims: gėrimų dekoravimas</w:t>
      </w:r>
    </w:p>
    <w:p w14:paraId="746FCDFD" w14:textId="77777777" w:rsidR="00CA4DFA" w:rsidRPr="00A918E0" w:rsidRDefault="00CA4DFA" w:rsidP="002F4A43">
      <w:pPr>
        <w:spacing w:before="240" w:after="240"/>
        <w:jc w:val="both"/>
        <w:rPr>
          <w:color w:val="000000"/>
          <w:lang w:val="lt-LT"/>
        </w:rPr>
      </w:pPr>
      <w:r w:rsidRPr="00A918E0">
        <w:rPr>
          <w:color w:val="000000"/>
          <w:lang w:val="lt-LT"/>
        </w:rPr>
        <w:t xml:space="preserve">Kokteilio visuma priklauso ne tik nuo skonio, įdomios taurės, bet ir nuo parinkto papuošimo, kuris nebūtinai turi </w:t>
      </w:r>
      <w:r w:rsidR="00FC44EE" w:rsidRPr="00A918E0">
        <w:rPr>
          <w:color w:val="000000"/>
          <w:lang w:val="lt-LT"/>
        </w:rPr>
        <w:t xml:space="preserve">papildomai </w:t>
      </w:r>
      <w:r w:rsidRPr="00A918E0">
        <w:rPr>
          <w:color w:val="000000"/>
          <w:lang w:val="lt-LT"/>
        </w:rPr>
        <w:t>kainuoti. </w:t>
      </w:r>
    </w:p>
    <w:p w14:paraId="724AF9DA" w14:textId="09030385" w:rsidR="00CA4DFA" w:rsidRPr="00A918E0" w:rsidRDefault="00CA4DFA" w:rsidP="002F4A43">
      <w:pPr>
        <w:spacing w:before="240" w:after="240"/>
        <w:jc w:val="both"/>
        <w:rPr>
          <w:color w:val="000000"/>
          <w:lang w:val="lt-LT"/>
        </w:rPr>
      </w:pPr>
      <w:r w:rsidRPr="00A918E0">
        <w:rPr>
          <w:color w:val="000000"/>
          <w:lang w:val="lt-LT"/>
        </w:rPr>
        <w:t>Pasak V. Balčaičio, gėrimus galima papuošti šviežiomis žolelėmis, tokiomis kaip mėta, bazilikas, čiobrelis ar rozmarinas, kurios suteikia gaivų ir malonų aromatą.</w:t>
      </w:r>
      <w:r w:rsidR="002A0D4C">
        <w:rPr>
          <w:color w:val="000000"/>
          <w:lang w:val="lt-LT"/>
        </w:rPr>
        <w:t xml:space="preserve"> </w:t>
      </w:r>
      <w:r w:rsidRPr="00A918E0">
        <w:rPr>
          <w:color w:val="000000"/>
          <w:lang w:val="lt-LT"/>
        </w:rPr>
        <w:t>Dar vienas paprastas būdas papuošti kokteilius – naudoti šviežius arba džiovintus vaisius. Svarbu tik gerai nuplauti ir, pageidautina, nušveisti vaisius, skirtus dekoravimui.</w:t>
      </w:r>
    </w:p>
    <w:p w14:paraId="4160104A" w14:textId="13AA78AA" w:rsidR="00CA4DFA" w:rsidRPr="00A918E0" w:rsidRDefault="004A7BF5" w:rsidP="002F4A43">
      <w:pPr>
        <w:spacing w:after="160"/>
        <w:jc w:val="both"/>
        <w:rPr>
          <w:color w:val="000000"/>
          <w:lang w:val="lt-LT"/>
        </w:rPr>
      </w:pPr>
      <w:r w:rsidRPr="00A918E0">
        <w:rPr>
          <w:color w:val="000000"/>
          <w:lang w:val="lt-LT"/>
        </w:rPr>
        <w:t xml:space="preserve">Vilniaus barmenų akademijos </w:t>
      </w:r>
      <w:r w:rsidR="0052381C">
        <w:rPr>
          <w:color w:val="000000"/>
          <w:lang w:val="lt-LT"/>
        </w:rPr>
        <w:t>lektorius</w:t>
      </w:r>
      <w:r w:rsidRPr="00A918E0">
        <w:rPr>
          <w:color w:val="000000"/>
          <w:lang w:val="lt-LT"/>
        </w:rPr>
        <w:t xml:space="preserve"> </w:t>
      </w:r>
      <w:r w:rsidR="00CA4DFA" w:rsidRPr="00A918E0">
        <w:rPr>
          <w:color w:val="000000"/>
          <w:lang w:val="lt-LT"/>
        </w:rPr>
        <w:t xml:space="preserve">dalijasi </w:t>
      </w:r>
      <w:r w:rsidR="00252F4A">
        <w:rPr>
          <w:color w:val="000000"/>
          <w:lang w:val="lt-LT"/>
        </w:rPr>
        <w:t>3</w:t>
      </w:r>
      <w:r w:rsidR="00CA4DFA" w:rsidRPr="00A918E0">
        <w:rPr>
          <w:color w:val="000000"/>
          <w:lang w:val="lt-LT"/>
        </w:rPr>
        <w:t xml:space="preserve"> nesunkiai paruošiamais nealkoholinių kokteilių receptais, kurie gali tapti artėjančių švenčių akcentu.</w:t>
      </w:r>
    </w:p>
    <w:p w14:paraId="1D5DC4EC" w14:textId="77777777" w:rsidR="00CA4DFA" w:rsidRPr="00A918E0" w:rsidRDefault="00CA4DFA" w:rsidP="00CA4DFA">
      <w:pPr>
        <w:rPr>
          <w:color w:val="000000"/>
          <w:lang w:val="lt-LT"/>
        </w:rPr>
      </w:pPr>
    </w:p>
    <w:p w14:paraId="3C405573" w14:textId="77777777" w:rsidR="00CA4DFA" w:rsidRPr="00A918E0" w:rsidRDefault="00CA4DFA" w:rsidP="00CA4DFA">
      <w:pPr>
        <w:spacing w:before="240" w:after="240"/>
        <w:rPr>
          <w:color w:val="000000"/>
          <w:lang w:val="lt-LT"/>
        </w:rPr>
      </w:pPr>
      <w:r w:rsidRPr="00A918E0">
        <w:rPr>
          <w:b/>
          <w:bCs/>
          <w:color w:val="000000"/>
          <w:lang w:val="lt-LT"/>
        </w:rPr>
        <w:t>Nealkoholinis punšas</w:t>
      </w:r>
    </w:p>
    <w:p w14:paraId="0B1B01A2" w14:textId="2C632EB8" w:rsidR="00CA4DFA" w:rsidRPr="00A918E0" w:rsidRDefault="00CA4DFA" w:rsidP="00CA4DFA">
      <w:pPr>
        <w:spacing w:before="240" w:after="240"/>
        <w:rPr>
          <w:color w:val="000000"/>
          <w:lang w:val="lt-LT"/>
        </w:rPr>
      </w:pPr>
      <w:r w:rsidRPr="00A918E0">
        <w:rPr>
          <w:b/>
          <w:bCs/>
          <w:color w:val="000000"/>
          <w:lang w:val="lt-LT"/>
        </w:rPr>
        <w:t>Reikės:</w:t>
      </w:r>
      <w:r w:rsidRPr="00A918E0">
        <w:rPr>
          <w:color w:val="000000"/>
          <w:lang w:val="lt-LT"/>
        </w:rPr>
        <w:t>  450</w:t>
      </w:r>
      <w:r w:rsidR="009C2211">
        <w:rPr>
          <w:color w:val="000000"/>
          <w:lang w:val="lt-LT"/>
        </w:rPr>
        <w:t xml:space="preserve"> </w:t>
      </w:r>
      <w:r w:rsidRPr="00A918E0">
        <w:rPr>
          <w:color w:val="000000"/>
          <w:lang w:val="lt-LT"/>
        </w:rPr>
        <w:t>ml nealkoholinio sidro, 200</w:t>
      </w:r>
      <w:r w:rsidR="009C2211">
        <w:rPr>
          <w:color w:val="000000"/>
          <w:lang w:val="lt-LT"/>
        </w:rPr>
        <w:t xml:space="preserve"> </w:t>
      </w:r>
      <w:r w:rsidRPr="00A918E0">
        <w:rPr>
          <w:color w:val="000000"/>
          <w:lang w:val="lt-LT"/>
        </w:rPr>
        <w:t xml:space="preserve">ml </w:t>
      </w:r>
      <w:r w:rsidR="00561692">
        <w:rPr>
          <w:color w:val="000000"/>
          <w:lang w:val="lt-LT"/>
        </w:rPr>
        <w:t xml:space="preserve">„granini“ </w:t>
      </w:r>
      <w:r w:rsidRPr="00A918E0">
        <w:rPr>
          <w:color w:val="000000"/>
          <w:lang w:val="lt-LT"/>
        </w:rPr>
        <w:t>vynuogių sulčių, 60</w:t>
      </w:r>
      <w:r w:rsidR="009C2211">
        <w:rPr>
          <w:color w:val="000000"/>
          <w:lang w:val="lt-LT"/>
        </w:rPr>
        <w:t xml:space="preserve"> </w:t>
      </w:r>
      <w:r w:rsidRPr="00A918E0">
        <w:rPr>
          <w:color w:val="000000"/>
          <w:lang w:val="lt-LT"/>
        </w:rPr>
        <w:t>ml laimų sulčių, 1 apelsino</w:t>
      </w:r>
    </w:p>
    <w:p w14:paraId="261A6A10" w14:textId="77777777" w:rsidR="00CA4DFA" w:rsidRPr="00A918E0" w:rsidRDefault="00CA4DFA" w:rsidP="00CA4DFA">
      <w:pPr>
        <w:spacing w:before="240" w:after="240"/>
        <w:rPr>
          <w:color w:val="000000"/>
          <w:lang w:val="lt-LT"/>
        </w:rPr>
      </w:pPr>
      <w:r w:rsidRPr="00A918E0">
        <w:rPr>
          <w:b/>
          <w:bCs/>
          <w:color w:val="000000"/>
          <w:lang w:val="lt-LT"/>
        </w:rPr>
        <w:t>Paruošimas: </w:t>
      </w:r>
    </w:p>
    <w:p w14:paraId="5E63A2DB" w14:textId="77777777" w:rsidR="00CA4DFA" w:rsidRPr="00A918E0" w:rsidRDefault="00CA4DFA" w:rsidP="00CA4DFA">
      <w:pPr>
        <w:spacing w:before="240" w:after="240"/>
        <w:rPr>
          <w:color w:val="000000"/>
          <w:lang w:val="lt-LT"/>
        </w:rPr>
      </w:pPr>
      <w:r w:rsidRPr="00A918E0">
        <w:rPr>
          <w:color w:val="000000"/>
          <w:lang w:val="lt-LT"/>
        </w:rPr>
        <w:t>1. Supilkite nealkoholinį sidrą, vynuogių sultis ir laimų sultis į didesnį ąsotį.</w:t>
      </w:r>
    </w:p>
    <w:p w14:paraId="2F6B8A7E" w14:textId="77777777" w:rsidR="00CA4DFA" w:rsidRPr="00A918E0" w:rsidRDefault="00CA4DFA" w:rsidP="00CA4DFA">
      <w:pPr>
        <w:spacing w:before="240" w:after="240"/>
        <w:rPr>
          <w:color w:val="000000"/>
          <w:lang w:val="lt-LT"/>
        </w:rPr>
      </w:pPr>
      <w:r w:rsidRPr="00A918E0">
        <w:rPr>
          <w:color w:val="000000"/>
          <w:lang w:val="lt-LT"/>
        </w:rPr>
        <w:t>2. Apelsiną supjaustykite griežinėliais ir sudėkite į ąsotį.</w:t>
      </w:r>
    </w:p>
    <w:p w14:paraId="4BACE2EF" w14:textId="77777777" w:rsidR="00CA4DFA" w:rsidRPr="00A918E0" w:rsidRDefault="00CA4DFA" w:rsidP="00CA4DFA">
      <w:pPr>
        <w:spacing w:before="240" w:after="240"/>
        <w:rPr>
          <w:color w:val="000000"/>
          <w:lang w:val="lt-LT"/>
        </w:rPr>
      </w:pPr>
      <w:r w:rsidRPr="00A918E0">
        <w:rPr>
          <w:color w:val="000000"/>
          <w:lang w:val="lt-LT"/>
        </w:rPr>
        <w:t>3. Norint suteikti papildomo skonio, gėrimą galima pagardinti mėgstamais prieskoniais, pavyzdžiui, cinamono lazdele, anyžiais ar šviežiu imbieru.</w:t>
      </w:r>
    </w:p>
    <w:p w14:paraId="428AB886" w14:textId="77777777" w:rsidR="00CA4DFA" w:rsidRPr="00A918E0" w:rsidRDefault="00CA4DFA" w:rsidP="00CA4DFA">
      <w:pPr>
        <w:rPr>
          <w:color w:val="000000"/>
          <w:lang w:val="lt-LT"/>
        </w:rPr>
      </w:pPr>
    </w:p>
    <w:p w14:paraId="5ED5D461" w14:textId="77777777" w:rsidR="00CA4DFA" w:rsidRPr="00A918E0" w:rsidRDefault="00CA4DFA" w:rsidP="00CA4DFA">
      <w:pPr>
        <w:spacing w:before="240" w:after="240"/>
        <w:rPr>
          <w:color w:val="000000"/>
          <w:lang w:val="lt-LT"/>
        </w:rPr>
      </w:pPr>
      <w:r w:rsidRPr="00A918E0">
        <w:rPr>
          <w:b/>
          <w:bCs/>
          <w:color w:val="000000"/>
          <w:lang w:val="lt-LT"/>
        </w:rPr>
        <w:t>Citrusų kokteilis su čiobreliu</w:t>
      </w:r>
    </w:p>
    <w:p w14:paraId="4C417610" w14:textId="5841F21D" w:rsidR="00CA4DFA" w:rsidRPr="00A918E0" w:rsidRDefault="00CA4DFA" w:rsidP="00CA4DFA">
      <w:pPr>
        <w:spacing w:before="240" w:after="240"/>
        <w:rPr>
          <w:color w:val="000000"/>
          <w:lang w:val="lt-LT"/>
        </w:rPr>
      </w:pPr>
      <w:r w:rsidRPr="00A918E0">
        <w:rPr>
          <w:b/>
          <w:bCs/>
          <w:color w:val="000000"/>
          <w:lang w:val="lt-LT"/>
        </w:rPr>
        <w:t>Reikės:</w:t>
      </w:r>
      <w:r w:rsidRPr="00A918E0">
        <w:rPr>
          <w:color w:val="000000"/>
          <w:lang w:val="lt-LT"/>
        </w:rPr>
        <w:t xml:space="preserve">  100</w:t>
      </w:r>
      <w:r w:rsidR="009C2211">
        <w:rPr>
          <w:color w:val="000000"/>
          <w:lang w:val="lt-LT"/>
        </w:rPr>
        <w:t xml:space="preserve"> </w:t>
      </w:r>
      <w:r w:rsidRPr="00A918E0">
        <w:rPr>
          <w:color w:val="000000"/>
          <w:lang w:val="lt-LT"/>
        </w:rPr>
        <w:t>ml greipfrutų sulčių, 20</w:t>
      </w:r>
      <w:r w:rsidR="009C2211">
        <w:rPr>
          <w:color w:val="000000"/>
          <w:lang w:val="lt-LT"/>
        </w:rPr>
        <w:t xml:space="preserve"> </w:t>
      </w:r>
      <w:r w:rsidRPr="00A918E0">
        <w:rPr>
          <w:color w:val="000000"/>
          <w:lang w:val="lt-LT"/>
        </w:rPr>
        <w:t>ml agavos sirupo, 30</w:t>
      </w:r>
      <w:r w:rsidR="009C2211">
        <w:rPr>
          <w:color w:val="000000"/>
          <w:lang w:val="lt-LT"/>
        </w:rPr>
        <w:t xml:space="preserve"> </w:t>
      </w:r>
      <w:r w:rsidRPr="00A918E0">
        <w:rPr>
          <w:color w:val="000000"/>
          <w:lang w:val="lt-LT"/>
        </w:rPr>
        <w:t xml:space="preserve">ml citrinų sulčių, gazuoto vandens, </w:t>
      </w:r>
      <w:r w:rsidR="0011493F">
        <w:rPr>
          <w:color w:val="000000"/>
          <w:lang w:val="lt-LT"/>
        </w:rPr>
        <w:t xml:space="preserve">šviežio </w:t>
      </w:r>
      <w:r w:rsidRPr="00A918E0">
        <w:rPr>
          <w:color w:val="000000"/>
          <w:lang w:val="lt-LT"/>
        </w:rPr>
        <w:t>čiobrelio</w:t>
      </w:r>
    </w:p>
    <w:p w14:paraId="065B2213" w14:textId="77777777" w:rsidR="00CA4DFA" w:rsidRPr="00A918E0" w:rsidRDefault="00CA4DFA" w:rsidP="00CA4DFA">
      <w:pPr>
        <w:spacing w:before="240" w:after="240"/>
        <w:rPr>
          <w:color w:val="000000"/>
          <w:lang w:val="lt-LT"/>
        </w:rPr>
      </w:pPr>
      <w:r w:rsidRPr="00A918E0">
        <w:rPr>
          <w:b/>
          <w:bCs/>
          <w:color w:val="000000"/>
          <w:lang w:val="lt-LT"/>
        </w:rPr>
        <w:lastRenderedPageBreak/>
        <w:t>Paruošimas: </w:t>
      </w:r>
    </w:p>
    <w:p w14:paraId="7136F9B5" w14:textId="4A0704D1" w:rsidR="00CA4DFA" w:rsidRPr="00A918E0" w:rsidRDefault="00CA4DFA" w:rsidP="00CA4DFA">
      <w:pPr>
        <w:spacing w:before="240" w:after="240"/>
        <w:rPr>
          <w:color w:val="000000"/>
          <w:lang w:val="lt-LT"/>
        </w:rPr>
      </w:pPr>
      <w:r w:rsidRPr="00A918E0">
        <w:rPr>
          <w:color w:val="000000"/>
          <w:lang w:val="lt-LT"/>
        </w:rPr>
        <w:t>1. Į aukštesnę taurę įdėkite</w:t>
      </w:r>
      <w:r w:rsidR="0011493F">
        <w:rPr>
          <w:color w:val="000000"/>
          <w:lang w:val="lt-LT"/>
        </w:rPr>
        <w:t xml:space="preserve"> šviežio</w:t>
      </w:r>
      <w:r w:rsidRPr="00A918E0">
        <w:rPr>
          <w:color w:val="000000"/>
          <w:lang w:val="lt-LT"/>
        </w:rPr>
        <w:t xml:space="preserve"> čiobrel</w:t>
      </w:r>
      <w:r w:rsidR="009C2211">
        <w:rPr>
          <w:color w:val="000000"/>
          <w:lang w:val="lt-LT"/>
        </w:rPr>
        <w:t>io</w:t>
      </w:r>
      <w:r w:rsidRPr="00A918E0">
        <w:rPr>
          <w:color w:val="000000"/>
          <w:lang w:val="lt-LT"/>
        </w:rPr>
        <w:t>, šiek tiek paspauskite šaukštu, kad išsiskirtų aromatai.</w:t>
      </w:r>
    </w:p>
    <w:p w14:paraId="6516878B" w14:textId="77777777" w:rsidR="00CA4DFA" w:rsidRPr="00A918E0" w:rsidRDefault="00CA4DFA" w:rsidP="00CA4DFA">
      <w:pPr>
        <w:spacing w:before="240" w:after="240"/>
        <w:rPr>
          <w:color w:val="000000"/>
          <w:lang w:val="lt-LT"/>
        </w:rPr>
      </w:pPr>
      <w:r w:rsidRPr="00A918E0">
        <w:rPr>
          <w:color w:val="000000"/>
          <w:lang w:val="lt-LT"/>
        </w:rPr>
        <w:t>2. Įpilkite agavos sirupo, tada įdėkite ledo kubelių.</w:t>
      </w:r>
    </w:p>
    <w:p w14:paraId="2C5AC3D4" w14:textId="77777777" w:rsidR="00CA4DFA" w:rsidRPr="00A918E0" w:rsidRDefault="00CA4DFA" w:rsidP="00CA4DFA">
      <w:pPr>
        <w:spacing w:before="240" w:after="240"/>
        <w:rPr>
          <w:color w:val="000000"/>
          <w:lang w:val="lt-LT"/>
        </w:rPr>
      </w:pPr>
      <w:r w:rsidRPr="00A918E0">
        <w:rPr>
          <w:color w:val="000000"/>
          <w:lang w:val="lt-LT"/>
        </w:rPr>
        <w:t>3. Supilkite greipfrutų ir citrinų sultis, užpilkite gazuotu vandeniu.</w:t>
      </w:r>
    </w:p>
    <w:p w14:paraId="311757CF" w14:textId="77777777" w:rsidR="00CA4DFA" w:rsidRPr="00A918E0" w:rsidRDefault="00CA4DFA" w:rsidP="00CA4DFA">
      <w:pPr>
        <w:spacing w:before="240" w:after="240"/>
        <w:rPr>
          <w:color w:val="000000"/>
          <w:lang w:val="lt-LT"/>
        </w:rPr>
      </w:pPr>
      <w:r w:rsidRPr="00A918E0">
        <w:rPr>
          <w:color w:val="000000"/>
          <w:lang w:val="lt-LT"/>
        </w:rPr>
        <w:t>4. Viską gerai išmaišykite ir papuoškite greipfruto skiltele.</w:t>
      </w:r>
    </w:p>
    <w:p w14:paraId="67907817" w14:textId="77777777" w:rsidR="00CA4DFA" w:rsidRPr="00A918E0" w:rsidRDefault="00CA4DFA" w:rsidP="00CA4DFA">
      <w:pPr>
        <w:rPr>
          <w:color w:val="000000"/>
          <w:lang w:val="lt-LT"/>
        </w:rPr>
      </w:pPr>
    </w:p>
    <w:p w14:paraId="2C5BE6AB" w14:textId="5D366416" w:rsidR="00CA4DFA" w:rsidRPr="00A918E0" w:rsidRDefault="00CA4DFA" w:rsidP="00CA4DFA">
      <w:pPr>
        <w:spacing w:before="240" w:after="240"/>
        <w:rPr>
          <w:color w:val="000000"/>
          <w:lang w:val="lt-LT"/>
        </w:rPr>
      </w:pPr>
      <w:r w:rsidRPr="00A918E0">
        <w:rPr>
          <w:b/>
          <w:bCs/>
          <w:color w:val="000000"/>
          <w:lang w:val="lt-LT"/>
        </w:rPr>
        <w:t xml:space="preserve">Vanilės ir pasiflorų </w:t>
      </w:r>
      <w:r w:rsidR="00E762A9">
        <w:rPr>
          <w:b/>
          <w:bCs/>
          <w:color w:val="000000"/>
          <w:lang w:val="lt-LT"/>
        </w:rPr>
        <w:t>palaima</w:t>
      </w:r>
    </w:p>
    <w:p w14:paraId="5CACFF91" w14:textId="36DE2BED" w:rsidR="00CA4DFA" w:rsidRPr="00A918E0" w:rsidRDefault="00CA4DFA" w:rsidP="00CA4DFA">
      <w:pPr>
        <w:spacing w:before="240" w:after="240"/>
        <w:rPr>
          <w:color w:val="000000"/>
          <w:lang w:val="lt-LT"/>
        </w:rPr>
      </w:pPr>
      <w:r w:rsidRPr="00A918E0">
        <w:rPr>
          <w:b/>
          <w:bCs/>
          <w:color w:val="000000"/>
          <w:lang w:val="lt-LT"/>
        </w:rPr>
        <w:t>Reikės:</w:t>
      </w:r>
      <w:r w:rsidRPr="00A918E0">
        <w:rPr>
          <w:color w:val="000000"/>
          <w:lang w:val="lt-LT"/>
        </w:rPr>
        <w:t xml:space="preserve"> 100</w:t>
      </w:r>
      <w:r w:rsidR="0011493F">
        <w:rPr>
          <w:color w:val="000000"/>
          <w:lang w:val="lt-LT"/>
        </w:rPr>
        <w:t xml:space="preserve"> </w:t>
      </w:r>
      <w:r w:rsidRPr="00A918E0">
        <w:rPr>
          <w:color w:val="000000"/>
          <w:lang w:val="lt-LT"/>
        </w:rPr>
        <w:t>ml „</w:t>
      </w:r>
      <w:r w:rsidR="00332021">
        <w:rPr>
          <w:color w:val="000000"/>
          <w:lang w:val="lt-LT"/>
        </w:rPr>
        <w:t>g</w:t>
      </w:r>
      <w:r w:rsidR="00332021" w:rsidRPr="00A918E0">
        <w:rPr>
          <w:color w:val="000000"/>
          <w:lang w:val="lt-LT"/>
        </w:rPr>
        <w:t>ranini</w:t>
      </w:r>
      <w:r w:rsidRPr="00A918E0">
        <w:rPr>
          <w:color w:val="000000"/>
          <w:lang w:val="lt-LT"/>
        </w:rPr>
        <w:t xml:space="preserve">“ vanilės-pasiflorų </w:t>
      </w:r>
      <w:r w:rsidR="00332021">
        <w:rPr>
          <w:color w:val="000000"/>
          <w:lang w:val="lt-LT"/>
        </w:rPr>
        <w:t>sulčių gėrimo</w:t>
      </w:r>
      <w:r w:rsidRPr="00A918E0">
        <w:rPr>
          <w:color w:val="000000"/>
          <w:lang w:val="lt-LT"/>
        </w:rPr>
        <w:t>, 50</w:t>
      </w:r>
      <w:r w:rsidR="0011493F">
        <w:rPr>
          <w:color w:val="000000"/>
          <w:lang w:val="lt-LT"/>
        </w:rPr>
        <w:t xml:space="preserve"> </w:t>
      </w:r>
      <w:r w:rsidRPr="00A918E0">
        <w:rPr>
          <w:color w:val="000000"/>
          <w:lang w:val="lt-LT"/>
        </w:rPr>
        <w:t xml:space="preserve">ml ananasų sulčių, </w:t>
      </w:r>
      <w:r w:rsidR="00E04FD7">
        <w:rPr>
          <w:color w:val="000000"/>
          <w:lang w:val="lt-LT"/>
        </w:rPr>
        <w:t>15</w:t>
      </w:r>
      <w:r w:rsidR="0011493F">
        <w:rPr>
          <w:color w:val="000000"/>
          <w:lang w:val="lt-LT"/>
        </w:rPr>
        <w:t xml:space="preserve"> </w:t>
      </w:r>
      <w:r w:rsidRPr="00A918E0">
        <w:rPr>
          <w:color w:val="000000"/>
          <w:lang w:val="lt-LT"/>
        </w:rPr>
        <w:t>ml citrinų sulčių, nealkoholinio putojančio vyno</w:t>
      </w:r>
    </w:p>
    <w:p w14:paraId="73D54885" w14:textId="77777777" w:rsidR="00CA4DFA" w:rsidRPr="00A918E0" w:rsidRDefault="00CA4DFA" w:rsidP="00CA4DFA">
      <w:pPr>
        <w:spacing w:before="240" w:after="240"/>
        <w:rPr>
          <w:color w:val="000000"/>
          <w:lang w:val="lt-LT"/>
        </w:rPr>
      </w:pPr>
      <w:r w:rsidRPr="00A918E0">
        <w:rPr>
          <w:b/>
          <w:bCs/>
          <w:color w:val="000000"/>
          <w:lang w:val="lt-LT"/>
        </w:rPr>
        <w:t>Paruošimas:</w:t>
      </w:r>
    </w:p>
    <w:p w14:paraId="584C1744" w14:textId="77777777" w:rsidR="00CA4DFA" w:rsidRPr="00A918E0" w:rsidRDefault="00CA4DFA" w:rsidP="00CA4DFA">
      <w:pPr>
        <w:spacing w:before="240" w:after="240"/>
        <w:rPr>
          <w:color w:val="000000"/>
          <w:lang w:val="lt-LT"/>
        </w:rPr>
      </w:pPr>
      <w:r w:rsidRPr="00A918E0">
        <w:rPr>
          <w:color w:val="000000"/>
          <w:lang w:val="lt-LT"/>
        </w:rPr>
        <w:t>1. Į aukštesnę taurę įdėkite ledo.</w:t>
      </w:r>
    </w:p>
    <w:p w14:paraId="7A257CC4" w14:textId="55FB6196" w:rsidR="00CA4DFA" w:rsidRPr="00A918E0" w:rsidRDefault="00CA4DFA" w:rsidP="00CA4DFA">
      <w:pPr>
        <w:spacing w:before="240" w:after="240"/>
        <w:rPr>
          <w:color w:val="000000"/>
          <w:lang w:val="lt-LT"/>
        </w:rPr>
      </w:pPr>
      <w:r w:rsidRPr="00A918E0">
        <w:rPr>
          <w:color w:val="000000"/>
          <w:lang w:val="lt-LT"/>
        </w:rPr>
        <w:t>2. Įpilkite 100 ml „</w:t>
      </w:r>
      <w:r w:rsidR="00332021">
        <w:rPr>
          <w:color w:val="000000"/>
          <w:lang w:val="lt-LT"/>
        </w:rPr>
        <w:t>g</w:t>
      </w:r>
      <w:r w:rsidR="00332021" w:rsidRPr="00A918E0">
        <w:rPr>
          <w:color w:val="000000"/>
          <w:lang w:val="lt-LT"/>
        </w:rPr>
        <w:t>ranini</w:t>
      </w:r>
      <w:r w:rsidRPr="00A918E0">
        <w:rPr>
          <w:color w:val="000000"/>
          <w:lang w:val="lt-LT"/>
        </w:rPr>
        <w:t xml:space="preserve">“ vanilės-pasiflorų </w:t>
      </w:r>
      <w:r w:rsidR="00332021">
        <w:rPr>
          <w:color w:val="000000"/>
          <w:lang w:val="lt-LT"/>
        </w:rPr>
        <w:t>sulčių gėrimo</w:t>
      </w:r>
      <w:r w:rsidRPr="00A918E0">
        <w:rPr>
          <w:color w:val="000000"/>
          <w:lang w:val="lt-LT"/>
        </w:rPr>
        <w:t xml:space="preserve">, 50 ml ananasų sulčių ir </w:t>
      </w:r>
      <w:r w:rsidR="00E04FD7">
        <w:rPr>
          <w:color w:val="000000"/>
          <w:lang w:val="lt-LT"/>
        </w:rPr>
        <w:t>15</w:t>
      </w:r>
      <w:r w:rsidRPr="00A918E0">
        <w:rPr>
          <w:color w:val="000000"/>
          <w:lang w:val="lt-LT"/>
        </w:rPr>
        <w:t xml:space="preserve"> ml citrinų sulčių.</w:t>
      </w:r>
    </w:p>
    <w:p w14:paraId="0B306F15" w14:textId="77777777" w:rsidR="00CA4DFA" w:rsidRPr="00A918E0" w:rsidRDefault="00CA4DFA" w:rsidP="00CA4DFA">
      <w:pPr>
        <w:spacing w:before="240" w:after="240"/>
        <w:rPr>
          <w:color w:val="000000"/>
          <w:lang w:val="lt-LT"/>
        </w:rPr>
      </w:pPr>
      <w:r w:rsidRPr="00A918E0">
        <w:rPr>
          <w:color w:val="000000"/>
          <w:lang w:val="lt-LT"/>
        </w:rPr>
        <w:t>3. Gerai suplakite su šaukštu.</w:t>
      </w:r>
    </w:p>
    <w:p w14:paraId="5C22201D" w14:textId="77777777" w:rsidR="00CA4DFA" w:rsidRPr="00A918E0" w:rsidRDefault="00CA4DFA" w:rsidP="00CA4DFA">
      <w:pPr>
        <w:spacing w:before="240" w:after="240"/>
        <w:rPr>
          <w:color w:val="000000"/>
          <w:lang w:val="lt-LT"/>
        </w:rPr>
      </w:pPr>
      <w:r w:rsidRPr="00A918E0">
        <w:rPr>
          <w:color w:val="000000"/>
          <w:lang w:val="lt-LT"/>
        </w:rPr>
        <w:t>4. Nukoškite į kokteilinę taurę be ledo.</w:t>
      </w:r>
    </w:p>
    <w:p w14:paraId="2436EE2D" w14:textId="77777777" w:rsidR="00CA4DFA" w:rsidRPr="00A918E0" w:rsidRDefault="00CA4DFA" w:rsidP="00CA4DFA">
      <w:pPr>
        <w:spacing w:before="240" w:after="240"/>
        <w:rPr>
          <w:color w:val="000000"/>
          <w:lang w:val="lt-LT"/>
        </w:rPr>
      </w:pPr>
      <w:r w:rsidRPr="00A918E0">
        <w:rPr>
          <w:color w:val="000000"/>
          <w:lang w:val="lt-LT"/>
        </w:rPr>
        <w:t>5. Patiekite su taurele nealkoholinio putojančio vyno.</w:t>
      </w:r>
    </w:p>
    <w:p w14:paraId="63DC0FAF" w14:textId="4A8FDC60" w:rsidR="00AF5936" w:rsidRPr="00A918E0" w:rsidRDefault="00CA4DFA" w:rsidP="002F4A43">
      <w:pPr>
        <w:spacing w:after="240"/>
        <w:rPr>
          <w:lang w:val="lt-LT"/>
        </w:rPr>
      </w:pPr>
      <w:r w:rsidRPr="00A918E0">
        <w:rPr>
          <w:color w:val="000000"/>
          <w:lang w:val="lt-LT"/>
        </w:rPr>
        <w:br/>
      </w:r>
      <w:r w:rsidRPr="00A918E0">
        <w:rPr>
          <w:color w:val="000000"/>
          <w:lang w:val="lt-LT"/>
        </w:rPr>
        <w:br/>
      </w:r>
    </w:p>
    <w:sectPr w:rsidR="00AF5936" w:rsidRPr="00A918E0" w:rsidSect="009C5C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FA"/>
    <w:rsid w:val="0000063F"/>
    <w:rsid w:val="000458F5"/>
    <w:rsid w:val="0011493F"/>
    <w:rsid w:val="00171FE4"/>
    <w:rsid w:val="00192B5C"/>
    <w:rsid w:val="001A0CED"/>
    <w:rsid w:val="001A1119"/>
    <w:rsid w:val="001A23C8"/>
    <w:rsid w:val="001A5FDB"/>
    <w:rsid w:val="001B6217"/>
    <w:rsid w:val="0020690E"/>
    <w:rsid w:val="00231382"/>
    <w:rsid w:val="00235916"/>
    <w:rsid w:val="00251607"/>
    <w:rsid w:val="00252F4A"/>
    <w:rsid w:val="002A0D4C"/>
    <w:rsid w:val="002D6C78"/>
    <w:rsid w:val="002F4A43"/>
    <w:rsid w:val="00332021"/>
    <w:rsid w:val="00345014"/>
    <w:rsid w:val="003A3442"/>
    <w:rsid w:val="003F3FA8"/>
    <w:rsid w:val="00415199"/>
    <w:rsid w:val="004315F0"/>
    <w:rsid w:val="00463515"/>
    <w:rsid w:val="004637C9"/>
    <w:rsid w:val="004A7BF5"/>
    <w:rsid w:val="0052381C"/>
    <w:rsid w:val="005256D2"/>
    <w:rsid w:val="00561692"/>
    <w:rsid w:val="00575ACB"/>
    <w:rsid w:val="005D4150"/>
    <w:rsid w:val="005F6C50"/>
    <w:rsid w:val="0072610D"/>
    <w:rsid w:val="007366E4"/>
    <w:rsid w:val="00736A91"/>
    <w:rsid w:val="007871AC"/>
    <w:rsid w:val="007D7AA0"/>
    <w:rsid w:val="00805B46"/>
    <w:rsid w:val="00807574"/>
    <w:rsid w:val="00847426"/>
    <w:rsid w:val="00860776"/>
    <w:rsid w:val="00900658"/>
    <w:rsid w:val="00905AE7"/>
    <w:rsid w:val="009664E4"/>
    <w:rsid w:val="009B10E6"/>
    <w:rsid w:val="009B54CC"/>
    <w:rsid w:val="009C2211"/>
    <w:rsid w:val="009C5CD2"/>
    <w:rsid w:val="00A47C97"/>
    <w:rsid w:val="00A75CA1"/>
    <w:rsid w:val="00A8170A"/>
    <w:rsid w:val="00A918E0"/>
    <w:rsid w:val="00AA1AD7"/>
    <w:rsid w:val="00AA4783"/>
    <w:rsid w:val="00AF1089"/>
    <w:rsid w:val="00AF5936"/>
    <w:rsid w:val="00AF7BFE"/>
    <w:rsid w:val="00B07F2B"/>
    <w:rsid w:val="00B3752A"/>
    <w:rsid w:val="00B503B2"/>
    <w:rsid w:val="00B7262E"/>
    <w:rsid w:val="00BB5FAC"/>
    <w:rsid w:val="00BD15FB"/>
    <w:rsid w:val="00BF6B7F"/>
    <w:rsid w:val="00C12837"/>
    <w:rsid w:val="00C37D48"/>
    <w:rsid w:val="00C746F0"/>
    <w:rsid w:val="00CA4DFA"/>
    <w:rsid w:val="00CB78AD"/>
    <w:rsid w:val="00D461C4"/>
    <w:rsid w:val="00D529F3"/>
    <w:rsid w:val="00D629C7"/>
    <w:rsid w:val="00D717C0"/>
    <w:rsid w:val="00DA5C79"/>
    <w:rsid w:val="00DC57DD"/>
    <w:rsid w:val="00E0004E"/>
    <w:rsid w:val="00E04FD7"/>
    <w:rsid w:val="00E762A9"/>
    <w:rsid w:val="00EB0260"/>
    <w:rsid w:val="00EB247C"/>
    <w:rsid w:val="00EC103D"/>
    <w:rsid w:val="00F97170"/>
    <w:rsid w:val="00FC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C0CBF"/>
  <w15:chartTrackingRefBased/>
  <w15:docId w15:val="{2A4A1122-B4D4-D741-8B37-3548A5F0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C44EE"/>
    <w:rPr>
      <w:rFonts w:ascii="Times New Roman" w:eastAsia="Times New Roman" w:hAnsi="Times New Roman"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CA4DFA"/>
    <w:pPr>
      <w:spacing w:before="100" w:beforeAutospacing="1" w:after="100" w:afterAutospacing="1"/>
    </w:pPr>
  </w:style>
  <w:style w:type="paragraph" w:styleId="Pataisymai">
    <w:name w:val="Revision"/>
    <w:hidden/>
    <w:uiPriority w:val="99"/>
    <w:semiHidden/>
    <w:rsid w:val="00AF1089"/>
    <w:rPr>
      <w:rFonts w:ascii="Times New Roman" w:eastAsia="Times New Roman" w:hAnsi="Times New Roman" w:cs="Times New Roman"/>
    </w:rPr>
  </w:style>
  <w:style w:type="character" w:styleId="Hipersaitas">
    <w:name w:val="Hyperlink"/>
    <w:basedOn w:val="Numatytasispastraiposriftas"/>
    <w:uiPriority w:val="99"/>
    <w:unhideWhenUsed/>
    <w:rsid w:val="00DA5C79"/>
    <w:rPr>
      <w:color w:val="0563C1" w:themeColor="hyperlink"/>
      <w:u w:val="single"/>
    </w:rPr>
  </w:style>
  <w:style w:type="character" w:styleId="Neapdorotaspaminjimas">
    <w:name w:val="Unresolved Mention"/>
    <w:basedOn w:val="Numatytasispastraiposriftas"/>
    <w:uiPriority w:val="99"/>
    <w:semiHidden/>
    <w:unhideWhenUsed/>
    <w:rsid w:val="00DA5C79"/>
    <w:rPr>
      <w:color w:val="605E5C"/>
      <w:shd w:val="clear" w:color="auto" w:fill="E1DFDD"/>
    </w:rPr>
  </w:style>
  <w:style w:type="character" w:styleId="Komentaronuoroda">
    <w:name w:val="annotation reference"/>
    <w:basedOn w:val="Numatytasispastraiposriftas"/>
    <w:uiPriority w:val="99"/>
    <w:semiHidden/>
    <w:unhideWhenUsed/>
    <w:rsid w:val="00231382"/>
    <w:rPr>
      <w:sz w:val="16"/>
      <w:szCs w:val="16"/>
    </w:rPr>
  </w:style>
  <w:style w:type="paragraph" w:styleId="Komentarotekstas">
    <w:name w:val="annotation text"/>
    <w:basedOn w:val="prastasis"/>
    <w:link w:val="KomentarotekstasDiagrama"/>
    <w:uiPriority w:val="99"/>
    <w:unhideWhenUsed/>
    <w:rsid w:val="00231382"/>
    <w:rPr>
      <w:sz w:val="20"/>
      <w:szCs w:val="20"/>
    </w:rPr>
  </w:style>
  <w:style w:type="character" w:customStyle="1" w:styleId="KomentarotekstasDiagrama">
    <w:name w:val="Komentaro tekstas Diagrama"/>
    <w:basedOn w:val="Numatytasispastraiposriftas"/>
    <w:link w:val="Komentarotekstas"/>
    <w:uiPriority w:val="99"/>
    <w:rsid w:val="0023138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31382"/>
    <w:rPr>
      <w:b/>
      <w:bCs/>
    </w:rPr>
  </w:style>
  <w:style w:type="character" w:customStyle="1" w:styleId="KomentarotemaDiagrama">
    <w:name w:val="Komentaro tema Diagrama"/>
    <w:basedOn w:val="KomentarotekstasDiagrama"/>
    <w:link w:val="Komentarotema"/>
    <w:uiPriority w:val="99"/>
    <w:semiHidden/>
    <w:rsid w:val="002313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4501">
      <w:bodyDiv w:val="1"/>
      <w:marLeft w:val="0"/>
      <w:marRight w:val="0"/>
      <w:marTop w:val="0"/>
      <w:marBottom w:val="0"/>
      <w:divBdr>
        <w:top w:val="none" w:sz="0" w:space="0" w:color="auto"/>
        <w:left w:val="none" w:sz="0" w:space="0" w:color="auto"/>
        <w:bottom w:val="none" w:sz="0" w:space="0" w:color="auto"/>
        <w:right w:val="none" w:sz="0" w:space="0" w:color="auto"/>
      </w:divBdr>
    </w:div>
    <w:div w:id="272447952">
      <w:bodyDiv w:val="1"/>
      <w:marLeft w:val="0"/>
      <w:marRight w:val="0"/>
      <w:marTop w:val="0"/>
      <w:marBottom w:val="0"/>
      <w:divBdr>
        <w:top w:val="none" w:sz="0" w:space="0" w:color="auto"/>
        <w:left w:val="none" w:sz="0" w:space="0" w:color="auto"/>
        <w:bottom w:val="none" w:sz="0" w:space="0" w:color="auto"/>
        <w:right w:val="none" w:sz="0" w:space="0" w:color="auto"/>
      </w:divBdr>
    </w:div>
    <w:div w:id="830564856">
      <w:bodyDiv w:val="1"/>
      <w:marLeft w:val="0"/>
      <w:marRight w:val="0"/>
      <w:marTop w:val="0"/>
      <w:marBottom w:val="0"/>
      <w:divBdr>
        <w:top w:val="none" w:sz="0" w:space="0" w:color="auto"/>
        <w:left w:val="none" w:sz="0" w:space="0" w:color="auto"/>
        <w:bottom w:val="none" w:sz="0" w:space="0" w:color="auto"/>
        <w:right w:val="none" w:sz="0" w:space="0" w:color="auto"/>
      </w:divBdr>
    </w:div>
    <w:div w:id="987712153">
      <w:bodyDiv w:val="1"/>
      <w:marLeft w:val="0"/>
      <w:marRight w:val="0"/>
      <w:marTop w:val="0"/>
      <w:marBottom w:val="0"/>
      <w:divBdr>
        <w:top w:val="none" w:sz="0" w:space="0" w:color="auto"/>
        <w:left w:val="none" w:sz="0" w:space="0" w:color="auto"/>
        <w:bottom w:val="none" w:sz="0" w:space="0" w:color="auto"/>
        <w:right w:val="none" w:sz="0" w:space="0" w:color="auto"/>
      </w:divBdr>
    </w:div>
    <w:div w:id="1015616909">
      <w:bodyDiv w:val="1"/>
      <w:marLeft w:val="0"/>
      <w:marRight w:val="0"/>
      <w:marTop w:val="0"/>
      <w:marBottom w:val="0"/>
      <w:divBdr>
        <w:top w:val="none" w:sz="0" w:space="0" w:color="auto"/>
        <w:left w:val="none" w:sz="0" w:space="0" w:color="auto"/>
        <w:bottom w:val="none" w:sz="0" w:space="0" w:color="auto"/>
        <w:right w:val="none" w:sz="0" w:space="0" w:color="auto"/>
      </w:divBdr>
    </w:div>
    <w:div w:id="1187914541">
      <w:bodyDiv w:val="1"/>
      <w:marLeft w:val="0"/>
      <w:marRight w:val="0"/>
      <w:marTop w:val="0"/>
      <w:marBottom w:val="0"/>
      <w:divBdr>
        <w:top w:val="none" w:sz="0" w:space="0" w:color="auto"/>
        <w:left w:val="none" w:sz="0" w:space="0" w:color="auto"/>
        <w:bottom w:val="none" w:sz="0" w:space="0" w:color="auto"/>
        <w:right w:val="none" w:sz="0" w:space="0" w:color="auto"/>
      </w:divBdr>
    </w:div>
    <w:div w:id="1363045166">
      <w:bodyDiv w:val="1"/>
      <w:marLeft w:val="0"/>
      <w:marRight w:val="0"/>
      <w:marTop w:val="0"/>
      <w:marBottom w:val="0"/>
      <w:divBdr>
        <w:top w:val="none" w:sz="0" w:space="0" w:color="auto"/>
        <w:left w:val="none" w:sz="0" w:space="0" w:color="auto"/>
        <w:bottom w:val="none" w:sz="0" w:space="0" w:color="auto"/>
        <w:right w:val="none" w:sz="0" w:space="0" w:color="auto"/>
      </w:divBdr>
    </w:div>
    <w:div w:id="1478916912">
      <w:bodyDiv w:val="1"/>
      <w:marLeft w:val="0"/>
      <w:marRight w:val="0"/>
      <w:marTop w:val="0"/>
      <w:marBottom w:val="0"/>
      <w:divBdr>
        <w:top w:val="none" w:sz="0" w:space="0" w:color="auto"/>
        <w:left w:val="none" w:sz="0" w:space="0" w:color="auto"/>
        <w:bottom w:val="none" w:sz="0" w:space="0" w:color="auto"/>
        <w:right w:val="none" w:sz="0" w:space="0" w:color="auto"/>
      </w:divBdr>
    </w:div>
    <w:div w:id="1607273818">
      <w:bodyDiv w:val="1"/>
      <w:marLeft w:val="0"/>
      <w:marRight w:val="0"/>
      <w:marTop w:val="0"/>
      <w:marBottom w:val="0"/>
      <w:divBdr>
        <w:top w:val="none" w:sz="0" w:space="0" w:color="auto"/>
        <w:left w:val="none" w:sz="0" w:space="0" w:color="auto"/>
        <w:bottom w:val="none" w:sz="0" w:space="0" w:color="auto"/>
        <w:right w:val="none" w:sz="0" w:space="0" w:color="auto"/>
      </w:divBdr>
    </w:div>
    <w:div w:id="1764494616">
      <w:bodyDiv w:val="1"/>
      <w:marLeft w:val="0"/>
      <w:marRight w:val="0"/>
      <w:marTop w:val="0"/>
      <w:marBottom w:val="0"/>
      <w:divBdr>
        <w:top w:val="none" w:sz="0" w:space="0" w:color="auto"/>
        <w:left w:val="none" w:sz="0" w:space="0" w:color="auto"/>
        <w:bottom w:val="none" w:sz="0" w:space="0" w:color="auto"/>
        <w:right w:val="none" w:sz="0" w:space="0" w:color="auto"/>
      </w:divBdr>
    </w:div>
    <w:div w:id="20377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5295</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Mišeikė</dc:creator>
  <cp:keywords/>
  <dc:description/>
  <cp:lastModifiedBy>Sigita Macanko</cp:lastModifiedBy>
  <cp:revision>3</cp:revision>
  <dcterms:created xsi:type="dcterms:W3CDTF">2024-12-06T11:12:00Z</dcterms:created>
  <dcterms:modified xsi:type="dcterms:W3CDTF">2024-12-06T11:21:00Z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e37104023a19488ddde02f98a603d1999363583c9e405c238ee97f43b7b3c0a0</vt:lpwstr>
  </property>
</Properties>
</file>