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B94626" w14:textId="72CB9EB6" w:rsidR="00735776" w:rsidRPr="005E7B0F" w:rsidRDefault="00327ABB" w:rsidP="00735776">
      <w:pPr>
        <w:spacing w:after="120"/>
        <w:jc w:val="both"/>
        <w:rPr>
          <w:rFonts w:ascii="Calibri" w:hAnsi="Calibri" w:cs="Calibri"/>
          <w:b/>
          <w:bCs/>
          <w:sz w:val="22"/>
          <w:szCs w:val="22"/>
        </w:rPr>
      </w:pPr>
      <w:r>
        <w:rPr>
          <w:rFonts w:ascii="Calibri" w:hAnsi="Calibri" w:cs="Calibri"/>
          <w:b/>
          <w:bCs/>
          <w:sz w:val="22"/>
          <w:szCs w:val="22"/>
        </w:rPr>
        <w:t>Savaitgalį</w:t>
      </w:r>
      <w:r w:rsidR="008D7D45" w:rsidRPr="005E7B0F">
        <w:rPr>
          <w:rFonts w:ascii="Calibri" w:hAnsi="Calibri" w:cs="Calibri"/>
          <w:b/>
          <w:bCs/>
          <w:sz w:val="22"/>
          <w:szCs w:val="22"/>
        </w:rPr>
        <w:t xml:space="preserve"> „Akropoliu</w:t>
      </w:r>
      <w:r w:rsidR="00E36CA6">
        <w:rPr>
          <w:rFonts w:ascii="Calibri" w:hAnsi="Calibri" w:cs="Calibri"/>
          <w:b/>
          <w:bCs/>
          <w:sz w:val="22"/>
          <w:szCs w:val="22"/>
        </w:rPr>
        <w:t>ose</w:t>
      </w:r>
      <w:r w:rsidR="008D7D45" w:rsidRPr="005E7B0F">
        <w:rPr>
          <w:rFonts w:ascii="Calibri" w:hAnsi="Calibri" w:cs="Calibri"/>
          <w:b/>
          <w:bCs/>
          <w:sz w:val="22"/>
          <w:szCs w:val="22"/>
        </w:rPr>
        <w:t xml:space="preserve">“ </w:t>
      </w:r>
      <w:r w:rsidR="00E36CA6">
        <w:rPr>
          <w:rFonts w:ascii="Calibri" w:hAnsi="Calibri" w:cs="Calibri"/>
          <w:b/>
          <w:bCs/>
          <w:sz w:val="22"/>
          <w:szCs w:val="22"/>
        </w:rPr>
        <w:t>vyks</w:t>
      </w:r>
      <w:r w:rsidR="00B16164">
        <w:rPr>
          <w:rFonts w:ascii="Calibri" w:hAnsi="Calibri" w:cs="Calibri"/>
          <w:b/>
          <w:bCs/>
          <w:sz w:val="22"/>
          <w:szCs w:val="22"/>
        </w:rPr>
        <w:t xml:space="preserve"> </w:t>
      </w:r>
      <w:r w:rsidR="008D7D45" w:rsidRPr="005E7B0F">
        <w:rPr>
          <w:rFonts w:ascii="Calibri" w:hAnsi="Calibri" w:cs="Calibri"/>
          <w:b/>
          <w:bCs/>
          <w:sz w:val="22"/>
          <w:szCs w:val="22"/>
        </w:rPr>
        <w:t>d</w:t>
      </w:r>
      <w:r w:rsidR="007D47B6" w:rsidRPr="005E7B0F">
        <w:rPr>
          <w:rFonts w:ascii="Calibri" w:hAnsi="Calibri" w:cs="Calibri"/>
          <w:b/>
          <w:bCs/>
          <w:sz w:val="22"/>
          <w:szCs w:val="22"/>
        </w:rPr>
        <w:t>idžiųjų nuolaidų dien</w:t>
      </w:r>
      <w:r w:rsidR="00FA1D0B">
        <w:rPr>
          <w:rFonts w:ascii="Calibri" w:hAnsi="Calibri" w:cs="Calibri"/>
          <w:b/>
          <w:bCs/>
          <w:sz w:val="22"/>
          <w:szCs w:val="22"/>
        </w:rPr>
        <w:t>os</w:t>
      </w:r>
      <w:r w:rsidR="007D47B6" w:rsidRPr="005E7B0F">
        <w:rPr>
          <w:rFonts w:ascii="Calibri" w:hAnsi="Calibri" w:cs="Calibri"/>
          <w:b/>
          <w:bCs/>
          <w:sz w:val="22"/>
          <w:szCs w:val="22"/>
        </w:rPr>
        <w:t xml:space="preserve"> „</w:t>
      </w:r>
      <w:proofErr w:type="spellStart"/>
      <w:r w:rsidR="007D47B6" w:rsidRPr="005E7B0F">
        <w:rPr>
          <w:rFonts w:ascii="Calibri" w:hAnsi="Calibri" w:cs="Calibri"/>
          <w:b/>
          <w:bCs/>
          <w:sz w:val="22"/>
          <w:szCs w:val="22"/>
        </w:rPr>
        <w:t>Jamam</w:t>
      </w:r>
      <w:proofErr w:type="spellEnd"/>
      <w:r w:rsidR="007D47B6" w:rsidRPr="005E7B0F">
        <w:rPr>
          <w:rFonts w:ascii="Calibri" w:hAnsi="Calibri" w:cs="Calibri"/>
          <w:b/>
          <w:bCs/>
          <w:sz w:val="22"/>
          <w:szCs w:val="22"/>
        </w:rPr>
        <w:t>“</w:t>
      </w:r>
    </w:p>
    <w:p w14:paraId="1E768434" w14:textId="168FCD10" w:rsidR="00E36CA6" w:rsidRDefault="00B16164" w:rsidP="00B16164">
      <w:pPr>
        <w:spacing w:after="120"/>
        <w:jc w:val="both"/>
        <w:rPr>
          <w:rFonts w:ascii="Calibri" w:hAnsi="Calibri" w:cs="Calibri"/>
          <w:b/>
          <w:bCs/>
          <w:sz w:val="22"/>
          <w:szCs w:val="22"/>
        </w:rPr>
      </w:pPr>
      <w:r>
        <w:rPr>
          <w:rFonts w:ascii="Calibri" w:hAnsi="Calibri" w:cs="Calibri"/>
          <w:b/>
          <w:bCs/>
          <w:sz w:val="22"/>
          <w:szCs w:val="22"/>
        </w:rPr>
        <w:t xml:space="preserve">Į prekybos ir pramogų centrus </w:t>
      </w:r>
      <w:r w:rsidR="00327ABB">
        <w:rPr>
          <w:rFonts w:ascii="Calibri" w:hAnsi="Calibri" w:cs="Calibri"/>
          <w:b/>
          <w:bCs/>
          <w:sz w:val="22"/>
          <w:szCs w:val="22"/>
        </w:rPr>
        <w:t>„Akropolis“</w:t>
      </w:r>
      <w:r>
        <w:rPr>
          <w:rFonts w:ascii="Calibri" w:hAnsi="Calibri" w:cs="Calibri"/>
          <w:b/>
          <w:bCs/>
          <w:sz w:val="22"/>
          <w:szCs w:val="22"/>
        </w:rPr>
        <w:t xml:space="preserve"> sugrįžta </w:t>
      </w:r>
      <w:r w:rsidR="00327ABB">
        <w:rPr>
          <w:rFonts w:ascii="Calibri" w:hAnsi="Calibri" w:cs="Calibri"/>
          <w:b/>
          <w:bCs/>
          <w:sz w:val="22"/>
          <w:szCs w:val="22"/>
        </w:rPr>
        <w:t>tradicinė</w:t>
      </w:r>
      <w:r w:rsidRPr="005E7B0F">
        <w:rPr>
          <w:rFonts w:ascii="Calibri" w:hAnsi="Calibri" w:cs="Calibri"/>
          <w:b/>
          <w:bCs/>
          <w:sz w:val="22"/>
          <w:szCs w:val="22"/>
        </w:rPr>
        <w:t xml:space="preserve"> mažmeninės prekybos akcija „</w:t>
      </w:r>
      <w:proofErr w:type="spellStart"/>
      <w:r w:rsidRPr="005E7B0F">
        <w:rPr>
          <w:rFonts w:ascii="Calibri" w:hAnsi="Calibri" w:cs="Calibri"/>
          <w:b/>
          <w:bCs/>
          <w:sz w:val="22"/>
          <w:szCs w:val="22"/>
        </w:rPr>
        <w:t>Jamam</w:t>
      </w:r>
      <w:proofErr w:type="spellEnd"/>
      <w:r w:rsidRPr="005E7B0F">
        <w:rPr>
          <w:rFonts w:ascii="Calibri" w:hAnsi="Calibri" w:cs="Calibri"/>
          <w:b/>
          <w:bCs/>
          <w:sz w:val="22"/>
          <w:szCs w:val="22"/>
        </w:rPr>
        <w:t>“</w:t>
      </w:r>
      <w:r>
        <w:rPr>
          <w:rFonts w:ascii="Calibri" w:hAnsi="Calibri" w:cs="Calibri"/>
          <w:b/>
          <w:bCs/>
          <w:sz w:val="22"/>
          <w:szCs w:val="22"/>
        </w:rPr>
        <w:t xml:space="preserve">. </w:t>
      </w:r>
      <w:r w:rsidR="00E36CA6">
        <w:rPr>
          <w:rFonts w:ascii="Calibri" w:hAnsi="Calibri" w:cs="Calibri"/>
          <w:b/>
          <w:bCs/>
          <w:sz w:val="22"/>
          <w:szCs w:val="22"/>
        </w:rPr>
        <w:t>Didžiųjų nuolaidų dienos visuose „Akropoliuose“ vyks šį savaitgalį, l</w:t>
      </w:r>
      <w:r>
        <w:rPr>
          <w:rFonts w:ascii="Calibri" w:hAnsi="Calibri" w:cs="Calibri"/>
          <w:b/>
          <w:bCs/>
          <w:sz w:val="22"/>
          <w:szCs w:val="22"/>
        </w:rPr>
        <w:t xml:space="preserve">apkričio </w:t>
      </w:r>
      <w:r w:rsidRPr="00B16164">
        <w:rPr>
          <w:rFonts w:ascii="Calibri" w:hAnsi="Calibri" w:cs="Calibri"/>
          <w:b/>
          <w:bCs/>
          <w:sz w:val="22"/>
          <w:szCs w:val="22"/>
        </w:rPr>
        <w:t>1</w:t>
      </w:r>
      <w:r w:rsidR="00E36CA6">
        <w:rPr>
          <w:rFonts w:ascii="Calibri" w:hAnsi="Calibri" w:cs="Calibri"/>
          <w:b/>
          <w:bCs/>
          <w:sz w:val="22"/>
          <w:szCs w:val="22"/>
        </w:rPr>
        <w:t>5</w:t>
      </w:r>
      <w:r w:rsidR="00327ABB">
        <w:rPr>
          <w:rFonts w:ascii="Calibri" w:hAnsi="Calibri" w:cs="Calibri"/>
          <w:b/>
          <w:bCs/>
          <w:sz w:val="22"/>
          <w:szCs w:val="22"/>
        </w:rPr>
        <w:t>–</w:t>
      </w:r>
      <w:r w:rsidRPr="00B16164">
        <w:rPr>
          <w:rFonts w:ascii="Calibri" w:hAnsi="Calibri" w:cs="Calibri"/>
          <w:b/>
          <w:bCs/>
          <w:sz w:val="22"/>
          <w:szCs w:val="22"/>
        </w:rPr>
        <w:t>1</w:t>
      </w:r>
      <w:r w:rsidR="00E36CA6">
        <w:rPr>
          <w:rFonts w:ascii="Calibri" w:hAnsi="Calibri" w:cs="Calibri"/>
          <w:b/>
          <w:bCs/>
          <w:sz w:val="22"/>
          <w:szCs w:val="22"/>
        </w:rPr>
        <w:t>7</w:t>
      </w:r>
      <w:r>
        <w:rPr>
          <w:rFonts w:ascii="Calibri" w:hAnsi="Calibri" w:cs="Calibri"/>
          <w:b/>
          <w:bCs/>
          <w:sz w:val="22"/>
          <w:szCs w:val="22"/>
        </w:rPr>
        <w:t xml:space="preserve"> d</w:t>
      </w:r>
      <w:r w:rsidR="00E36CA6">
        <w:rPr>
          <w:rFonts w:ascii="Calibri" w:hAnsi="Calibri" w:cs="Calibri"/>
          <w:b/>
          <w:bCs/>
          <w:sz w:val="22"/>
          <w:szCs w:val="22"/>
        </w:rPr>
        <w:t>.</w:t>
      </w:r>
      <w:r>
        <w:rPr>
          <w:rFonts w:ascii="Calibri" w:hAnsi="Calibri" w:cs="Calibri"/>
          <w:b/>
          <w:bCs/>
          <w:sz w:val="22"/>
          <w:szCs w:val="22"/>
        </w:rPr>
        <w:t xml:space="preserve"> </w:t>
      </w:r>
      <w:r w:rsidR="00E36CA6">
        <w:rPr>
          <w:rFonts w:ascii="Calibri" w:hAnsi="Calibri" w:cs="Calibri"/>
          <w:b/>
          <w:bCs/>
          <w:sz w:val="22"/>
          <w:szCs w:val="22"/>
        </w:rPr>
        <w:t>P</w:t>
      </w:r>
      <w:r>
        <w:rPr>
          <w:rFonts w:ascii="Calibri" w:hAnsi="Calibri" w:cs="Calibri"/>
          <w:b/>
          <w:bCs/>
          <w:sz w:val="22"/>
          <w:szCs w:val="22"/>
        </w:rPr>
        <w:t xml:space="preserve">rekybos centrų lankytojai </w:t>
      </w:r>
      <w:r w:rsidR="00327ABB">
        <w:rPr>
          <w:rFonts w:ascii="Calibri" w:hAnsi="Calibri" w:cs="Calibri"/>
          <w:b/>
          <w:bCs/>
          <w:sz w:val="22"/>
          <w:szCs w:val="22"/>
        </w:rPr>
        <w:t>galės</w:t>
      </w:r>
      <w:r>
        <w:rPr>
          <w:rFonts w:ascii="Calibri" w:hAnsi="Calibri" w:cs="Calibri"/>
          <w:b/>
          <w:bCs/>
          <w:sz w:val="22"/>
          <w:szCs w:val="22"/>
        </w:rPr>
        <w:t xml:space="preserve"> </w:t>
      </w:r>
      <w:r w:rsidR="00327ABB">
        <w:rPr>
          <w:rFonts w:ascii="Calibri" w:hAnsi="Calibri" w:cs="Calibri"/>
          <w:b/>
          <w:bCs/>
          <w:sz w:val="22"/>
          <w:szCs w:val="22"/>
        </w:rPr>
        <w:t>pasinaudoti</w:t>
      </w:r>
      <w:r>
        <w:rPr>
          <w:rFonts w:ascii="Calibri" w:hAnsi="Calibri" w:cs="Calibri"/>
          <w:b/>
          <w:bCs/>
          <w:sz w:val="22"/>
          <w:szCs w:val="22"/>
        </w:rPr>
        <w:t xml:space="preserve"> speciali</w:t>
      </w:r>
      <w:r w:rsidR="00327ABB">
        <w:rPr>
          <w:rFonts w:ascii="Calibri" w:hAnsi="Calibri" w:cs="Calibri"/>
          <w:b/>
          <w:bCs/>
          <w:sz w:val="22"/>
          <w:szCs w:val="22"/>
        </w:rPr>
        <w:t>ais</w:t>
      </w:r>
      <w:r>
        <w:rPr>
          <w:rFonts w:ascii="Calibri" w:hAnsi="Calibri" w:cs="Calibri"/>
          <w:b/>
          <w:bCs/>
          <w:sz w:val="22"/>
          <w:szCs w:val="22"/>
        </w:rPr>
        <w:t xml:space="preserve"> pasiūlym</w:t>
      </w:r>
      <w:r w:rsidR="00327ABB">
        <w:rPr>
          <w:rFonts w:ascii="Calibri" w:hAnsi="Calibri" w:cs="Calibri"/>
          <w:b/>
          <w:bCs/>
          <w:sz w:val="22"/>
          <w:szCs w:val="22"/>
        </w:rPr>
        <w:t xml:space="preserve">ais ir nuolaidomis iki </w:t>
      </w:r>
      <w:r w:rsidR="00327ABB" w:rsidRPr="00FC0769">
        <w:rPr>
          <w:rFonts w:ascii="Calibri" w:hAnsi="Calibri" w:cs="Calibri"/>
          <w:b/>
          <w:bCs/>
          <w:sz w:val="22"/>
          <w:szCs w:val="22"/>
        </w:rPr>
        <w:t>50 proc.,</w:t>
      </w:r>
      <w:r w:rsidR="00327ABB">
        <w:rPr>
          <w:rFonts w:ascii="Calibri" w:hAnsi="Calibri" w:cs="Calibri"/>
          <w:b/>
          <w:bCs/>
          <w:sz w:val="22"/>
          <w:szCs w:val="22"/>
        </w:rPr>
        <w:t xml:space="preserve"> </w:t>
      </w:r>
      <w:r w:rsidR="00A40A24">
        <w:rPr>
          <w:rFonts w:ascii="Calibri" w:hAnsi="Calibri" w:cs="Calibri"/>
          <w:b/>
          <w:bCs/>
          <w:sz w:val="22"/>
          <w:szCs w:val="22"/>
        </w:rPr>
        <w:t xml:space="preserve">kurios bus </w:t>
      </w:r>
      <w:r w:rsidR="00327ABB">
        <w:rPr>
          <w:rFonts w:ascii="Calibri" w:hAnsi="Calibri" w:cs="Calibri"/>
          <w:b/>
          <w:bCs/>
          <w:sz w:val="22"/>
          <w:szCs w:val="22"/>
        </w:rPr>
        <w:t>taikomo</w:t>
      </w:r>
      <w:r w:rsidR="00A40A24">
        <w:rPr>
          <w:rFonts w:ascii="Calibri" w:hAnsi="Calibri" w:cs="Calibri"/>
          <w:b/>
          <w:bCs/>
          <w:sz w:val="22"/>
          <w:szCs w:val="22"/>
        </w:rPr>
        <w:t>s</w:t>
      </w:r>
      <w:r>
        <w:rPr>
          <w:rFonts w:ascii="Calibri" w:hAnsi="Calibri" w:cs="Calibri"/>
          <w:b/>
          <w:bCs/>
          <w:sz w:val="22"/>
          <w:szCs w:val="22"/>
        </w:rPr>
        <w:t xml:space="preserve"> įvairi</w:t>
      </w:r>
      <w:r w:rsidR="00327ABB">
        <w:rPr>
          <w:rFonts w:ascii="Calibri" w:hAnsi="Calibri" w:cs="Calibri"/>
          <w:b/>
          <w:bCs/>
          <w:sz w:val="22"/>
          <w:szCs w:val="22"/>
        </w:rPr>
        <w:t>oms</w:t>
      </w:r>
      <w:r>
        <w:rPr>
          <w:rFonts w:ascii="Calibri" w:hAnsi="Calibri" w:cs="Calibri"/>
          <w:b/>
          <w:bCs/>
          <w:sz w:val="22"/>
          <w:szCs w:val="22"/>
        </w:rPr>
        <w:t xml:space="preserve"> prek</w:t>
      </w:r>
      <w:r w:rsidR="00327ABB">
        <w:rPr>
          <w:rFonts w:ascii="Calibri" w:hAnsi="Calibri" w:cs="Calibri"/>
          <w:b/>
          <w:bCs/>
          <w:sz w:val="22"/>
          <w:szCs w:val="22"/>
        </w:rPr>
        <w:t>ėms</w:t>
      </w:r>
      <w:r>
        <w:rPr>
          <w:rFonts w:ascii="Calibri" w:hAnsi="Calibri" w:cs="Calibri"/>
          <w:b/>
          <w:bCs/>
          <w:sz w:val="22"/>
          <w:szCs w:val="22"/>
        </w:rPr>
        <w:t xml:space="preserve"> ir paslaug</w:t>
      </w:r>
      <w:r w:rsidR="00327ABB">
        <w:rPr>
          <w:rFonts w:ascii="Calibri" w:hAnsi="Calibri" w:cs="Calibri"/>
          <w:b/>
          <w:bCs/>
          <w:sz w:val="22"/>
          <w:szCs w:val="22"/>
        </w:rPr>
        <w:t>oms</w:t>
      </w:r>
      <w:r>
        <w:rPr>
          <w:rFonts w:ascii="Calibri" w:hAnsi="Calibri" w:cs="Calibri"/>
          <w:b/>
          <w:bCs/>
          <w:sz w:val="22"/>
          <w:szCs w:val="22"/>
        </w:rPr>
        <w:t xml:space="preserve"> </w:t>
      </w:r>
      <w:r w:rsidR="00FC0769">
        <w:rPr>
          <w:rFonts w:ascii="Calibri" w:hAnsi="Calibri" w:cs="Calibri"/>
          <w:b/>
          <w:bCs/>
          <w:sz w:val="22"/>
          <w:szCs w:val="22"/>
        </w:rPr>
        <w:t>daugiau nei tūkstantyje</w:t>
      </w:r>
      <w:r w:rsidR="002A1EC9" w:rsidRPr="00D954DA">
        <w:rPr>
          <w:rFonts w:ascii="Calibri" w:hAnsi="Calibri" w:cs="Calibri"/>
          <w:b/>
          <w:bCs/>
          <w:sz w:val="22"/>
          <w:szCs w:val="22"/>
        </w:rPr>
        <w:t xml:space="preserve"> </w:t>
      </w:r>
      <w:r w:rsidRPr="005E7B0F">
        <w:rPr>
          <w:rFonts w:ascii="Calibri" w:hAnsi="Calibri" w:cs="Calibri"/>
          <w:b/>
          <w:bCs/>
          <w:sz w:val="22"/>
          <w:szCs w:val="22"/>
        </w:rPr>
        <w:t>parduotuvių ir paslaugų teikimo vietų.</w:t>
      </w:r>
      <w:r w:rsidR="00E36CA6">
        <w:rPr>
          <w:rFonts w:ascii="Calibri" w:hAnsi="Calibri" w:cs="Calibri"/>
          <w:b/>
          <w:bCs/>
          <w:sz w:val="22"/>
          <w:szCs w:val="22"/>
        </w:rPr>
        <w:t xml:space="preserve"> </w:t>
      </w:r>
    </w:p>
    <w:p w14:paraId="3BC4E2A4" w14:textId="24F3781B" w:rsidR="00B16164" w:rsidRPr="00E36CA6" w:rsidRDefault="00E36CA6" w:rsidP="00B16164">
      <w:pPr>
        <w:spacing w:after="120"/>
        <w:jc w:val="both"/>
        <w:rPr>
          <w:rFonts w:ascii="Calibri" w:hAnsi="Calibri" w:cs="Calibri"/>
          <w:sz w:val="22"/>
          <w:szCs w:val="22"/>
        </w:rPr>
      </w:pPr>
      <w:r w:rsidRPr="00E36CA6">
        <w:rPr>
          <w:rFonts w:ascii="Calibri" w:hAnsi="Calibri" w:cs="Calibri"/>
          <w:sz w:val="22"/>
          <w:szCs w:val="22"/>
        </w:rPr>
        <w:t>„</w:t>
      </w:r>
      <w:proofErr w:type="spellStart"/>
      <w:r w:rsidRPr="00E36CA6">
        <w:rPr>
          <w:rFonts w:ascii="Calibri" w:hAnsi="Calibri" w:cs="Calibri"/>
          <w:sz w:val="22"/>
          <w:szCs w:val="22"/>
        </w:rPr>
        <w:t>Jamam</w:t>
      </w:r>
      <w:proofErr w:type="spellEnd"/>
      <w:r w:rsidRPr="00E36CA6">
        <w:rPr>
          <w:rFonts w:ascii="Calibri" w:hAnsi="Calibri" w:cs="Calibri"/>
          <w:sz w:val="22"/>
          <w:szCs w:val="22"/>
        </w:rPr>
        <w:t xml:space="preserve">“ savaitgalį didžiųjų nuolaidų dienos vyks ir „Akropoliuose“ veikiančiose parduotuvėse „Maxima“ – </w:t>
      </w:r>
      <w:r>
        <w:rPr>
          <w:rFonts w:ascii="Calibri" w:hAnsi="Calibri" w:cs="Calibri"/>
          <w:sz w:val="22"/>
          <w:szCs w:val="22"/>
        </w:rPr>
        <w:t xml:space="preserve">čia </w:t>
      </w:r>
      <w:r w:rsidRPr="00E36CA6">
        <w:rPr>
          <w:rFonts w:ascii="Calibri" w:hAnsi="Calibri" w:cs="Calibri"/>
          <w:sz w:val="22"/>
          <w:szCs w:val="22"/>
        </w:rPr>
        <w:t>visoms ne maisto prekėms bus taikoma 50 proc. nuolaida.</w:t>
      </w:r>
    </w:p>
    <w:p w14:paraId="0B378852" w14:textId="4CCA5E4C" w:rsidR="00E639D1" w:rsidRDefault="00B16164" w:rsidP="00F80FFD">
      <w:pPr>
        <w:spacing w:after="120"/>
        <w:jc w:val="both"/>
        <w:rPr>
          <w:rFonts w:ascii="Calibri" w:hAnsi="Calibri" w:cs="Calibri"/>
          <w:sz w:val="22"/>
          <w:szCs w:val="22"/>
        </w:rPr>
      </w:pPr>
      <w:r w:rsidRPr="4844D052">
        <w:rPr>
          <w:rFonts w:ascii="Calibri" w:hAnsi="Calibri" w:cs="Calibri"/>
          <w:sz w:val="22"/>
          <w:szCs w:val="22"/>
        </w:rPr>
        <w:t>„</w:t>
      </w:r>
      <w:r w:rsidR="00213557">
        <w:rPr>
          <w:rFonts w:ascii="Calibri" w:hAnsi="Calibri" w:cs="Calibri"/>
          <w:sz w:val="22"/>
          <w:szCs w:val="22"/>
        </w:rPr>
        <w:t>Rudenį vykstančios d</w:t>
      </w:r>
      <w:r w:rsidR="00A40A24">
        <w:rPr>
          <w:rFonts w:ascii="Calibri" w:hAnsi="Calibri" w:cs="Calibri"/>
          <w:sz w:val="22"/>
          <w:szCs w:val="22"/>
        </w:rPr>
        <w:t>idžiųjų nuolaidų dien</w:t>
      </w:r>
      <w:r w:rsidR="00213557">
        <w:rPr>
          <w:rFonts w:ascii="Calibri" w:hAnsi="Calibri" w:cs="Calibri"/>
          <w:sz w:val="22"/>
          <w:szCs w:val="22"/>
        </w:rPr>
        <w:t>o</w:t>
      </w:r>
      <w:r w:rsidR="00A40A24">
        <w:rPr>
          <w:rFonts w:ascii="Calibri" w:hAnsi="Calibri" w:cs="Calibri"/>
          <w:sz w:val="22"/>
          <w:szCs w:val="22"/>
        </w:rPr>
        <w:t>s „</w:t>
      </w:r>
      <w:proofErr w:type="spellStart"/>
      <w:r w:rsidR="00A40A24">
        <w:rPr>
          <w:rFonts w:ascii="Calibri" w:hAnsi="Calibri" w:cs="Calibri"/>
          <w:sz w:val="22"/>
          <w:szCs w:val="22"/>
        </w:rPr>
        <w:t>Jamam</w:t>
      </w:r>
      <w:proofErr w:type="spellEnd"/>
      <w:r w:rsidR="00A40A24">
        <w:rPr>
          <w:rFonts w:ascii="Calibri" w:hAnsi="Calibri" w:cs="Calibri"/>
          <w:sz w:val="22"/>
          <w:szCs w:val="22"/>
        </w:rPr>
        <w:t>“</w:t>
      </w:r>
      <w:r w:rsidR="00CE39DA">
        <w:rPr>
          <w:rFonts w:ascii="Calibri" w:hAnsi="Calibri" w:cs="Calibri"/>
          <w:sz w:val="22"/>
          <w:szCs w:val="22"/>
        </w:rPr>
        <w:t xml:space="preserve"> </w:t>
      </w:r>
      <w:r w:rsidR="00213557">
        <w:rPr>
          <w:rFonts w:ascii="Calibri" w:hAnsi="Calibri" w:cs="Calibri"/>
          <w:sz w:val="22"/>
          <w:szCs w:val="22"/>
        </w:rPr>
        <w:t xml:space="preserve">žymi kalėdinės prekybos pradžią. </w:t>
      </w:r>
      <w:r w:rsidR="00213557">
        <w:rPr>
          <w:rFonts w:ascii="Calibri" w:hAnsi="Calibri" w:cs="Calibri"/>
          <w:sz w:val="22"/>
          <w:szCs w:val="22"/>
        </w:rPr>
        <w:t>Kiekvieną sykį ši mažmeninės prekybos akcija sutraukia šimtus tūkstančių lankytojų</w:t>
      </w:r>
      <w:r w:rsidR="00213557">
        <w:rPr>
          <w:rFonts w:ascii="Calibri" w:hAnsi="Calibri" w:cs="Calibri"/>
          <w:sz w:val="22"/>
          <w:szCs w:val="22"/>
        </w:rPr>
        <w:t>,</w:t>
      </w:r>
      <w:r w:rsidR="00213557">
        <w:rPr>
          <w:rFonts w:ascii="Calibri" w:hAnsi="Calibri" w:cs="Calibri"/>
          <w:sz w:val="22"/>
          <w:szCs w:val="22"/>
        </w:rPr>
        <w:t xml:space="preserve"> </w:t>
      </w:r>
      <w:r w:rsidR="00213557">
        <w:rPr>
          <w:rFonts w:ascii="Calibri" w:hAnsi="Calibri" w:cs="Calibri"/>
          <w:sz w:val="22"/>
          <w:szCs w:val="22"/>
        </w:rPr>
        <w:t>tad lankytojus pasitiks pilnai pasipuošę Vilniaus, Klaipėdos ir Šiaulių „Akropoliai“. Tikimės, jog tai prisidės prie šventinės nuotaikos kūrimo ir pakilesnio jų laukimo. Na, o v</w:t>
      </w:r>
      <w:r w:rsidR="000B576F">
        <w:rPr>
          <w:rFonts w:ascii="Calibri" w:hAnsi="Calibri" w:cs="Calibri"/>
          <w:sz w:val="22"/>
          <w:szCs w:val="22"/>
        </w:rPr>
        <w:t xml:space="preserve">isą savaitgalį „Akropoliuose“ veikiančiose parduotuvėse ir paslaugų teikimo vietose taikomi </w:t>
      </w:r>
      <w:r w:rsidR="002A1EC9">
        <w:rPr>
          <w:rFonts w:ascii="Calibri" w:hAnsi="Calibri" w:cs="Calibri"/>
          <w:sz w:val="22"/>
          <w:szCs w:val="22"/>
        </w:rPr>
        <w:t xml:space="preserve">specialūs </w:t>
      </w:r>
      <w:r w:rsidR="000B576F">
        <w:rPr>
          <w:rFonts w:ascii="Calibri" w:hAnsi="Calibri" w:cs="Calibri"/>
          <w:sz w:val="22"/>
          <w:szCs w:val="22"/>
        </w:rPr>
        <w:t xml:space="preserve">pasiūlymai ir nuolaidos </w:t>
      </w:r>
      <w:r w:rsidR="00213557">
        <w:rPr>
          <w:rFonts w:ascii="Calibri" w:hAnsi="Calibri" w:cs="Calibri"/>
          <w:sz w:val="22"/>
          <w:szCs w:val="22"/>
        </w:rPr>
        <w:t>bus</w:t>
      </w:r>
      <w:r w:rsidR="000B576F">
        <w:rPr>
          <w:rFonts w:ascii="Calibri" w:hAnsi="Calibri" w:cs="Calibri"/>
          <w:sz w:val="22"/>
          <w:szCs w:val="22"/>
        </w:rPr>
        <w:t xml:space="preserve"> puiki proga patraukliomis kainomis bei sąlygomis įsigyti aktualių prekių ir taip sutaupyti ruošiantis šaltajam sezonui, Kalėdoms ar atnaujinant namus</w:t>
      </w:r>
      <w:r w:rsidR="00F80FFD" w:rsidRPr="4844D052">
        <w:rPr>
          <w:rFonts w:ascii="Calibri" w:hAnsi="Calibri" w:cs="Calibri"/>
          <w:sz w:val="22"/>
          <w:szCs w:val="22"/>
        </w:rPr>
        <w:t>“, – sako Dominykas Mertinas, „Akropolis Group“ Rinkodaros ir komunikacijos vadovas.</w:t>
      </w:r>
    </w:p>
    <w:p w14:paraId="51F6DBAC" w14:textId="2576BEC3" w:rsidR="007150EB" w:rsidRDefault="007150EB" w:rsidP="00F80FFD">
      <w:pPr>
        <w:spacing w:after="120"/>
        <w:jc w:val="both"/>
        <w:rPr>
          <w:rFonts w:ascii="Calibri" w:hAnsi="Calibri" w:cs="Calibri"/>
          <w:sz w:val="22"/>
          <w:szCs w:val="22"/>
        </w:rPr>
      </w:pPr>
      <w:r>
        <w:rPr>
          <w:rFonts w:ascii="Calibri" w:hAnsi="Calibri" w:cs="Calibri"/>
          <w:sz w:val="22"/>
          <w:szCs w:val="22"/>
        </w:rPr>
        <w:t>L</w:t>
      </w:r>
      <w:r w:rsidRPr="4844D052">
        <w:rPr>
          <w:rFonts w:ascii="Calibri" w:hAnsi="Calibri" w:cs="Calibri"/>
          <w:sz w:val="22"/>
          <w:szCs w:val="22"/>
        </w:rPr>
        <w:t xml:space="preserve">ankytojai </w:t>
      </w:r>
      <w:r w:rsidR="00FC0769">
        <w:rPr>
          <w:rFonts w:ascii="Calibri" w:hAnsi="Calibri" w:cs="Calibri"/>
          <w:sz w:val="22"/>
          <w:szCs w:val="22"/>
        </w:rPr>
        <w:t xml:space="preserve">įsitikino šios </w:t>
      </w:r>
      <w:r w:rsidR="00490AE6">
        <w:rPr>
          <w:rFonts w:ascii="Calibri" w:hAnsi="Calibri" w:cs="Calibri"/>
          <w:sz w:val="22"/>
          <w:szCs w:val="22"/>
        </w:rPr>
        <w:t xml:space="preserve">nuo </w:t>
      </w:r>
      <w:r w:rsidR="00490AE6" w:rsidRPr="00490AE6">
        <w:rPr>
          <w:rFonts w:ascii="Calibri" w:hAnsi="Calibri" w:cs="Calibri"/>
          <w:sz w:val="22"/>
          <w:szCs w:val="22"/>
        </w:rPr>
        <w:t>20</w:t>
      </w:r>
      <w:r w:rsidR="00490AE6">
        <w:rPr>
          <w:rFonts w:ascii="Calibri" w:hAnsi="Calibri" w:cs="Calibri"/>
          <w:sz w:val="22"/>
          <w:szCs w:val="22"/>
        </w:rPr>
        <w:t>09 metų</w:t>
      </w:r>
      <w:r w:rsidR="00FC0769">
        <w:rPr>
          <w:rFonts w:ascii="Calibri" w:hAnsi="Calibri" w:cs="Calibri"/>
          <w:sz w:val="22"/>
          <w:szCs w:val="22"/>
        </w:rPr>
        <w:t>,</w:t>
      </w:r>
      <w:r>
        <w:rPr>
          <w:rFonts w:ascii="Calibri" w:hAnsi="Calibri" w:cs="Calibri"/>
          <w:sz w:val="22"/>
          <w:szCs w:val="22"/>
        </w:rPr>
        <w:t xml:space="preserve"> </w:t>
      </w:r>
      <w:r w:rsidR="00FC0769">
        <w:rPr>
          <w:rFonts w:ascii="Calibri" w:hAnsi="Calibri" w:cs="Calibri"/>
          <w:sz w:val="22"/>
          <w:szCs w:val="22"/>
        </w:rPr>
        <w:t>du kart</w:t>
      </w:r>
      <w:r w:rsidR="00213557">
        <w:rPr>
          <w:rFonts w:ascii="Calibri" w:hAnsi="Calibri" w:cs="Calibri"/>
          <w:sz w:val="22"/>
          <w:szCs w:val="22"/>
        </w:rPr>
        <w:t>us</w:t>
      </w:r>
      <w:r w:rsidR="00FC0769">
        <w:rPr>
          <w:rFonts w:ascii="Calibri" w:hAnsi="Calibri" w:cs="Calibri"/>
          <w:sz w:val="22"/>
          <w:szCs w:val="22"/>
        </w:rPr>
        <w:t xml:space="preserve"> per metus, </w:t>
      </w:r>
      <w:r>
        <w:rPr>
          <w:rFonts w:ascii="Calibri" w:hAnsi="Calibri" w:cs="Calibri"/>
          <w:sz w:val="22"/>
          <w:szCs w:val="22"/>
        </w:rPr>
        <w:t>vyks</w:t>
      </w:r>
      <w:r w:rsidR="00FC0769">
        <w:rPr>
          <w:rFonts w:ascii="Calibri" w:hAnsi="Calibri" w:cs="Calibri"/>
          <w:sz w:val="22"/>
          <w:szCs w:val="22"/>
        </w:rPr>
        <w:t>t</w:t>
      </w:r>
      <w:r>
        <w:rPr>
          <w:rFonts w:ascii="Calibri" w:hAnsi="Calibri" w:cs="Calibri"/>
          <w:sz w:val="22"/>
          <w:szCs w:val="22"/>
        </w:rPr>
        <w:t>an</w:t>
      </w:r>
      <w:r w:rsidR="00FC0769">
        <w:rPr>
          <w:rFonts w:ascii="Calibri" w:hAnsi="Calibri" w:cs="Calibri"/>
          <w:sz w:val="22"/>
          <w:szCs w:val="22"/>
        </w:rPr>
        <w:t xml:space="preserve">čios akcijos </w:t>
      </w:r>
      <w:r>
        <w:rPr>
          <w:rFonts w:ascii="Calibri" w:hAnsi="Calibri" w:cs="Calibri"/>
          <w:sz w:val="22"/>
          <w:szCs w:val="22"/>
        </w:rPr>
        <w:t xml:space="preserve">verte ir </w:t>
      </w:r>
      <w:r w:rsidRPr="4844D052">
        <w:rPr>
          <w:rFonts w:ascii="Calibri" w:hAnsi="Calibri" w:cs="Calibri"/>
          <w:sz w:val="22"/>
          <w:szCs w:val="22"/>
        </w:rPr>
        <w:t xml:space="preserve">noriai </w:t>
      </w:r>
      <w:r>
        <w:rPr>
          <w:rFonts w:ascii="Calibri" w:hAnsi="Calibri" w:cs="Calibri"/>
          <w:sz w:val="22"/>
          <w:szCs w:val="22"/>
        </w:rPr>
        <w:t>naudojasi „</w:t>
      </w:r>
      <w:proofErr w:type="spellStart"/>
      <w:r>
        <w:rPr>
          <w:rFonts w:ascii="Calibri" w:hAnsi="Calibri" w:cs="Calibri"/>
          <w:sz w:val="22"/>
          <w:szCs w:val="22"/>
        </w:rPr>
        <w:t>Jamam</w:t>
      </w:r>
      <w:proofErr w:type="spellEnd"/>
      <w:r>
        <w:rPr>
          <w:rFonts w:ascii="Calibri" w:hAnsi="Calibri" w:cs="Calibri"/>
          <w:sz w:val="22"/>
          <w:szCs w:val="22"/>
        </w:rPr>
        <w:t xml:space="preserve">“ pasiūlymais. </w:t>
      </w:r>
      <w:r w:rsidR="6A8EFA3D" w:rsidRPr="4844D052">
        <w:rPr>
          <w:rFonts w:ascii="Calibri" w:hAnsi="Calibri" w:cs="Calibri"/>
          <w:sz w:val="22"/>
          <w:szCs w:val="22"/>
        </w:rPr>
        <w:t>Tradiciškai t</w:t>
      </w:r>
      <w:r w:rsidR="72F72C1B" w:rsidRPr="4844D052">
        <w:rPr>
          <w:rFonts w:ascii="Calibri" w:hAnsi="Calibri" w:cs="Calibri"/>
          <w:sz w:val="22"/>
          <w:szCs w:val="22"/>
        </w:rPr>
        <w:t>ris dienas vyksiančios akcijos „</w:t>
      </w:r>
      <w:proofErr w:type="spellStart"/>
      <w:r w:rsidR="72F72C1B" w:rsidRPr="4844D052">
        <w:rPr>
          <w:rFonts w:ascii="Calibri" w:hAnsi="Calibri" w:cs="Calibri"/>
          <w:sz w:val="22"/>
          <w:szCs w:val="22"/>
        </w:rPr>
        <w:t>Jamam</w:t>
      </w:r>
      <w:proofErr w:type="spellEnd"/>
      <w:r w:rsidR="72F72C1B" w:rsidRPr="4844D052">
        <w:rPr>
          <w:rFonts w:ascii="Calibri" w:hAnsi="Calibri" w:cs="Calibri"/>
          <w:sz w:val="22"/>
          <w:szCs w:val="22"/>
        </w:rPr>
        <w:t>“ metu</w:t>
      </w:r>
      <w:r w:rsidR="14F5FCD1" w:rsidRPr="4844D052">
        <w:rPr>
          <w:rFonts w:ascii="Calibri" w:hAnsi="Calibri" w:cs="Calibri"/>
          <w:sz w:val="22"/>
          <w:szCs w:val="22"/>
        </w:rPr>
        <w:t xml:space="preserve"> Vilniaus, </w:t>
      </w:r>
      <w:r w:rsidR="000B576F">
        <w:rPr>
          <w:rFonts w:ascii="Calibri" w:hAnsi="Calibri" w:cs="Calibri"/>
          <w:sz w:val="22"/>
          <w:szCs w:val="22"/>
        </w:rPr>
        <w:t xml:space="preserve">Kauno, </w:t>
      </w:r>
      <w:r w:rsidR="14F5FCD1" w:rsidRPr="4844D052">
        <w:rPr>
          <w:rFonts w:ascii="Calibri" w:hAnsi="Calibri" w:cs="Calibri"/>
          <w:sz w:val="22"/>
          <w:szCs w:val="22"/>
        </w:rPr>
        <w:t>Klaipėdos</w:t>
      </w:r>
      <w:r w:rsidR="6A8EFA3D" w:rsidRPr="4844D052">
        <w:rPr>
          <w:rFonts w:ascii="Calibri" w:hAnsi="Calibri" w:cs="Calibri"/>
          <w:sz w:val="22"/>
          <w:szCs w:val="22"/>
        </w:rPr>
        <w:t xml:space="preserve"> </w:t>
      </w:r>
      <w:r w:rsidR="14F5FCD1" w:rsidRPr="4844D052">
        <w:rPr>
          <w:rFonts w:ascii="Calibri" w:hAnsi="Calibri" w:cs="Calibri"/>
          <w:sz w:val="22"/>
          <w:szCs w:val="22"/>
        </w:rPr>
        <w:t>ir Šiaulių „Akropolių“</w:t>
      </w:r>
      <w:r w:rsidR="72F72C1B" w:rsidRPr="4844D052">
        <w:rPr>
          <w:rFonts w:ascii="Calibri" w:hAnsi="Calibri" w:cs="Calibri"/>
          <w:sz w:val="22"/>
          <w:szCs w:val="22"/>
        </w:rPr>
        <w:t xml:space="preserve"> lankytojai galės rinktis prekes ir paslaugas su specialiais pasiūlymais ir nuolaidomis iki 50 proc. </w:t>
      </w:r>
      <w:r w:rsidR="00FC0769">
        <w:rPr>
          <w:rFonts w:ascii="Calibri" w:hAnsi="Calibri" w:cs="Calibri"/>
          <w:sz w:val="22"/>
          <w:szCs w:val="22"/>
        </w:rPr>
        <w:t>daugiau nei tūkstantyje</w:t>
      </w:r>
      <w:r w:rsidR="008D7D45" w:rsidRPr="4844D052">
        <w:rPr>
          <w:rFonts w:ascii="Calibri" w:hAnsi="Calibri" w:cs="Calibri"/>
          <w:sz w:val="22"/>
          <w:szCs w:val="22"/>
        </w:rPr>
        <w:t xml:space="preserve"> p</w:t>
      </w:r>
      <w:r w:rsidR="72F72C1B" w:rsidRPr="4844D052">
        <w:rPr>
          <w:rFonts w:ascii="Calibri" w:hAnsi="Calibri" w:cs="Calibri"/>
          <w:sz w:val="22"/>
          <w:szCs w:val="22"/>
        </w:rPr>
        <w:t>arduotuvių ir paslaugų vietų</w:t>
      </w:r>
      <w:r w:rsidR="1CE9AB95" w:rsidRPr="4844D052">
        <w:rPr>
          <w:rFonts w:ascii="Calibri" w:hAnsi="Calibri" w:cs="Calibri"/>
          <w:sz w:val="22"/>
          <w:szCs w:val="22"/>
        </w:rPr>
        <w:t xml:space="preserve">. </w:t>
      </w:r>
    </w:p>
    <w:p w14:paraId="6C757AFE" w14:textId="7BED1977" w:rsidR="000B576F" w:rsidRDefault="1CE9AB95" w:rsidP="00F80FFD">
      <w:pPr>
        <w:spacing w:after="120"/>
        <w:jc w:val="both"/>
        <w:rPr>
          <w:rFonts w:ascii="Calibri" w:hAnsi="Calibri" w:cs="Calibri"/>
          <w:sz w:val="22"/>
          <w:szCs w:val="22"/>
        </w:rPr>
      </w:pPr>
      <w:r w:rsidRPr="4844D052">
        <w:rPr>
          <w:rFonts w:ascii="Calibri" w:hAnsi="Calibri" w:cs="Calibri"/>
          <w:sz w:val="22"/>
          <w:szCs w:val="22"/>
        </w:rPr>
        <w:t>N</w:t>
      </w:r>
      <w:r w:rsidR="184D4FA4" w:rsidRPr="4844D052">
        <w:rPr>
          <w:rFonts w:ascii="Calibri" w:hAnsi="Calibri" w:cs="Calibri"/>
          <w:sz w:val="22"/>
          <w:szCs w:val="22"/>
        </w:rPr>
        <w:t>uolaidos bus taikomos aprangai, avalynei, kosmetikai</w:t>
      </w:r>
      <w:r w:rsidR="38272140" w:rsidRPr="4844D052">
        <w:rPr>
          <w:rFonts w:ascii="Calibri" w:hAnsi="Calibri" w:cs="Calibri"/>
          <w:sz w:val="22"/>
          <w:szCs w:val="22"/>
        </w:rPr>
        <w:t xml:space="preserve"> ir grožio prekėms</w:t>
      </w:r>
      <w:r w:rsidR="67BC66B6" w:rsidRPr="4844D052">
        <w:rPr>
          <w:rFonts w:ascii="Calibri" w:hAnsi="Calibri" w:cs="Calibri"/>
          <w:sz w:val="22"/>
          <w:szCs w:val="22"/>
        </w:rPr>
        <w:t>, žaislams,</w:t>
      </w:r>
      <w:r w:rsidR="38272140" w:rsidRPr="4844D052">
        <w:rPr>
          <w:rFonts w:ascii="Calibri" w:hAnsi="Calibri" w:cs="Calibri"/>
          <w:sz w:val="22"/>
          <w:szCs w:val="22"/>
        </w:rPr>
        <w:t xml:space="preserve"> namų interjero detalėms,</w:t>
      </w:r>
      <w:r w:rsidR="002A1EC9">
        <w:rPr>
          <w:rFonts w:ascii="Calibri" w:hAnsi="Calibri" w:cs="Calibri"/>
          <w:sz w:val="22"/>
          <w:szCs w:val="22"/>
        </w:rPr>
        <w:t xml:space="preserve"> elektronikai,</w:t>
      </w:r>
      <w:r w:rsidR="38272140" w:rsidRPr="4844D052">
        <w:rPr>
          <w:rFonts w:ascii="Calibri" w:hAnsi="Calibri" w:cs="Calibri"/>
          <w:sz w:val="22"/>
          <w:szCs w:val="22"/>
        </w:rPr>
        <w:t xml:space="preserve"> buitinei technikai</w:t>
      </w:r>
      <w:r w:rsidR="00F6699B" w:rsidRPr="4844D052">
        <w:rPr>
          <w:rFonts w:ascii="Calibri" w:hAnsi="Calibri" w:cs="Calibri"/>
          <w:sz w:val="22"/>
          <w:szCs w:val="22"/>
        </w:rPr>
        <w:t>, knygoms</w:t>
      </w:r>
      <w:r w:rsidR="38272140" w:rsidRPr="4844D052">
        <w:rPr>
          <w:rFonts w:ascii="Calibri" w:hAnsi="Calibri" w:cs="Calibri"/>
          <w:sz w:val="22"/>
          <w:szCs w:val="22"/>
        </w:rPr>
        <w:t xml:space="preserve"> </w:t>
      </w:r>
      <w:r w:rsidR="00FA1D0B" w:rsidRPr="4844D052">
        <w:rPr>
          <w:rFonts w:ascii="Calibri" w:hAnsi="Calibri" w:cs="Calibri"/>
          <w:sz w:val="22"/>
          <w:szCs w:val="22"/>
        </w:rPr>
        <w:t xml:space="preserve">bei </w:t>
      </w:r>
      <w:r w:rsidR="38272140" w:rsidRPr="4844D052">
        <w:rPr>
          <w:rFonts w:ascii="Calibri" w:hAnsi="Calibri" w:cs="Calibri"/>
          <w:sz w:val="22"/>
          <w:szCs w:val="22"/>
        </w:rPr>
        <w:t>daugeliui kitų</w:t>
      </w:r>
      <w:r w:rsidR="67BC66B6" w:rsidRPr="4844D052">
        <w:rPr>
          <w:rFonts w:ascii="Calibri" w:hAnsi="Calibri" w:cs="Calibri"/>
          <w:sz w:val="22"/>
          <w:szCs w:val="22"/>
        </w:rPr>
        <w:t xml:space="preserve"> </w:t>
      </w:r>
      <w:r w:rsidR="184D4FA4" w:rsidRPr="4844D052">
        <w:rPr>
          <w:rFonts w:ascii="Calibri" w:hAnsi="Calibri" w:cs="Calibri"/>
          <w:sz w:val="22"/>
          <w:szCs w:val="22"/>
        </w:rPr>
        <w:t>prek</w:t>
      </w:r>
      <w:r w:rsidR="38272140" w:rsidRPr="4844D052">
        <w:rPr>
          <w:rFonts w:ascii="Calibri" w:hAnsi="Calibri" w:cs="Calibri"/>
          <w:sz w:val="22"/>
          <w:szCs w:val="22"/>
        </w:rPr>
        <w:t>ių</w:t>
      </w:r>
      <w:r w:rsidR="00F6699B" w:rsidRPr="4844D052">
        <w:rPr>
          <w:rFonts w:ascii="Calibri" w:hAnsi="Calibri" w:cs="Calibri"/>
          <w:sz w:val="22"/>
          <w:szCs w:val="22"/>
        </w:rPr>
        <w:t xml:space="preserve"> ir paslaugų</w:t>
      </w:r>
      <w:r w:rsidR="184D4FA4" w:rsidRPr="4844D052">
        <w:rPr>
          <w:rFonts w:ascii="Calibri" w:hAnsi="Calibri" w:cs="Calibri"/>
          <w:sz w:val="22"/>
          <w:szCs w:val="22"/>
        </w:rPr>
        <w:t xml:space="preserve">. </w:t>
      </w:r>
    </w:p>
    <w:p w14:paraId="0AD9467F" w14:textId="0E3510A8" w:rsidR="00490AE6" w:rsidRPr="00DD0FDC" w:rsidRDefault="00490AE6" w:rsidP="00490AE6">
      <w:pPr>
        <w:spacing w:after="120"/>
        <w:jc w:val="both"/>
        <w:rPr>
          <w:rFonts w:ascii="Calibri" w:hAnsi="Calibri" w:cs="Calibri"/>
          <w:sz w:val="22"/>
          <w:szCs w:val="22"/>
        </w:rPr>
      </w:pPr>
      <w:r>
        <w:rPr>
          <w:rFonts w:ascii="Calibri" w:hAnsi="Calibri" w:cs="Calibri"/>
          <w:sz w:val="22"/>
          <w:szCs w:val="22"/>
        </w:rPr>
        <w:t xml:space="preserve">Be to, sekmadienį, lapkričio </w:t>
      </w:r>
      <w:r w:rsidRPr="00490AE6">
        <w:rPr>
          <w:rFonts w:ascii="Calibri" w:hAnsi="Calibri" w:cs="Calibri"/>
          <w:sz w:val="22"/>
          <w:szCs w:val="22"/>
        </w:rPr>
        <w:t>17</w:t>
      </w:r>
      <w:r>
        <w:rPr>
          <w:rFonts w:ascii="Calibri" w:hAnsi="Calibri" w:cs="Calibri"/>
          <w:sz w:val="22"/>
          <w:szCs w:val="22"/>
        </w:rPr>
        <w:t xml:space="preserve"> d., </w:t>
      </w:r>
      <w:r w:rsidRPr="00DD0FDC">
        <w:rPr>
          <w:rFonts w:ascii="Calibri" w:hAnsi="Calibri" w:cs="Calibri"/>
          <w:sz w:val="22"/>
          <w:szCs w:val="22"/>
        </w:rPr>
        <w:t xml:space="preserve">Vilniaus, Klaipėdos ir Šiaulių „Akropoliuose“ </w:t>
      </w:r>
      <w:r>
        <w:rPr>
          <w:rFonts w:ascii="Calibri" w:hAnsi="Calibri" w:cs="Calibri"/>
          <w:sz w:val="22"/>
          <w:szCs w:val="22"/>
        </w:rPr>
        <w:t>vyks „Laimės rato“ žaidimas. Lankytojai,</w:t>
      </w:r>
      <w:r w:rsidRPr="00DD0FDC">
        <w:rPr>
          <w:rFonts w:ascii="Calibri" w:hAnsi="Calibri" w:cs="Calibri"/>
          <w:sz w:val="22"/>
          <w:szCs w:val="22"/>
        </w:rPr>
        <w:t xml:space="preserve"> pirkę prekių ar paslaugų už 50 Eur ar daugiau, sukdami </w:t>
      </w:r>
      <w:r>
        <w:rPr>
          <w:rFonts w:ascii="Calibri" w:hAnsi="Calibri" w:cs="Calibri"/>
          <w:sz w:val="22"/>
          <w:szCs w:val="22"/>
        </w:rPr>
        <w:t>„</w:t>
      </w:r>
      <w:r w:rsidRPr="00DD0FDC">
        <w:rPr>
          <w:rFonts w:ascii="Calibri" w:hAnsi="Calibri" w:cs="Calibri"/>
          <w:sz w:val="22"/>
          <w:szCs w:val="22"/>
        </w:rPr>
        <w:t xml:space="preserve">Laimės ratą“ gaus garantuotus momentinius prizus bei galimybę </w:t>
      </w:r>
      <w:r w:rsidRPr="003038D2">
        <w:rPr>
          <w:rFonts w:ascii="Calibri" w:hAnsi="Calibri" w:cs="Calibri"/>
          <w:sz w:val="22"/>
          <w:szCs w:val="22"/>
        </w:rPr>
        <w:t xml:space="preserve">laimėti </w:t>
      </w:r>
      <w:r w:rsidR="00FC0769">
        <w:rPr>
          <w:rFonts w:ascii="Calibri" w:hAnsi="Calibri" w:cs="Calibri"/>
          <w:sz w:val="22"/>
          <w:szCs w:val="22"/>
        </w:rPr>
        <w:t xml:space="preserve">vieną iš trijų </w:t>
      </w:r>
      <w:r w:rsidRPr="003038D2">
        <w:rPr>
          <w:rFonts w:ascii="Calibri" w:hAnsi="Calibri" w:cs="Calibri"/>
          <w:sz w:val="22"/>
          <w:szCs w:val="22"/>
        </w:rPr>
        <w:t>„</w:t>
      </w:r>
      <w:r w:rsidR="003038D2" w:rsidRPr="003038D2">
        <w:rPr>
          <w:rFonts w:ascii="Calibri" w:hAnsi="Calibri" w:cs="Calibri"/>
          <w:sz w:val="22"/>
          <w:szCs w:val="22"/>
        </w:rPr>
        <w:t xml:space="preserve">Samsung </w:t>
      </w:r>
      <w:proofErr w:type="spellStart"/>
      <w:r w:rsidR="003038D2" w:rsidRPr="003038D2">
        <w:rPr>
          <w:rFonts w:ascii="Calibri" w:hAnsi="Calibri" w:cs="Calibri"/>
          <w:sz w:val="22"/>
          <w:szCs w:val="22"/>
        </w:rPr>
        <w:t>Galaxy</w:t>
      </w:r>
      <w:proofErr w:type="spellEnd"/>
      <w:r w:rsidR="003038D2" w:rsidRPr="003038D2">
        <w:rPr>
          <w:rFonts w:ascii="Calibri" w:hAnsi="Calibri" w:cs="Calibri"/>
          <w:sz w:val="22"/>
          <w:szCs w:val="22"/>
        </w:rPr>
        <w:t xml:space="preserve"> S24 256 GB</w:t>
      </w:r>
      <w:r w:rsidRPr="003038D2">
        <w:rPr>
          <w:rFonts w:ascii="Calibri" w:hAnsi="Calibri" w:cs="Calibri"/>
          <w:sz w:val="22"/>
          <w:szCs w:val="22"/>
        </w:rPr>
        <w:t>“ telefon</w:t>
      </w:r>
      <w:r w:rsidR="003038D2" w:rsidRPr="003038D2">
        <w:rPr>
          <w:rFonts w:ascii="Calibri" w:hAnsi="Calibri" w:cs="Calibri"/>
          <w:sz w:val="22"/>
          <w:szCs w:val="22"/>
        </w:rPr>
        <w:t>ą</w:t>
      </w:r>
      <w:r w:rsidRPr="00DD0FDC">
        <w:rPr>
          <w:rFonts w:ascii="Calibri" w:hAnsi="Calibri" w:cs="Calibri"/>
          <w:sz w:val="22"/>
          <w:szCs w:val="22"/>
        </w:rPr>
        <w:t xml:space="preserve">. </w:t>
      </w:r>
      <w:r w:rsidR="0087305E">
        <w:rPr>
          <w:rFonts w:ascii="Calibri" w:hAnsi="Calibri" w:cs="Calibri"/>
          <w:sz w:val="22"/>
          <w:szCs w:val="22"/>
        </w:rPr>
        <w:t>„</w:t>
      </w:r>
      <w:r w:rsidRPr="00DD0FDC">
        <w:rPr>
          <w:rFonts w:ascii="Calibri" w:hAnsi="Calibri" w:cs="Calibri"/>
          <w:sz w:val="22"/>
          <w:szCs w:val="22"/>
        </w:rPr>
        <w:t>Laimės ratas</w:t>
      </w:r>
      <w:r w:rsidR="0087305E">
        <w:rPr>
          <w:rFonts w:ascii="Calibri" w:hAnsi="Calibri" w:cs="Calibri"/>
          <w:sz w:val="22"/>
          <w:szCs w:val="22"/>
        </w:rPr>
        <w:t>“</w:t>
      </w:r>
      <w:r w:rsidRPr="00DD0FDC">
        <w:rPr>
          <w:rFonts w:ascii="Calibri" w:hAnsi="Calibri" w:cs="Calibri"/>
          <w:sz w:val="22"/>
          <w:szCs w:val="22"/>
        </w:rPr>
        <w:t xml:space="preserve"> bus sukamas </w:t>
      </w:r>
      <w:r w:rsidRPr="003038D2">
        <w:rPr>
          <w:rFonts w:ascii="Calibri" w:hAnsi="Calibri" w:cs="Calibri"/>
          <w:sz w:val="22"/>
          <w:szCs w:val="22"/>
        </w:rPr>
        <w:t>nuo 12 iki 18 val.</w:t>
      </w:r>
      <w:r w:rsidRPr="00DD0FDC">
        <w:rPr>
          <w:rFonts w:ascii="Calibri" w:hAnsi="Calibri" w:cs="Calibri"/>
          <w:sz w:val="22"/>
          <w:szCs w:val="22"/>
        </w:rPr>
        <w:t xml:space="preserve"> arba kol bus išdalinti visi prizai. Vilniaus „Akropolyje“ žaidimas vyks antrame </w:t>
      </w:r>
      <w:r w:rsidRPr="003038D2">
        <w:rPr>
          <w:rFonts w:ascii="Calibri" w:hAnsi="Calibri" w:cs="Calibri"/>
          <w:sz w:val="22"/>
          <w:szCs w:val="22"/>
        </w:rPr>
        <w:t>aukšte, šalia knygyno „Pegasas“, Klaipėdoje – šalia parduotuvės „</w:t>
      </w:r>
      <w:proofErr w:type="spellStart"/>
      <w:r w:rsidRPr="003038D2">
        <w:rPr>
          <w:rFonts w:ascii="Calibri" w:hAnsi="Calibri" w:cs="Calibri"/>
          <w:sz w:val="22"/>
          <w:szCs w:val="22"/>
        </w:rPr>
        <w:t>Zara</w:t>
      </w:r>
      <w:proofErr w:type="spellEnd"/>
      <w:r w:rsidRPr="003038D2">
        <w:rPr>
          <w:rFonts w:ascii="Calibri" w:hAnsi="Calibri" w:cs="Calibri"/>
          <w:sz w:val="22"/>
          <w:szCs w:val="22"/>
        </w:rPr>
        <w:t>“, Šiauliuose – antrame aukšte, šalia picerijos „</w:t>
      </w:r>
      <w:proofErr w:type="spellStart"/>
      <w:r w:rsidRPr="003038D2">
        <w:rPr>
          <w:rFonts w:ascii="Calibri" w:hAnsi="Calibri" w:cs="Calibri"/>
          <w:sz w:val="22"/>
          <w:szCs w:val="22"/>
        </w:rPr>
        <w:t>Can</w:t>
      </w:r>
      <w:proofErr w:type="spellEnd"/>
      <w:r w:rsidRPr="003038D2">
        <w:rPr>
          <w:rFonts w:ascii="Calibri" w:hAnsi="Calibri" w:cs="Calibri"/>
          <w:sz w:val="22"/>
          <w:szCs w:val="22"/>
        </w:rPr>
        <w:t xml:space="preserve"> </w:t>
      </w:r>
      <w:proofErr w:type="spellStart"/>
      <w:r w:rsidRPr="003038D2">
        <w:rPr>
          <w:rFonts w:ascii="Calibri" w:hAnsi="Calibri" w:cs="Calibri"/>
          <w:sz w:val="22"/>
          <w:szCs w:val="22"/>
        </w:rPr>
        <w:t>Can</w:t>
      </w:r>
      <w:proofErr w:type="spellEnd"/>
      <w:r w:rsidRPr="003038D2">
        <w:rPr>
          <w:rFonts w:ascii="Calibri" w:hAnsi="Calibri" w:cs="Calibri"/>
          <w:sz w:val="22"/>
          <w:szCs w:val="22"/>
        </w:rPr>
        <w:t xml:space="preserve"> </w:t>
      </w:r>
      <w:proofErr w:type="spellStart"/>
      <w:r w:rsidRPr="003038D2">
        <w:rPr>
          <w:rFonts w:ascii="Calibri" w:hAnsi="Calibri" w:cs="Calibri"/>
          <w:sz w:val="22"/>
          <w:szCs w:val="22"/>
        </w:rPr>
        <w:t>pizza</w:t>
      </w:r>
      <w:proofErr w:type="spellEnd"/>
      <w:r w:rsidRPr="003038D2">
        <w:rPr>
          <w:rFonts w:ascii="Calibri" w:hAnsi="Calibri" w:cs="Calibri"/>
          <w:sz w:val="22"/>
          <w:szCs w:val="22"/>
        </w:rPr>
        <w:t>“.</w:t>
      </w:r>
    </w:p>
    <w:p w14:paraId="6B0A728C" w14:textId="739D7A8F" w:rsidR="00490AE6" w:rsidRDefault="00490AE6" w:rsidP="00F80FFD">
      <w:pPr>
        <w:spacing w:after="120"/>
        <w:jc w:val="both"/>
        <w:rPr>
          <w:rFonts w:ascii="Calibri" w:hAnsi="Calibri" w:cs="Calibri"/>
          <w:sz w:val="22"/>
          <w:szCs w:val="22"/>
        </w:rPr>
      </w:pPr>
      <w:r w:rsidRPr="00DD0FDC">
        <w:rPr>
          <w:rFonts w:ascii="Calibri" w:hAnsi="Calibri" w:cs="Calibri"/>
          <w:sz w:val="22"/>
          <w:szCs w:val="22"/>
        </w:rPr>
        <w:t>„</w:t>
      </w:r>
      <w:proofErr w:type="spellStart"/>
      <w:r w:rsidRPr="00DD0FDC">
        <w:rPr>
          <w:rFonts w:ascii="Calibri" w:hAnsi="Calibri" w:cs="Calibri"/>
          <w:sz w:val="22"/>
          <w:szCs w:val="22"/>
        </w:rPr>
        <w:t>Jamam</w:t>
      </w:r>
      <w:proofErr w:type="spellEnd"/>
      <w:r w:rsidRPr="00DD0FDC">
        <w:rPr>
          <w:rFonts w:ascii="Calibri" w:hAnsi="Calibri" w:cs="Calibri"/>
          <w:sz w:val="22"/>
          <w:szCs w:val="22"/>
        </w:rPr>
        <w:t xml:space="preserve">“ metu Vilniaus, Klaipėdos ir Šiaulių prekybos centrų lankytojai bus vaišinami </w:t>
      </w:r>
      <w:r w:rsidR="0087305E">
        <w:rPr>
          <w:rFonts w:ascii="Calibri" w:hAnsi="Calibri" w:cs="Calibri"/>
          <w:sz w:val="22"/>
          <w:szCs w:val="22"/>
        </w:rPr>
        <w:t xml:space="preserve">ir </w:t>
      </w:r>
      <w:r w:rsidRPr="00DD0FDC">
        <w:rPr>
          <w:rFonts w:ascii="Calibri" w:hAnsi="Calibri" w:cs="Calibri"/>
          <w:sz w:val="22"/>
          <w:szCs w:val="22"/>
        </w:rPr>
        <w:t xml:space="preserve">gausybe įvairių valgomų dovanėlių – nuo </w:t>
      </w:r>
      <w:r>
        <w:rPr>
          <w:rFonts w:ascii="Calibri" w:hAnsi="Calibri" w:cs="Calibri"/>
          <w:sz w:val="22"/>
          <w:szCs w:val="22"/>
        </w:rPr>
        <w:t>spurgų</w:t>
      </w:r>
      <w:r w:rsidRPr="00DD0FDC">
        <w:rPr>
          <w:rFonts w:ascii="Calibri" w:hAnsi="Calibri" w:cs="Calibri"/>
          <w:sz w:val="22"/>
          <w:szCs w:val="22"/>
        </w:rPr>
        <w:t xml:space="preserve">, </w:t>
      </w:r>
      <w:r>
        <w:rPr>
          <w:rFonts w:ascii="Calibri" w:hAnsi="Calibri" w:cs="Calibri"/>
          <w:sz w:val="22"/>
          <w:szCs w:val="22"/>
        </w:rPr>
        <w:t>traškučių</w:t>
      </w:r>
      <w:r w:rsidRPr="00DD0FDC">
        <w:rPr>
          <w:rFonts w:ascii="Calibri" w:hAnsi="Calibri" w:cs="Calibri"/>
          <w:sz w:val="22"/>
          <w:szCs w:val="22"/>
        </w:rPr>
        <w:t xml:space="preserve"> iki kavos </w:t>
      </w:r>
      <w:r w:rsidR="0087305E">
        <w:rPr>
          <w:rFonts w:ascii="Calibri" w:hAnsi="Calibri" w:cs="Calibri"/>
          <w:sz w:val="22"/>
          <w:szCs w:val="22"/>
        </w:rPr>
        <w:t>bei</w:t>
      </w:r>
      <w:r w:rsidRPr="00DD0FDC">
        <w:rPr>
          <w:rFonts w:ascii="Calibri" w:hAnsi="Calibri" w:cs="Calibri"/>
          <w:sz w:val="22"/>
          <w:szCs w:val="22"/>
        </w:rPr>
        <w:t xml:space="preserve"> vaisvandenių. </w:t>
      </w:r>
    </w:p>
    <w:p w14:paraId="71FC4DDE" w14:textId="77777777" w:rsidR="00F80FFD" w:rsidRPr="00F80FFD" w:rsidRDefault="00FA1D0B" w:rsidP="00F80FFD">
      <w:pPr>
        <w:spacing w:after="120"/>
        <w:jc w:val="both"/>
        <w:rPr>
          <w:rFonts w:ascii="Calibri" w:hAnsi="Calibri" w:cs="Calibri"/>
          <w:sz w:val="22"/>
          <w:szCs w:val="22"/>
        </w:rPr>
      </w:pPr>
      <w:r w:rsidRPr="4844D052">
        <w:rPr>
          <w:rFonts w:ascii="Calibri" w:hAnsi="Calibri" w:cs="Calibri"/>
          <w:sz w:val="22"/>
          <w:szCs w:val="22"/>
        </w:rPr>
        <w:t>Š</w:t>
      </w:r>
      <w:r w:rsidR="00F80FFD" w:rsidRPr="4844D052">
        <w:rPr>
          <w:rFonts w:ascii="Calibri" w:hAnsi="Calibri" w:cs="Calibri"/>
          <w:sz w:val="22"/>
          <w:szCs w:val="22"/>
        </w:rPr>
        <w:t xml:space="preserve">iais metais, kaip ir anksčiau, didžiųjų nuolaidų dienos vyks ir Latvijoje </w:t>
      </w:r>
      <w:r w:rsidR="002A1EC9">
        <w:rPr>
          <w:rFonts w:ascii="Calibri" w:hAnsi="Calibri" w:cs="Calibri"/>
          <w:sz w:val="22"/>
          <w:szCs w:val="22"/>
        </w:rPr>
        <w:t>veikian</w:t>
      </w:r>
      <w:r w:rsidR="00F80FFD" w:rsidRPr="4844D052">
        <w:rPr>
          <w:rFonts w:ascii="Calibri" w:hAnsi="Calibri" w:cs="Calibri"/>
          <w:sz w:val="22"/>
          <w:szCs w:val="22"/>
        </w:rPr>
        <w:t>čiuose „Akropolis Group“ valdomuose prekybos ir pramogų centruose.</w:t>
      </w:r>
      <w:r w:rsidR="002A1EC9">
        <w:rPr>
          <w:rFonts w:ascii="Calibri" w:hAnsi="Calibri" w:cs="Calibri"/>
          <w:sz w:val="22"/>
          <w:szCs w:val="22"/>
        </w:rPr>
        <w:t xml:space="preserve"> </w:t>
      </w:r>
    </w:p>
    <w:p w14:paraId="7744378E" w14:textId="6F6FDF4E" w:rsidR="001A749A" w:rsidRPr="005E7B0F" w:rsidRDefault="00AA0CCF" w:rsidP="001A749A">
      <w:pPr>
        <w:spacing w:after="120"/>
        <w:jc w:val="both"/>
        <w:rPr>
          <w:rFonts w:ascii="Calibri" w:hAnsi="Calibri" w:cs="Calibri"/>
          <w:sz w:val="22"/>
          <w:szCs w:val="22"/>
        </w:rPr>
      </w:pPr>
      <w:r w:rsidRPr="4844D052">
        <w:rPr>
          <w:rFonts w:ascii="Calibri" w:hAnsi="Calibri" w:cs="Calibri"/>
          <w:sz w:val="22"/>
          <w:szCs w:val="22"/>
        </w:rPr>
        <w:t xml:space="preserve">Didžiųjų nuolaidų dienos </w:t>
      </w:r>
      <w:r w:rsidR="001A749A" w:rsidRPr="4844D052">
        <w:rPr>
          <w:rFonts w:ascii="Calibri" w:hAnsi="Calibri" w:cs="Calibri"/>
          <w:sz w:val="22"/>
          <w:szCs w:val="22"/>
        </w:rPr>
        <w:t>„</w:t>
      </w:r>
      <w:proofErr w:type="spellStart"/>
      <w:r w:rsidR="001A749A" w:rsidRPr="4844D052">
        <w:rPr>
          <w:rFonts w:ascii="Calibri" w:hAnsi="Calibri" w:cs="Calibri"/>
          <w:sz w:val="22"/>
          <w:szCs w:val="22"/>
        </w:rPr>
        <w:t>Jamam</w:t>
      </w:r>
      <w:proofErr w:type="spellEnd"/>
      <w:r w:rsidR="001A749A" w:rsidRPr="4844D052">
        <w:rPr>
          <w:rFonts w:ascii="Calibri" w:hAnsi="Calibri" w:cs="Calibri"/>
          <w:sz w:val="22"/>
          <w:szCs w:val="22"/>
        </w:rPr>
        <w:t xml:space="preserve">“ </w:t>
      </w:r>
      <w:r w:rsidRPr="4844D052">
        <w:rPr>
          <w:rFonts w:ascii="Calibri" w:hAnsi="Calibri" w:cs="Calibri"/>
          <w:sz w:val="22"/>
          <w:szCs w:val="22"/>
        </w:rPr>
        <w:t>organizuojamos nuo 2009 metų du kartus per metus – gegužės ir lapkričio mėnesiais.</w:t>
      </w:r>
      <w:r w:rsidR="000179CE" w:rsidRPr="4844D052">
        <w:rPr>
          <w:rFonts w:ascii="Calibri" w:hAnsi="Calibri" w:cs="Calibri"/>
          <w:sz w:val="22"/>
          <w:szCs w:val="22"/>
        </w:rPr>
        <w:t xml:space="preserve"> </w:t>
      </w:r>
      <w:r w:rsidR="00FC0769">
        <w:rPr>
          <w:rFonts w:ascii="Calibri" w:hAnsi="Calibri" w:cs="Calibri"/>
          <w:sz w:val="22"/>
          <w:szCs w:val="22"/>
        </w:rPr>
        <w:t xml:space="preserve">Ši akcija </w:t>
      </w:r>
      <w:r w:rsidR="00F6699B" w:rsidRPr="4844D052">
        <w:rPr>
          <w:rFonts w:ascii="Calibri" w:hAnsi="Calibri" w:cs="Calibri"/>
          <w:sz w:val="22"/>
          <w:szCs w:val="22"/>
        </w:rPr>
        <w:t>ne</w:t>
      </w:r>
      <w:r w:rsidR="000179CE" w:rsidRPr="4844D052">
        <w:rPr>
          <w:rFonts w:ascii="Calibri" w:hAnsi="Calibri" w:cs="Calibri"/>
          <w:sz w:val="22"/>
          <w:szCs w:val="22"/>
        </w:rPr>
        <w:t xml:space="preserve">buvo </w:t>
      </w:r>
      <w:r w:rsidR="00F6699B" w:rsidRPr="4844D052">
        <w:rPr>
          <w:rFonts w:ascii="Calibri" w:hAnsi="Calibri" w:cs="Calibri"/>
          <w:sz w:val="22"/>
          <w:szCs w:val="22"/>
        </w:rPr>
        <w:t>organizuojamos</w:t>
      </w:r>
      <w:r w:rsidR="000179CE" w:rsidRPr="4844D052">
        <w:rPr>
          <w:rFonts w:ascii="Calibri" w:hAnsi="Calibri" w:cs="Calibri"/>
          <w:sz w:val="22"/>
          <w:szCs w:val="22"/>
        </w:rPr>
        <w:t xml:space="preserve"> tik pandemijos laikotarpiu.</w:t>
      </w:r>
    </w:p>
    <w:p w14:paraId="0F1430CF" w14:textId="77777777" w:rsidR="009D086C" w:rsidRPr="005E7B0F" w:rsidRDefault="5B375E2C" w:rsidP="22445E80">
      <w:pPr>
        <w:spacing w:after="120"/>
        <w:jc w:val="both"/>
        <w:rPr>
          <w:rFonts w:ascii="Calibri" w:hAnsi="Calibri" w:cs="Calibri"/>
          <w:sz w:val="22"/>
          <w:szCs w:val="22"/>
        </w:rPr>
      </w:pPr>
      <w:r w:rsidRPr="4844D052">
        <w:rPr>
          <w:rFonts w:ascii="Calibri" w:hAnsi="Calibri" w:cs="Calibri"/>
          <w:sz w:val="22"/>
          <w:szCs w:val="22"/>
        </w:rPr>
        <w:t xml:space="preserve">Visą informaciją apie tai, kur ir kokios nuolaidos bus taikomos, galima rasti interneto svetainėje </w:t>
      </w:r>
      <w:proofErr w:type="spellStart"/>
      <w:r w:rsidRPr="4844D052">
        <w:rPr>
          <w:rFonts w:ascii="Calibri" w:hAnsi="Calibri" w:cs="Calibri"/>
          <w:sz w:val="22"/>
          <w:szCs w:val="22"/>
        </w:rPr>
        <w:t>akropolis.lt</w:t>
      </w:r>
      <w:proofErr w:type="spellEnd"/>
      <w:r w:rsidRPr="4844D052">
        <w:rPr>
          <w:rFonts w:ascii="Calibri" w:hAnsi="Calibri" w:cs="Calibri"/>
          <w:sz w:val="22"/>
          <w:szCs w:val="22"/>
        </w:rPr>
        <w:t>.</w:t>
      </w:r>
    </w:p>
    <w:p w14:paraId="14A1302C" w14:textId="77777777" w:rsidR="009D086C" w:rsidRPr="005E7B0F" w:rsidRDefault="009D086C" w:rsidP="22445E80">
      <w:pPr>
        <w:spacing w:after="120"/>
        <w:jc w:val="both"/>
        <w:rPr>
          <w:rFonts w:ascii="Calibri" w:hAnsi="Calibri" w:cs="Calibri"/>
          <w:sz w:val="22"/>
          <w:szCs w:val="22"/>
        </w:rPr>
      </w:pPr>
    </w:p>
    <w:p w14:paraId="06C1B997" w14:textId="77777777" w:rsidR="00BD0207" w:rsidRPr="005E7B0F" w:rsidRDefault="00BD0207" w:rsidP="00BD0207">
      <w:pPr>
        <w:pStyle w:val="Default"/>
        <w:jc w:val="both"/>
        <w:rPr>
          <w:rFonts w:asciiTheme="minorHAnsi" w:hAnsiTheme="minorHAnsi" w:cstheme="minorHAnsi"/>
          <w:b/>
          <w:bCs/>
          <w:i/>
          <w:iCs/>
          <w:sz w:val="22"/>
          <w:szCs w:val="22"/>
        </w:rPr>
      </w:pPr>
      <w:r w:rsidRPr="005E7B0F">
        <w:rPr>
          <w:rFonts w:asciiTheme="minorHAnsi" w:hAnsiTheme="minorHAnsi" w:cstheme="minorHAnsi"/>
          <w:b/>
          <w:bCs/>
          <w:i/>
          <w:iCs/>
          <w:sz w:val="22"/>
          <w:szCs w:val="22"/>
        </w:rPr>
        <w:t xml:space="preserve">Apie „Akropolis Group“: </w:t>
      </w:r>
    </w:p>
    <w:p w14:paraId="50F992C5" w14:textId="77777777" w:rsidR="00BD0207" w:rsidRPr="005E7B0F" w:rsidRDefault="00BD0207" w:rsidP="00BD0207">
      <w:pPr>
        <w:pStyle w:val="Default"/>
        <w:jc w:val="both"/>
        <w:rPr>
          <w:rFonts w:asciiTheme="minorHAnsi" w:hAnsiTheme="minorHAnsi" w:cstheme="minorHAnsi"/>
          <w:sz w:val="22"/>
          <w:szCs w:val="22"/>
        </w:rPr>
      </w:pPr>
    </w:p>
    <w:p w14:paraId="11808342" w14:textId="77777777" w:rsidR="00BD0207" w:rsidRPr="005E7B0F" w:rsidRDefault="00BD0207" w:rsidP="00BD0207">
      <w:pPr>
        <w:pStyle w:val="Default"/>
        <w:jc w:val="both"/>
        <w:rPr>
          <w:rFonts w:asciiTheme="minorHAnsi" w:hAnsiTheme="minorHAnsi" w:cstheme="minorHAnsi"/>
          <w:i/>
          <w:iCs/>
          <w:sz w:val="22"/>
          <w:szCs w:val="22"/>
        </w:rPr>
      </w:pPr>
      <w:r w:rsidRPr="005E7B0F">
        <w:rPr>
          <w:rFonts w:asciiTheme="minorHAnsi" w:hAnsiTheme="minorHAnsi" w:cstheme="minorHAnsi"/>
          <w:i/>
          <w:iCs/>
          <w:sz w:val="22"/>
          <w:szCs w:val="22"/>
        </w:rPr>
        <w:t xml:space="preserve">Baltijos šalyse pirmaujanti prekybos ir pramogų centrų vystymo ir valdymo bendrovė „Akropolis Group“ valdo prekybos centrų vystymo ir valdymo paslaugų įmones Lietuvoje ir Latvijoje. Lietuvoje „Akropolis Group“ valdo prekybos ir pramogų centrus „Akropolis“ Vilniuje, Klaipėdoje ir Šiauliuose, Latvijoje </w:t>
      </w:r>
      <w:r w:rsidRPr="005E7B0F">
        <w:rPr>
          <w:rFonts w:asciiTheme="minorHAnsi" w:hAnsiTheme="minorHAnsi" w:cstheme="minorHAnsi"/>
          <w:sz w:val="22"/>
          <w:szCs w:val="22"/>
        </w:rPr>
        <w:t xml:space="preserve">– </w:t>
      </w:r>
      <w:r w:rsidRPr="005E7B0F">
        <w:rPr>
          <w:rFonts w:asciiTheme="minorHAnsi" w:hAnsiTheme="minorHAnsi" w:cstheme="minorHAnsi"/>
          <w:i/>
          <w:iCs/>
          <w:sz w:val="22"/>
          <w:szCs w:val="22"/>
        </w:rPr>
        <w:t>„</w:t>
      </w:r>
      <w:proofErr w:type="spellStart"/>
      <w:r w:rsidRPr="005E7B0F">
        <w:rPr>
          <w:rFonts w:asciiTheme="minorHAnsi" w:hAnsiTheme="minorHAnsi" w:cstheme="minorHAnsi"/>
          <w:i/>
          <w:iCs/>
          <w:sz w:val="22"/>
          <w:szCs w:val="22"/>
        </w:rPr>
        <w:t>Akropole</w:t>
      </w:r>
      <w:proofErr w:type="spellEnd"/>
      <w:r w:rsidRPr="005E7B0F">
        <w:rPr>
          <w:rFonts w:asciiTheme="minorHAnsi" w:hAnsiTheme="minorHAnsi" w:cstheme="minorHAnsi"/>
          <w:i/>
          <w:iCs/>
          <w:sz w:val="22"/>
          <w:szCs w:val="22"/>
        </w:rPr>
        <w:t xml:space="preserve"> </w:t>
      </w:r>
      <w:proofErr w:type="spellStart"/>
      <w:r w:rsidRPr="005E7B0F">
        <w:rPr>
          <w:rFonts w:asciiTheme="minorHAnsi" w:hAnsiTheme="minorHAnsi" w:cstheme="minorHAnsi"/>
          <w:i/>
          <w:iCs/>
          <w:sz w:val="22"/>
          <w:szCs w:val="22"/>
        </w:rPr>
        <w:t>Riga</w:t>
      </w:r>
      <w:proofErr w:type="spellEnd"/>
      <w:r w:rsidRPr="005E7B0F">
        <w:rPr>
          <w:rFonts w:asciiTheme="minorHAnsi" w:hAnsiTheme="minorHAnsi" w:cstheme="minorHAnsi"/>
          <w:i/>
          <w:iCs/>
          <w:sz w:val="22"/>
          <w:szCs w:val="22"/>
        </w:rPr>
        <w:t>“ ir „</w:t>
      </w:r>
      <w:proofErr w:type="spellStart"/>
      <w:r w:rsidRPr="005E7B0F">
        <w:rPr>
          <w:rFonts w:asciiTheme="minorHAnsi" w:hAnsiTheme="minorHAnsi" w:cstheme="minorHAnsi"/>
          <w:i/>
          <w:iCs/>
          <w:sz w:val="22"/>
          <w:szCs w:val="22"/>
        </w:rPr>
        <w:t>Akropole</w:t>
      </w:r>
      <w:proofErr w:type="spellEnd"/>
      <w:r w:rsidRPr="005E7B0F">
        <w:rPr>
          <w:rFonts w:asciiTheme="minorHAnsi" w:hAnsiTheme="minorHAnsi" w:cstheme="minorHAnsi"/>
          <w:i/>
          <w:iCs/>
          <w:sz w:val="22"/>
          <w:szCs w:val="22"/>
        </w:rPr>
        <w:t xml:space="preserve"> Alfa“ Rygoje. </w:t>
      </w:r>
    </w:p>
    <w:p w14:paraId="0A383FD7" w14:textId="77777777" w:rsidR="00BD0207" w:rsidRPr="00743453" w:rsidRDefault="00BD0207" w:rsidP="00BD0207">
      <w:pPr>
        <w:pStyle w:val="Default"/>
        <w:jc w:val="both"/>
        <w:rPr>
          <w:rFonts w:asciiTheme="minorHAnsi" w:hAnsiTheme="minorHAnsi" w:cstheme="minorHAnsi"/>
          <w:sz w:val="22"/>
          <w:szCs w:val="22"/>
        </w:rPr>
      </w:pPr>
    </w:p>
    <w:p w14:paraId="2AF5CBCF" w14:textId="77777777" w:rsidR="00743453" w:rsidRPr="00743453" w:rsidRDefault="00743453" w:rsidP="00743453">
      <w:pPr>
        <w:spacing w:after="120"/>
        <w:jc w:val="both"/>
        <w:rPr>
          <w:rFonts w:asciiTheme="minorHAnsi" w:hAnsiTheme="minorHAnsi" w:cstheme="minorHAnsi"/>
          <w:b/>
          <w:bCs/>
          <w:i/>
          <w:iCs/>
          <w:sz w:val="22"/>
          <w:szCs w:val="22"/>
        </w:rPr>
      </w:pPr>
    </w:p>
    <w:p w14:paraId="3298A096" w14:textId="77777777" w:rsidR="00743453" w:rsidRPr="00743453" w:rsidRDefault="00743453" w:rsidP="00743453">
      <w:pPr>
        <w:jc w:val="both"/>
        <w:rPr>
          <w:rFonts w:asciiTheme="minorHAnsi" w:hAnsiTheme="minorHAnsi" w:cstheme="minorHAnsi"/>
          <w:b/>
          <w:bCs/>
          <w:i/>
          <w:iCs/>
          <w:sz w:val="22"/>
          <w:szCs w:val="22"/>
        </w:rPr>
      </w:pPr>
      <w:r w:rsidRPr="00743453">
        <w:rPr>
          <w:rFonts w:asciiTheme="minorHAnsi" w:hAnsiTheme="minorHAnsi" w:cstheme="minorHAnsi"/>
          <w:b/>
          <w:bCs/>
          <w:i/>
          <w:iCs/>
          <w:sz w:val="22"/>
          <w:szCs w:val="22"/>
        </w:rPr>
        <w:t>Daugiau informacijos:</w:t>
      </w:r>
    </w:p>
    <w:p w14:paraId="245572E9" w14:textId="77777777" w:rsidR="00743453" w:rsidRPr="00743453" w:rsidRDefault="00743453" w:rsidP="00743453">
      <w:pPr>
        <w:jc w:val="both"/>
        <w:rPr>
          <w:rFonts w:asciiTheme="minorHAnsi" w:hAnsiTheme="minorHAnsi" w:cstheme="minorHAnsi"/>
          <w:i/>
          <w:iCs/>
          <w:sz w:val="22"/>
          <w:szCs w:val="22"/>
        </w:rPr>
      </w:pPr>
      <w:r w:rsidRPr="00743453">
        <w:rPr>
          <w:rFonts w:asciiTheme="minorHAnsi" w:hAnsiTheme="minorHAnsi" w:cstheme="minorHAnsi"/>
          <w:i/>
          <w:iCs/>
          <w:sz w:val="22"/>
          <w:szCs w:val="22"/>
        </w:rPr>
        <w:t>Aistė Jankūnaitė</w:t>
      </w:r>
    </w:p>
    <w:p w14:paraId="7D261501" w14:textId="77777777" w:rsidR="00743453" w:rsidRPr="00743453" w:rsidRDefault="00743453" w:rsidP="00743453">
      <w:pPr>
        <w:jc w:val="both"/>
        <w:rPr>
          <w:rFonts w:asciiTheme="minorHAnsi" w:hAnsiTheme="minorHAnsi" w:cstheme="minorHAnsi"/>
          <w:i/>
          <w:iCs/>
          <w:sz w:val="22"/>
          <w:szCs w:val="22"/>
        </w:rPr>
      </w:pPr>
      <w:r w:rsidRPr="00743453">
        <w:rPr>
          <w:rFonts w:asciiTheme="minorHAnsi" w:hAnsiTheme="minorHAnsi" w:cstheme="minorHAnsi"/>
          <w:i/>
          <w:iCs/>
          <w:sz w:val="22"/>
          <w:szCs w:val="22"/>
        </w:rPr>
        <w:t xml:space="preserve">+370 614 55468 / </w:t>
      </w:r>
      <w:hyperlink r:id="rId11" w:history="1">
        <w:r w:rsidRPr="00743453">
          <w:rPr>
            <w:rStyle w:val="Hyperlink"/>
            <w:rFonts w:asciiTheme="minorHAnsi" w:hAnsiTheme="minorHAnsi" w:cstheme="minorHAnsi"/>
            <w:i/>
            <w:iCs/>
            <w:sz w:val="22"/>
            <w:szCs w:val="22"/>
          </w:rPr>
          <w:t>aiste@ideaprima.lt</w:t>
        </w:r>
      </w:hyperlink>
      <w:r w:rsidRPr="00743453">
        <w:rPr>
          <w:rFonts w:asciiTheme="minorHAnsi" w:hAnsiTheme="minorHAnsi" w:cstheme="minorHAnsi"/>
          <w:i/>
          <w:iCs/>
          <w:sz w:val="22"/>
          <w:szCs w:val="22"/>
        </w:rPr>
        <w:t xml:space="preserve">  </w:t>
      </w:r>
    </w:p>
    <w:p w14:paraId="3900C8B1" w14:textId="77777777" w:rsidR="00743453" w:rsidRPr="00743453" w:rsidRDefault="00743453" w:rsidP="00743453">
      <w:pPr>
        <w:jc w:val="both"/>
        <w:rPr>
          <w:rFonts w:asciiTheme="minorHAnsi" w:hAnsiTheme="minorHAnsi" w:cstheme="minorHAnsi"/>
          <w:i/>
          <w:iCs/>
          <w:sz w:val="22"/>
          <w:szCs w:val="22"/>
        </w:rPr>
      </w:pPr>
      <w:r w:rsidRPr="00743453">
        <w:rPr>
          <w:rFonts w:asciiTheme="minorHAnsi" w:hAnsiTheme="minorHAnsi" w:cstheme="minorHAnsi"/>
          <w:i/>
          <w:iCs/>
          <w:sz w:val="22"/>
          <w:szCs w:val="22"/>
        </w:rPr>
        <w:t>„Akropolis Group“ atstovė žiniasklaidai</w:t>
      </w:r>
    </w:p>
    <w:p w14:paraId="6E1FF58E" w14:textId="77777777" w:rsidR="00743453" w:rsidRPr="00743453" w:rsidRDefault="00743453" w:rsidP="00743453">
      <w:pPr>
        <w:jc w:val="both"/>
        <w:rPr>
          <w:rFonts w:asciiTheme="minorHAnsi" w:hAnsiTheme="minorHAnsi" w:cstheme="minorHAnsi"/>
          <w:sz w:val="22"/>
          <w:szCs w:val="22"/>
        </w:rPr>
      </w:pPr>
      <w:r w:rsidRPr="00743453">
        <w:rPr>
          <w:rFonts w:asciiTheme="minorHAnsi" w:hAnsiTheme="minorHAnsi" w:cstheme="minorHAnsi"/>
          <w:i/>
          <w:iCs/>
          <w:sz w:val="22"/>
          <w:szCs w:val="22"/>
        </w:rPr>
        <w:t>IDEA PRIMA Projektų direktorė</w:t>
      </w:r>
    </w:p>
    <w:p w14:paraId="5B1C3ED2" w14:textId="77777777" w:rsidR="00350AE5" w:rsidRPr="005E7B0F" w:rsidRDefault="00350AE5" w:rsidP="004B21E9">
      <w:pPr>
        <w:spacing w:line="257" w:lineRule="auto"/>
        <w:jc w:val="both"/>
        <w:rPr>
          <w:rFonts w:ascii="Calibri" w:hAnsi="Calibri" w:cs="Calibri"/>
        </w:rPr>
      </w:pPr>
    </w:p>
    <w:sectPr w:rsidR="00350AE5" w:rsidRPr="005E7B0F" w:rsidSect="00412376">
      <w:headerReference w:type="default" r:id="rId12"/>
      <w:pgSz w:w="11906" w:h="16838"/>
      <w:pgMar w:top="2142" w:right="1440" w:bottom="1440" w:left="1440"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8959C6" w14:textId="77777777" w:rsidR="00480C0F" w:rsidRDefault="00480C0F" w:rsidP="00A56C3E">
      <w:r>
        <w:separator/>
      </w:r>
    </w:p>
  </w:endnote>
  <w:endnote w:type="continuationSeparator" w:id="0">
    <w:p w14:paraId="1D7E08E9" w14:textId="77777777" w:rsidR="00480C0F" w:rsidRDefault="00480C0F" w:rsidP="00A56C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BB0E72" w14:textId="77777777" w:rsidR="00480C0F" w:rsidRDefault="00480C0F" w:rsidP="00A56C3E">
      <w:r>
        <w:separator/>
      </w:r>
    </w:p>
  </w:footnote>
  <w:footnote w:type="continuationSeparator" w:id="0">
    <w:p w14:paraId="30A4B74E" w14:textId="77777777" w:rsidR="00480C0F" w:rsidRDefault="00480C0F" w:rsidP="00A56C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DF3F8C" w14:textId="77777777" w:rsidR="00051193" w:rsidRDefault="00051193">
    <w:pPr>
      <w:pStyle w:val="Header"/>
    </w:pPr>
  </w:p>
  <w:p w14:paraId="0A95A8B7" w14:textId="77777777" w:rsidR="00051193" w:rsidRDefault="00CF6DB4">
    <w:pPr>
      <w:pStyle w:val="Header"/>
    </w:pPr>
    <w:r>
      <w:rPr>
        <w:noProof/>
        <w:lang w:val="en-US"/>
      </w:rPr>
      <w:drawing>
        <wp:anchor distT="0" distB="0" distL="114300" distR="114300" simplePos="0" relativeHeight="251659264" behindDoc="1" locked="0" layoutInCell="1" allowOverlap="1" wp14:anchorId="5BA4346E" wp14:editId="457C49FC">
          <wp:simplePos x="0" y="0"/>
          <wp:positionH relativeFrom="column">
            <wp:posOffset>0</wp:posOffset>
          </wp:positionH>
          <wp:positionV relativeFrom="paragraph">
            <wp:posOffset>2540</wp:posOffset>
          </wp:positionV>
          <wp:extent cx="1905000" cy="704850"/>
          <wp:effectExtent l="0" t="0" r="0" b="0"/>
          <wp:wrapTight wrapText="bothSides">
            <wp:wrapPolygon edited="0">
              <wp:start x="0" y="0"/>
              <wp:lineTo x="0" y="21016"/>
              <wp:lineTo x="21384" y="21016"/>
              <wp:lineTo x="21384" y="0"/>
              <wp:lineTo x="0" y="0"/>
            </wp:wrapPolygon>
          </wp:wrapTight>
          <wp:docPr id="8" name="Picture 8" descr="Vaizdo rezultatas pagal uÅ¾klausÄ âakropolis logo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aizdo rezultatas pagal uÅ¾klausÄ âakropolis logoâ"/>
                  <pic:cNvPicPr>
                    <a:picLocks noChangeAspect="1" noChangeArrowheads="1"/>
                  </pic:cNvPicPr>
                </pic:nvPicPr>
                <pic:blipFill rotWithShape="1">
                  <a:blip r:embed="rId1">
                    <a:extLst>
                      <a:ext uri="{28A0092B-C50C-407E-A947-70E740481C1C}">
                        <a14:useLocalDpi xmlns:a14="http://schemas.microsoft.com/office/drawing/2010/main" val="0"/>
                      </a:ext>
                    </a:extLst>
                  </a:blip>
                  <a:srcRect t="33500" b="29500"/>
                  <a:stretch/>
                </pic:blipFill>
                <pic:spPr bwMode="auto">
                  <a:xfrm>
                    <a:off x="0" y="0"/>
                    <a:ext cx="1905000" cy="704850"/>
                  </a:xfrm>
                  <a:prstGeom prst="rect">
                    <a:avLst/>
                  </a:prstGeom>
                  <a:noFill/>
                  <a:ln>
                    <a:noFill/>
                  </a:ln>
                  <a:extLst>
                    <a:ext uri="{53640926-AAD7-44D8-BBD7-CCE9431645EC}">
                      <a14:shadowObscured xmlns:a14="http://schemas.microsoft.com/office/drawing/2010/main"/>
                    </a:ext>
                  </a:extLst>
                </pic:spPr>
              </pic:pic>
            </a:graphicData>
          </a:graphic>
        </wp:anchor>
      </w:drawing>
    </w:r>
    <w:r>
      <w:tab/>
    </w:r>
    <w:r>
      <w:tab/>
    </w:r>
    <w:r w:rsidR="654F4FF0">
      <w:t>Pranešimas žiniasklaidai</w:t>
    </w:r>
  </w:p>
  <w:p w14:paraId="2A763991" w14:textId="1C0B3BDF" w:rsidR="00051193" w:rsidRDefault="00CF6DB4">
    <w:pPr>
      <w:pStyle w:val="Header"/>
    </w:pPr>
    <w:r>
      <w:tab/>
    </w:r>
    <w:r>
      <w:tab/>
      <w:t>202</w:t>
    </w:r>
    <w:r w:rsidR="00E36CA6">
      <w:t>4</w:t>
    </w:r>
    <w:r>
      <w:t xml:space="preserve"> m. </w:t>
    </w:r>
    <w:r w:rsidR="00D954DA">
      <w:t xml:space="preserve">lapkričio </w:t>
    </w:r>
    <w:r w:rsidR="00D954DA" w:rsidRPr="00D954DA">
      <w:t>1</w:t>
    </w:r>
    <w:r w:rsidR="00E36CA6">
      <w:t>1</w:t>
    </w:r>
    <w:r w:rsidR="00B16164" w:rsidRPr="00D954DA">
      <w:t xml:space="preserve"> </w:t>
    </w:r>
    <w:r w:rsidRPr="00D954DA">
      <w:t>d.</w:t>
    </w:r>
  </w:p>
  <w:p w14:paraId="148B354A" w14:textId="77777777" w:rsidR="00051193" w:rsidRDefault="0005119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18F5263"/>
    <w:multiLevelType w:val="hybridMultilevel"/>
    <w:tmpl w:val="790E69CE"/>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1" w15:restartNumberingAfterBreak="0">
    <w:nsid w:val="673F31D2"/>
    <w:multiLevelType w:val="hybridMultilevel"/>
    <w:tmpl w:val="DEDAF320"/>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2" w15:restartNumberingAfterBreak="0">
    <w:nsid w:val="728A7564"/>
    <w:multiLevelType w:val="hybridMultilevel"/>
    <w:tmpl w:val="AD54EBE6"/>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num w:numId="1" w16cid:durableId="96411381">
    <w:abstractNumId w:val="0"/>
  </w:num>
  <w:num w:numId="2" w16cid:durableId="689255218">
    <w:abstractNumId w:val="2"/>
  </w:num>
  <w:num w:numId="3" w16cid:durableId="12862763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296"/>
  <w:hyphenationZone w:val="396"/>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6C3E"/>
    <w:rsid w:val="00001260"/>
    <w:rsid w:val="00010723"/>
    <w:rsid w:val="00015383"/>
    <w:rsid w:val="000179CE"/>
    <w:rsid w:val="000205A9"/>
    <w:rsid w:val="00020F8E"/>
    <w:rsid w:val="00025594"/>
    <w:rsid w:val="00030331"/>
    <w:rsid w:val="00033AAB"/>
    <w:rsid w:val="00037478"/>
    <w:rsid w:val="000404B3"/>
    <w:rsid w:val="000464A4"/>
    <w:rsid w:val="00051193"/>
    <w:rsid w:val="00056EDB"/>
    <w:rsid w:val="000807F4"/>
    <w:rsid w:val="0008730C"/>
    <w:rsid w:val="00091B50"/>
    <w:rsid w:val="00092E7D"/>
    <w:rsid w:val="000A0727"/>
    <w:rsid w:val="000A2F4F"/>
    <w:rsid w:val="000A6CC4"/>
    <w:rsid w:val="000B576F"/>
    <w:rsid w:val="000C3C8F"/>
    <w:rsid w:val="000D07F8"/>
    <w:rsid w:val="000D38E8"/>
    <w:rsid w:val="000D581E"/>
    <w:rsid w:val="000D66A5"/>
    <w:rsid w:val="000E53F6"/>
    <w:rsid w:val="000E5D41"/>
    <w:rsid w:val="000F237F"/>
    <w:rsid w:val="00105A36"/>
    <w:rsid w:val="00105CB9"/>
    <w:rsid w:val="00106F43"/>
    <w:rsid w:val="00113A90"/>
    <w:rsid w:val="00133E1E"/>
    <w:rsid w:val="001357E0"/>
    <w:rsid w:val="0013622B"/>
    <w:rsid w:val="001406AF"/>
    <w:rsid w:val="00144D31"/>
    <w:rsid w:val="00146987"/>
    <w:rsid w:val="00146CA4"/>
    <w:rsid w:val="00147835"/>
    <w:rsid w:val="0016223B"/>
    <w:rsid w:val="00165B2C"/>
    <w:rsid w:val="00181877"/>
    <w:rsid w:val="00182BFD"/>
    <w:rsid w:val="00186398"/>
    <w:rsid w:val="00186E4E"/>
    <w:rsid w:val="00187539"/>
    <w:rsid w:val="001930BA"/>
    <w:rsid w:val="001A2972"/>
    <w:rsid w:val="001A749A"/>
    <w:rsid w:val="001B0732"/>
    <w:rsid w:val="001C3582"/>
    <w:rsid w:val="001C51C3"/>
    <w:rsid w:val="001C71D1"/>
    <w:rsid w:val="001D0265"/>
    <w:rsid w:val="001D0DDE"/>
    <w:rsid w:val="00200487"/>
    <w:rsid w:val="00201F35"/>
    <w:rsid w:val="00213557"/>
    <w:rsid w:val="0022046E"/>
    <w:rsid w:val="002226DA"/>
    <w:rsid w:val="00225BB8"/>
    <w:rsid w:val="00227084"/>
    <w:rsid w:val="002432DB"/>
    <w:rsid w:val="00252D94"/>
    <w:rsid w:val="00253E24"/>
    <w:rsid w:val="00255768"/>
    <w:rsid w:val="00257414"/>
    <w:rsid w:val="002603D6"/>
    <w:rsid w:val="002654D2"/>
    <w:rsid w:val="00272CF1"/>
    <w:rsid w:val="00273288"/>
    <w:rsid w:val="00280FD3"/>
    <w:rsid w:val="0028233B"/>
    <w:rsid w:val="00286583"/>
    <w:rsid w:val="002A1650"/>
    <w:rsid w:val="002A1EC9"/>
    <w:rsid w:val="002A59FB"/>
    <w:rsid w:val="002C2C85"/>
    <w:rsid w:val="002C5437"/>
    <w:rsid w:val="002C5689"/>
    <w:rsid w:val="002D0A92"/>
    <w:rsid w:val="002D0F53"/>
    <w:rsid w:val="002D147E"/>
    <w:rsid w:val="00300008"/>
    <w:rsid w:val="003038D2"/>
    <w:rsid w:val="00327ABB"/>
    <w:rsid w:val="00332F68"/>
    <w:rsid w:val="0033312D"/>
    <w:rsid w:val="00334DC0"/>
    <w:rsid w:val="00335ED8"/>
    <w:rsid w:val="0034602E"/>
    <w:rsid w:val="00347BCC"/>
    <w:rsid w:val="00350AE5"/>
    <w:rsid w:val="003522A3"/>
    <w:rsid w:val="00353BD5"/>
    <w:rsid w:val="00365AF7"/>
    <w:rsid w:val="0036672F"/>
    <w:rsid w:val="00374A7F"/>
    <w:rsid w:val="00381685"/>
    <w:rsid w:val="003872F0"/>
    <w:rsid w:val="00393CCE"/>
    <w:rsid w:val="003A3FCD"/>
    <w:rsid w:val="003A42DC"/>
    <w:rsid w:val="003B66E1"/>
    <w:rsid w:val="003C39CD"/>
    <w:rsid w:val="003C4A33"/>
    <w:rsid w:val="003C71CE"/>
    <w:rsid w:val="003C76CA"/>
    <w:rsid w:val="003D2B7D"/>
    <w:rsid w:val="003E06C7"/>
    <w:rsid w:val="0040497F"/>
    <w:rsid w:val="00413A01"/>
    <w:rsid w:val="004150CD"/>
    <w:rsid w:val="00421FE7"/>
    <w:rsid w:val="0043641F"/>
    <w:rsid w:val="00454D2D"/>
    <w:rsid w:val="00457322"/>
    <w:rsid w:val="00457FD4"/>
    <w:rsid w:val="00471EFA"/>
    <w:rsid w:val="00480C0F"/>
    <w:rsid w:val="004812F0"/>
    <w:rsid w:val="00482E79"/>
    <w:rsid w:val="00490AE6"/>
    <w:rsid w:val="00493252"/>
    <w:rsid w:val="00496E7E"/>
    <w:rsid w:val="004A2529"/>
    <w:rsid w:val="004B21E9"/>
    <w:rsid w:val="004B3168"/>
    <w:rsid w:val="004B4A5A"/>
    <w:rsid w:val="004C38B8"/>
    <w:rsid w:val="004C41DC"/>
    <w:rsid w:val="004D3D35"/>
    <w:rsid w:val="004D420D"/>
    <w:rsid w:val="004D42B6"/>
    <w:rsid w:val="004D49E1"/>
    <w:rsid w:val="004D4D3E"/>
    <w:rsid w:val="004E4CBC"/>
    <w:rsid w:val="004E737A"/>
    <w:rsid w:val="004F24B8"/>
    <w:rsid w:val="004F5CEA"/>
    <w:rsid w:val="004F7305"/>
    <w:rsid w:val="00504404"/>
    <w:rsid w:val="0051322A"/>
    <w:rsid w:val="005158DE"/>
    <w:rsid w:val="00520B2A"/>
    <w:rsid w:val="00525032"/>
    <w:rsid w:val="0053220F"/>
    <w:rsid w:val="00534DBA"/>
    <w:rsid w:val="0054170C"/>
    <w:rsid w:val="005604F9"/>
    <w:rsid w:val="00570BCF"/>
    <w:rsid w:val="00572E4D"/>
    <w:rsid w:val="005828F9"/>
    <w:rsid w:val="00584BB9"/>
    <w:rsid w:val="005954EF"/>
    <w:rsid w:val="005A35E7"/>
    <w:rsid w:val="005B204F"/>
    <w:rsid w:val="005C188D"/>
    <w:rsid w:val="005D3800"/>
    <w:rsid w:val="005D4467"/>
    <w:rsid w:val="005E0FFD"/>
    <w:rsid w:val="005E7B0F"/>
    <w:rsid w:val="005F19E9"/>
    <w:rsid w:val="005F2977"/>
    <w:rsid w:val="005F6E61"/>
    <w:rsid w:val="0060155F"/>
    <w:rsid w:val="00601975"/>
    <w:rsid w:val="006068FC"/>
    <w:rsid w:val="00607DDB"/>
    <w:rsid w:val="00612DD9"/>
    <w:rsid w:val="006454C2"/>
    <w:rsid w:val="00646BB6"/>
    <w:rsid w:val="00651EDF"/>
    <w:rsid w:val="0065215A"/>
    <w:rsid w:val="006601F8"/>
    <w:rsid w:val="00662E7C"/>
    <w:rsid w:val="0066591D"/>
    <w:rsid w:val="00670CF5"/>
    <w:rsid w:val="00674FD1"/>
    <w:rsid w:val="00677939"/>
    <w:rsid w:val="00677FB4"/>
    <w:rsid w:val="006871AF"/>
    <w:rsid w:val="00687E4D"/>
    <w:rsid w:val="006A6A42"/>
    <w:rsid w:val="006C0B81"/>
    <w:rsid w:val="006C7F6A"/>
    <w:rsid w:val="007002B5"/>
    <w:rsid w:val="0070565B"/>
    <w:rsid w:val="007150EB"/>
    <w:rsid w:val="00717DE0"/>
    <w:rsid w:val="00725124"/>
    <w:rsid w:val="00725354"/>
    <w:rsid w:val="00725520"/>
    <w:rsid w:val="0072641A"/>
    <w:rsid w:val="00735776"/>
    <w:rsid w:val="007418CE"/>
    <w:rsid w:val="007423F1"/>
    <w:rsid w:val="007427CC"/>
    <w:rsid w:val="00743453"/>
    <w:rsid w:val="007758A1"/>
    <w:rsid w:val="007773D5"/>
    <w:rsid w:val="00790B1C"/>
    <w:rsid w:val="00794A99"/>
    <w:rsid w:val="00797507"/>
    <w:rsid w:val="007C0B3B"/>
    <w:rsid w:val="007C5050"/>
    <w:rsid w:val="007D2488"/>
    <w:rsid w:val="007D47B6"/>
    <w:rsid w:val="007F059A"/>
    <w:rsid w:val="007F1263"/>
    <w:rsid w:val="007F1714"/>
    <w:rsid w:val="007F243B"/>
    <w:rsid w:val="00802BEE"/>
    <w:rsid w:val="00811D2D"/>
    <w:rsid w:val="00820373"/>
    <w:rsid w:val="008279A8"/>
    <w:rsid w:val="008532A9"/>
    <w:rsid w:val="0085396E"/>
    <w:rsid w:val="00861BD9"/>
    <w:rsid w:val="0087305E"/>
    <w:rsid w:val="00875509"/>
    <w:rsid w:val="00880862"/>
    <w:rsid w:val="00885D8E"/>
    <w:rsid w:val="00892365"/>
    <w:rsid w:val="008945E6"/>
    <w:rsid w:val="008A2E77"/>
    <w:rsid w:val="008A6235"/>
    <w:rsid w:val="008B4223"/>
    <w:rsid w:val="008C3562"/>
    <w:rsid w:val="008D2717"/>
    <w:rsid w:val="008D7D45"/>
    <w:rsid w:val="008E1625"/>
    <w:rsid w:val="008E74B0"/>
    <w:rsid w:val="008F753A"/>
    <w:rsid w:val="008F7FA7"/>
    <w:rsid w:val="00914B11"/>
    <w:rsid w:val="00925B68"/>
    <w:rsid w:val="00940DA5"/>
    <w:rsid w:val="00945438"/>
    <w:rsid w:val="00954C62"/>
    <w:rsid w:val="009550B7"/>
    <w:rsid w:val="00967C5D"/>
    <w:rsid w:val="0098345A"/>
    <w:rsid w:val="00990EE1"/>
    <w:rsid w:val="009B298F"/>
    <w:rsid w:val="009B35F3"/>
    <w:rsid w:val="009B426A"/>
    <w:rsid w:val="009C2BB3"/>
    <w:rsid w:val="009D086C"/>
    <w:rsid w:val="009D1A5B"/>
    <w:rsid w:val="009D65F0"/>
    <w:rsid w:val="009E732A"/>
    <w:rsid w:val="009F04D6"/>
    <w:rsid w:val="009F1681"/>
    <w:rsid w:val="00A3082D"/>
    <w:rsid w:val="00A33CB7"/>
    <w:rsid w:val="00A40A24"/>
    <w:rsid w:val="00A42CA2"/>
    <w:rsid w:val="00A44006"/>
    <w:rsid w:val="00A44554"/>
    <w:rsid w:val="00A50666"/>
    <w:rsid w:val="00A5253C"/>
    <w:rsid w:val="00A56C3E"/>
    <w:rsid w:val="00A63569"/>
    <w:rsid w:val="00A657C8"/>
    <w:rsid w:val="00A661A5"/>
    <w:rsid w:val="00A76975"/>
    <w:rsid w:val="00A97221"/>
    <w:rsid w:val="00AA0CCF"/>
    <w:rsid w:val="00AA291A"/>
    <w:rsid w:val="00AB0B53"/>
    <w:rsid w:val="00AB3932"/>
    <w:rsid w:val="00AB5598"/>
    <w:rsid w:val="00AC5DC3"/>
    <w:rsid w:val="00AD6077"/>
    <w:rsid w:val="00AE2872"/>
    <w:rsid w:val="00AE727C"/>
    <w:rsid w:val="00AF3DFB"/>
    <w:rsid w:val="00B04DB8"/>
    <w:rsid w:val="00B134ED"/>
    <w:rsid w:val="00B16164"/>
    <w:rsid w:val="00B2085B"/>
    <w:rsid w:val="00B35BA6"/>
    <w:rsid w:val="00B35BE1"/>
    <w:rsid w:val="00B52A0B"/>
    <w:rsid w:val="00B60272"/>
    <w:rsid w:val="00B70CB2"/>
    <w:rsid w:val="00B71473"/>
    <w:rsid w:val="00B7177F"/>
    <w:rsid w:val="00B742C9"/>
    <w:rsid w:val="00B802ED"/>
    <w:rsid w:val="00B81006"/>
    <w:rsid w:val="00B91CA7"/>
    <w:rsid w:val="00B920E3"/>
    <w:rsid w:val="00B9560B"/>
    <w:rsid w:val="00BA2BE1"/>
    <w:rsid w:val="00BA5146"/>
    <w:rsid w:val="00BC640E"/>
    <w:rsid w:val="00BD0207"/>
    <w:rsid w:val="00BE0306"/>
    <w:rsid w:val="00BE7035"/>
    <w:rsid w:val="00BF63EE"/>
    <w:rsid w:val="00C024A7"/>
    <w:rsid w:val="00C1511A"/>
    <w:rsid w:val="00C177A2"/>
    <w:rsid w:val="00C2038F"/>
    <w:rsid w:val="00C24723"/>
    <w:rsid w:val="00C32A43"/>
    <w:rsid w:val="00C34867"/>
    <w:rsid w:val="00C36A3A"/>
    <w:rsid w:val="00C37402"/>
    <w:rsid w:val="00C41880"/>
    <w:rsid w:val="00C45C96"/>
    <w:rsid w:val="00C507D3"/>
    <w:rsid w:val="00C514D2"/>
    <w:rsid w:val="00C51AB8"/>
    <w:rsid w:val="00C61FFF"/>
    <w:rsid w:val="00C6502B"/>
    <w:rsid w:val="00C706AF"/>
    <w:rsid w:val="00C72944"/>
    <w:rsid w:val="00C74001"/>
    <w:rsid w:val="00C80A60"/>
    <w:rsid w:val="00C85285"/>
    <w:rsid w:val="00C96BAD"/>
    <w:rsid w:val="00CA2DFF"/>
    <w:rsid w:val="00CA68C2"/>
    <w:rsid w:val="00CB1AEA"/>
    <w:rsid w:val="00CB2336"/>
    <w:rsid w:val="00CB414E"/>
    <w:rsid w:val="00CB710E"/>
    <w:rsid w:val="00CC09C2"/>
    <w:rsid w:val="00CC2BC3"/>
    <w:rsid w:val="00CD7534"/>
    <w:rsid w:val="00CE2BC9"/>
    <w:rsid w:val="00CE30F9"/>
    <w:rsid w:val="00CE39DA"/>
    <w:rsid w:val="00CE5973"/>
    <w:rsid w:val="00CF3B9B"/>
    <w:rsid w:val="00CF6DB4"/>
    <w:rsid w:val="00CF6EBD"/>
    <w:rsid w:val="00D032A6"/>
    <w:rsid w:val="00D042AF"/>
    <w:rsid w:val="00D1021B"/>
    <w:rsid w:val="00D11328"/>
    <w:rsid w:val="00D133BA"/>
    <w:rsid w:val="00D23653"/>
    <w:rsid w:val="00D2640D"/>
    <w:rsid w:val="00D31564"/>
    <w:rsid w:val="00D31949"/>
    <w:rsid w:val="00D348DB"/>
    <w:rsid w:val="00D443AD"/>
    <w:rsid w:val="00D47774"/>
    <w:rsid w:val="00D57BF0"/>
    <w:rsid w:val="00D707F5"/>
    <w:rsid w:val="00D90793"/>
    <w:rsid w:val="00D93E91"/>
    <w:rsid w:val="00D954DA"/>
    <w:rsid w:val="00D96003"/>
    <w:rsid w:val="00DA3780"/>
    <w:rsid w:val="00DA4E56"/>
    <w:rsid w:val="00DB3C90"/>
    <w:rsid w:val="00DB4A6E"/>
    <w:rsid w:val="00DB7072"/>
    <w:rsid w:val="00DC1CA3"/>
    <w:rsid w:val="00DC46C8"/>
    <w:rsid w:val="00DC69EB"/>
    <w:rsid w:val="00DC7136"/>
    <w:rsid w:val="00DD21BA"/>
    <w:rsid w:val="00DE0938"/>
    <w:rsid w:val="00DF22A5"/>
    <w:rsid w:val="00DF773A"/>
    <w:rsid w:val="00E00447"/>
    <w:rsid w:val="00E132C8"/>
    <w:rsid w:val="00E2646E"/>
    <w:rsid w:val="00E30321"/>
    <w:rsid w:val="00E36CA6"/>
    <w:rsid w:val="00E37670"/>
    <w:rsid w:val="00E37A44"/>
    <w:rsid w:val="00E5426D"/>
    <w:rsid w:val="00E55435"/>
    <w:rsid w:val="00E565F6"/>
    <w:rsid w:val="00E57074"/>
    <w:rsid w:val="00E57489"/>
    <w:rsid w:val="00E639D1"/>
    <w:rsid w:val="00E70419"/>
    <w:rsid w:val="00E71083"/>
    <w:rsid w:val="00E932AB"/>
    <w:rsid w:val="00EA0204"/>
    <w:rsid w:val="00EA24FD"/>
    <w:rsid w:val="00EA2872"/>
    <w:rsid w:val="00EB3B37"/>
    <w:rsid w:val="00EC2288"/>
    <w:rsid w:val="00ED03B7"/>
    <w:rsid w:val="00ED3064"/>
    <w:rsid w:val="00ED3242"/>
    <w:rsid w:val="00EE18EB"/>
    <w:rsid w:val="00EE443A"/>
    <w:rsid w:val="00EE502E"/>
    <w:rsid w:val="00EF5777"/>
    <w:rsid w:val="00F00C70"/>
    <w:rsid w:val="00F02B89"/>
    <w:rsid w:val="00F03D67"/>
    <w:rsid w:val="00F04B81"/>
    <w:rsid w:val="00F076A1"/>
    <w:rsid w:val="00F15AFA"/>
    <w:rsid w:val="00F16702"/>
    <w:rsid w:val="00F26643"/>
    <w:rsid w:val="00F3443C"/>
    <w:rsid w:val="00F4367B"/>
    <w:rsid w:val="00F55BA7"/>
    <w:rsid w:val="00F6699B"/>
    <w:rsid w:val="00F80FFD"/>
    <w:rsid w:val="00F83395"/>
    <w:rsid w:val="00F9076D"/>
    <w:rsid w:val="00FA19E9"/>
    <w:rsid w:val="00FA1D0B"/>
    <w:rsid w:val="00FB0B57"/>
    <w:rsid w:val="00FB0FE9"/>
    <w:rsid w:val="00FB1C31"/>
    <w:rsid w:val="00FB35CD"/>
    <w:rsid w:val="00FC0769"/>
    <w:rsid w:val="00FC7716"/>
    <w:rsid w:val="00FD27BB"/>
    <w:rsid w:val="00FE2FFC"/>
    <w:rsid w:val="00FE750C"/>
    <w:rsid w:val="00FF235D"/>
    <w:rsid w:val="012C7042"/>
    <w:rsid w:val="01752E1F"/>
    <w:rsid w:val="0223A1B6"/>
    <w:rsid w:val="09E36EBB"/>
    <w:rsid w:val="0D08DCF3"/>
    <w:rsid w:val="0FDC7A08"/>
    <w:rsid w:val="0FEB2635"/>
    <w:rsid w:val="12196FBB"/>
    <w:rsid w:val="1228455D"/>
    <w:rsid w:val="13C415BE"/>
    <w:rsid w:val="13D2C1EB"/>
    <w:rsid w:val="14F5FCD1"/>
    <w:rsid w:val="151A7A29"/>
    <w:rsid w:val="184D4FA4"/>
    <w:rsid w:val="1BA06875"/>
    <w:rsid w:val="1CDF487A"/>
    <w:rsid w:val="1CE9AB95"/>
    <w:rsid w:val="20121694"/>
    <w:rsid w:val="209A217F"/>
    <w:rsid w:val="22445E80"/>
    <w:rsid w:val="23322C1A"/>
    <w:rsid w:val="2340D847"/>
    <w:rsid w:val="23DD198C"/>
    <w:rsid w:val="2701B5E4"/>
    <w:rsid w:val="2892DE57"/>
    <w:rsid w:val="2915BE14"/>
    <w:rsid w:val="29689A0E"/>
    <w:rsid w:val="2C4D5ED6"/>
    <w:rsid w:val="2CF9E58D"/>
    <w:rsid w:val="2ED3710D"/>
    <w:rsid w:val="2FE71E2B"/>
    <w:rsid w:val="310438FC"/>
    <w:rsid w:val="31326912"/>
    <w:rsid w:val="339F8F09"/>
    <w:rsid w:val="363EF987"/>
    <w:rsid w:val="37ACF6FF"/>
    <w:rsid w:val="38272140"/>
    <w:rsid w:val="386C8A32"/>
    <w:rsid w:val="38C0AC03"/>
    <w:rsid w:val="3B08B415"/>
    <w:rsid w:val="3CBDE56D"/>
    <w:rsid w:val="3DA6BCEE"/>
    <w:rsid w:val="3ED2FD2B"/>
    <w:rsid w:val="40D4C6B8"/>
    <w:rsid w:val="42E22437"/>
    <w:rsid w:val="444350FE"/>
    <w:rsid w:val="44BD33A6"/>
    <w:rsid w:val="4844D052"/>
    <w:rsid w:val="4BDFDABA"/>
    <w:rsid w:val="4D2F1BE8"/>
    <w:rsid w:val="4D9939DA"/>
    <w:rsid w:val="4E850448"/>
    <w:rsid w:val="4ED980D8"/>
    <w:rsid w:val="4F90F7D5"/>
    <w:rsid w:val="50FE2FBC"/>
    <w:rsid w:val="557875F3"/>
    <w:rsid w:val="56967E9B"/>
    <w:rsid w:val="5890AFB1"/>
    <w:rsid w:val="58F0E979"/>
    <w:rsid w:val="59B9BB14"/>
    <w:rsid w:val="59D67797"/>
    <w:rsid w:val="5B375E2C"/>
    <w:rsid w:val="6048CAE4"/>
    <w:rsid w:val="610351E2"/>
    <w:rsid w:val="635E50E6"/>
    <w:rsid w:val="654F4FF0"/>
    <w:rsid w:val="67BC66B6"/>
    <w:rsid w:val="688F55C4"/>
    <w:rsid w:val="6A8EFA3D"/>
    <w:rsid w:val="6F8EB013"/>
    <w:rsid w:val="70CB77E5"/>
    <w:rsid w:val="71208301"/>
    <w:rsid w:val="71E36040"/>
    <w:rsid w:val="72F72C1B"/>
    <w:rsid w:val="7395F033"/>
    <w:rsid w:val="73CF39FD"/>
    <w:rsid w:val="74FAA9D7"/>
    <w:rsid w:val="75298D68"/>
    <w:rsid w:val="772370DF"/>
  </w:rsids>
  <m:mathPr>
    <m:mathFont m:val="Cambria Math"/>
    <m:brkBin m:val="before"/>
    <m:brkBinSub m:val="--"/>
    <m:smallFrac m:val="0"/>
    <m:dispDef/>
    <m:lMargin m:val="0"/>
    <m:rMargin m:val="0"/>
    <m:defJc m:val="centerGroup"/>
    <m:wrapIndent m:val="1440"/>
    <m:intLim m:val="subSup"/>
    <m:naryLim m:val="undOvr"/>
  </m:mathPr>
  <w:themeFontLang w:val="lt-L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66A037"/>
  <w15:chartTrackingRefBased/>
  <w15:docId w15:val="{06CA4E8E-98F2-49FD-B30A-FE98B7981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4B11"/>
    <w:pPr>
      <w:spacing w:after="0" w:line="240" w:lineRule="auto"/>
    </w:pPr>
    <w:rPr>
      <w:rFonts w:ascii="Times New Roman" w:hAnsi="Times New Roman" w:cs="Times New Roman"/>
      <w:sz w:val="24"/>
      <w:szCs w:val="24"/>
      <w:lang w:eastAsia="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56C3E"/>
    <w:rPr>
      <w:color w:val="0000FF"/>
      <w:u w:val="single"/>
    </w:rPr>
  </w:style>
  <w:style w:type="paragraph" w:styleId="Header">
    <w:name w:val="header"/>
    <w:basedOn w:val="Normal"/>
    <w:link w:val="HeaderChar"/>
    <w:uiPriority w:val="99"/>
    <w:unhideWhenUsed/>
    <w:rsid w:val="00A56C3E"/>
    <w:pPr>
      <w:tabs>
        <w:tab w:val="center" w:pos="4513"/>
        <w:tab w:val="right" w:pos="9026"/>
      </w:tabs>
    </w:pPr>
    <w:rPr>
      <w:rFonts w:asciiTheme="minorHAnsi" w:hAnsiTheme="minorHAnsi" w:cstheme="minorBidi"/>
      <w:sz w:val="22"/>
      <w:szCs w:val="22"/>
      <w:lang w:eastAsia="en-US"/>
    </w:rPr>
  </w:style>
  <w:style w:type="character" w:customStyle="1" w:styleId="HeaderChar">
    <w:name w:val="Header Char"/>
    <w:basedOn w:val="DefaultParagraphFont"/>
    <w:link w:val="Header"/>
    <w:uiPriority w:val="99"/>
    <w:rsid w:val="00A56C3E"/>
  </w:style>
  <w:style w:type="paragraph" w:styleId="Footer">
    <w:name w:val="footer"/>
    <w:basedOn w:val="Normal"/>
    <w:link w:val="FooterChar"/>
    <w:uiPriority w:val="99"/>
    <w:unhideWhenUsed/>
    <w:rsid w:val="00A56C3E"/>
    <w:pPr>
      <w:tabs>
        <w:tab w:val="center" w:pos="4513"/>
        <w:tab w:val="right" w:pos="9026"/>
      </w:tabs>
    </w:pPr>
    <w:rPr>
      <w:rFonts w:asciiTheme="minorHAnsi" w:hAnsiTheme="minorHAnsi" w:cstheme="minorBidi"/>
      <w:sz w:val="22"/>
      <w:szCs w:val="22"/>
      <w:lang w:eastAsia="en-US"/>
    </w:rPr>
  </w:style>
  <w:style w:type="character" w:customStyle="1" w:styleId="FooterChar">
    <w:name w:val="Footer Char"/>
    <w:basedOn w:val="DefaultParagraphFont"/>
    <w:link w:val="Footer"/>
    <w:uiPriority w:val="99"/>
    <w:rsid w:val="00A56C3E"/>
  </w:style>
  <w:style w:type="character" w:styleId="CommentReference">
    <w:name w:val="annotation reference"/>
    <w:basedOn w:val="DefaultParagraphFont"/>
    <w:uiPriority w:val="99"/>
    <w:semiHidden/>
    <w:unhideWhenUsed/>
    <w:rsid w:val="00FB0B57"/>
    <w:rPr>
      <w:sz w:val="16"/>
      <w:szCs w:val="16"/>
    </w:rPr>
  </w:style>
  <w:style w:type="paragraph" w:styleId="CommentText">
    <w:name w:val="annotation text"/>
    <w:basedOn w:val="Normal"/>
    <w:link w:val="CommentTextChar"/>
    <w:uiPriority w:val="99"/>
    <w:semiHidden/>
    <w:unhideWhenUsed/>
    <w:rsid w:val="00FB0B57"/>
    <w:pPr>
      <w:spacing w:after="160"/>
    </w:pPr>
    <w:rPr>
      <w:rFonts w:asciiTheme="minorHAnsi" w:hAnsiTheme="minorHAnsi" w:cstheme="minorBidi"/>
      <w:sz w:val="20"/>
      <w:szCs w:val="20"/>
      <w:lang w:eastAsia="en-US"/>
    </w:rPr>
  </w:style>
  <w:style w:type="character" w:customStyle="1" w:styleId="CommentTextChar">
    <w:name w:val="Comment Text Char"/>
    <w:basedOn w:val="DefaultParagraphFont"/>
    <w:link w:val="CommentText"/>
    <w:uiPriority w:val="99"/>
    <w:semiHidden/>
    <w:rsid w:val="00FB0B57"/>
    <w:rPr>
      <w:sz w:val="20"/>
      <w:szCs w:val="20"/>
    </w:rPr>
  </w:style>
  <w:style w:type="paragraph" w:styleId="CommentSubject">
    <w:name w:val="annotation subject"/>
    <w:basedOn w:val="CommentText"/>
    <w:next w:val="CommentText"/>
    <w:link w:val="CommentSubjectChar"/>
    <w:uiPriority w:val="99"/>
    <w:semiHidden/>
    <w:unhideWhenUsed/>
    <w:rsid w:val="00FB0B57"/>
    <w:rPr>
      <w:b/>
      <w:bCs/>
    </w:rPr>
  </w:style>
  <w:style w:type="character" w:customStyle="1" w:styleId="CommentSubjectChar">
    <w:name w:val="Comment Subject Char"/>
    <w:basedOn w:val="CommentTextChar"/>
    <w:link w:val="CommentSubject"/>
    <w:uiPriority w:val="99"/>
    <w:semiHidden/>
    <w:rsid w:val="00FB0B57"/>
    <w:rPr>
      <w:b/>
      <w:bCs/>
      <w:sz w:val="20"/>
      <w:szCs w:val="20"/>
    </w:rPr>
  </w:style>
  <w:style w:type="paragraph" w:styleId="BalloonText">
    <w:name w:val="Balloon Text"/>
    <w:basedOn w:val="Normal"/>
    <w:link w:val="BalloonTextChar"/>
    <w:uiPriority w:val="99"/>
    <w:semiHidden/>
    <w:unhideWhenUsed/>
    <w:rsid w:val="00C80A60"/>
    <w:rPr>
      <w:rFonts w:ascii="Segoe UI" w:hAnsi="Segoe UI" w:cs="Segoe UI"/>
      <w:sz w:val="18"/>
      <w:szCs w:val="18"/>
      <w:lang w:eastAsia="en-US"/>
    </w:rPr>
  </w:style>
  <w:style w:type="character" w:customStyle="1" w:styleId="BalloonTextChar">
    <w:name w:val="Balloon Text Char"/>
    <w:basedOn w:val="DefaultParagraphFont"/>
    <w:link w:val="BalloonText"/>
    <w:uiPriority w:val="99"/>
    <w:semiHidden/>
    <w:rsid w:val="00C80A60"/>
    <w:rPr>
      <w:rFonts w:ascii="Segoe UI" w:hAnsi="Segoe UI" w:cs="Segoe UI"/>
      <w:sz w:val="18"/>
      <w:szCs w:val="18"/>
    </w:rPr>
  </w:style>
  <w:style w:type="paragraph" w:styleId="ListParagraph">
    <w:name w:val="List Paragraph"/>
    <w:basedOn w:val="Normal"/>
    <w:uiPriority w:val="34"/>
    <w:qFormat/>
    <w:rsid w:val="00496E7E"/>
    <w:pPr>
      <w:ind w:left="720"/>
    </w:pPr>
    <w:rPr>
      <w:rFonts w:ascii="Calibri" w:hAnsi="Calibri" w:cs="Calibri"/>
      <w:sz w:val="22"/>
      <w:szCs w:val="22"/>
    </w:rPr>
  </w:style>
  <w:style w:type="character" w:customStyle="1" w:styleId="UnresolvedMention1">
    <w:name w:val="Unresolved Mention1"/>
    <w:basedOn w:val="DefaultParagraphFont"/>
    <w:uiPriority w:val="99"/>
    <w:semiHidden/>
    <w:unhideWhenUsed/>
    <w:rsid w:val="00C34867"/>
    <w:rPr>
      <w:color w:val="605E5C"/>
      <w:shd w:val="clear" w:color="auto" w:fill="E1DFDD"/>
    </w:rPr>
  </w:style>
  <w:style w:type="character" w:styleId="Strong">
    <w:name w:val="Strong"/>
    <w:basedOn w:val="DefaultParagraphFont"/>
    <w:uiPriority w:val="22"/>
    <w:qFormat/>
    <w:rsid w:val="00A63569"/>
    <w:rPr>
      <w:b/>
      <w:bCs/>
    </w:rPr>
  </w:style>
  <w:style w:type="paragraph" w:styleId="NormalWeb">
    <w:name w:val="Normal (Web)"/>
    <w:basedOn w:val="Normal"/>
    <w:uiPriority w:val="99"/>
    <w:semiHidden/>
    <w:unhideWhenUsed/>
    <w:rsid w:val="000807F4"/>
    <w:pPr>
      <w:spacing w:before="100" w:beforeAutospacing="1" w:after="100" w:afterAutospacing="1"/>
    </w:pPr>
    <w:rPr>
      <w:rFonts w:eastAsia="Times New Roman"/>
    </w:rPr>
  </w:style>
  <w:style w:type="table" w:styleId="TableGrid">
    <w:name w:val="Table Grid"/>
    <w:basedOn w:val="TableNormal"/>
    <w:uiPriority w:val="39"/>
    <w:rsid w:val="00AB0B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B2085B"/>
    <w:pPr>
      <w:spacing w:after="0" w:line="240" w:lineRule="auto"/>
    </w:pPr>
    <w:rPr>
      <w:rFonts w:ascii="Times New Roman" w:hAnsi="Times New Roman" w:cs="Times New Roman"/>
      <w:sz w:val="24"/>
      <w:szCs w:val="24"/>
      <w:lang w:eastAsia="lt-LT"/>
    </w:rPr>
  </w:style>
  <w:style w:type="paragraph" w:customStyle="1" w:styleId="Default">
    <w:name w:val="Default"/>
    <w:rsid w:val="00BD0207"/>
    <w:pPr>
      <w:autoSpaceDE w:val="0"/>
      <w:autoSpaceDN w:val="0"/>
      <w:adjustRightInd w:val="0"/>
      <w:spacing w:after="0" w:line="240" w:lineRule="auto"/>
    </w:pPr>
    <w:rPr>
      <w:rFonts w:ascii="Calibri" w:hAnsi="Calibri" w:cs="Calibri"/>
      <w:color w:val="000000"/>
      <w:sz w:val="24"/>
      <w:szCs w:val="24"/>
    </w:rPr>
  </w:style>
  <w:style w:type="paragraph" w:customStyle="1" w:styleId="paragraph">
    <w:name w:val="paragraph"/>
    <w:basedOn w:val="Normal"/>
    <w:rsid w:val="00BD0207"/>
    <w:pPr>
      <w:spacing w:before="100" w:beforeAutospacing="1" w:after="100" w:afterAutospacing="1"/>
    </w:pPr>
    <w:rPr>
      <w:rFonts w:eastAsia="Times New Roman"/>
    </w:rPr>
  </w:style>
  <w:style w:type="character" w:customStyle="1" w:styleId="normaltextrun">
    <w:name w:val="normaltextrun"/>
    <w:basedOn w:val="DefaultParagraphFont"/>
    <w:rsid w:val="00BD0207"/>
  </w:style>
  <w:style w:type="character" w:customStyle="1" w:styleId="eop">
    <w:name w:val="eop"/>
    <w:basedOn w:val="DefaultParagraphFont"/>
    <w:rsid w:val="00BD02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1169494">
      <w:bodyDiv w:val="1"/>
      <w:marLeft w:val="0"/>
      <w:marRight w:val="0"/>
      <w:marTop w:val="0"/>
      <w:marBottom w:val="0"/>
      <w:divBdr>
        <w:top w:val="none" w:sz="0" w:space="0" w:color="auto"/>
        <w:left w:val="none" w:sz="0" w:space="0" w:color="auto"/>
        <w:bottom w:val="none" w:sz="0" w:space="0" w:color="auto"/>
        <w:right w:val="none" w:sz="0" w:space="0" w:color="auto"/>
      </w:divBdr>
    </w:div>
    <w:div w:id="161236164">
      <w:bodyDiv w:val="1"/>
      <w:marLeft w:val="0"/>
      <w:marRight w:val="0"/>
      <w:marTop w:val="0"/>
      <w:marBottom w:val="0"/>
      <w:divBdr>
        <w:top w:val="none" w:sz="0" w:space="0" w:color="auto"/>
        <w:left w:val="none" w:sz="0" w:space="0" w:color="auto"/>
        <w:bottom w:val="none" w:sz="0" w:space="0" w:color="auto"/>
        <w:right w:val="none" w:sz="0" w:space="0" w:color="auto"/>
      </w:divBdr>
    </w:div>
    <w:div w:id="244843981">
      <w:bodyDiv w:val="1"/>
      <w:marLeft w:val="0"/>
      <w:marRight w:val="0"/>
      <w:marTop w:val="0"/>
      <w:marBottom w:val="0"/>
      <w:divBdr>
        <w:top w:val="none" w:sz="0" w:space="0" w:color="auto"/>
        <w:left w:val="none" w:sz="0" w:space="0" w:color="auto"/>
        <w:bottom w:val="none" w:sz="0" w:space="0" w:color="auto"/>
        <w:right w:val="none" w:sz="0" w:space="0" w:color="auto"/>
      </w:divBdr>
    </w:div>
    <w:div w:id="337391114">
      <w:bodyDiv w:val="1"/>
      <w:marLeft w:val="0"/>
      <w:marRight w:val="0"/>
      <w:marTop w:val="0"/>
      <w:marBottom w:val="0"/>
      <w:divBdr>
        <w:top w:val="none" w:sz="0" w:space="0" w:color="auto"/>
        <w:left w:val="none" w:sz="0" w:space="0" w:color="auto"/>
        <w:bottom w:val="none" w:sz="0" w:space="0" w:color="auto"/>
        <w:right w:val="none" w:sz="0" w:space="0" w:color="auto"/>
      </w:divBdr>
    </w:div>
    <w:div w:id="417874421">
      <w:bodyDiv w:val="1"/>
      <w:marLeft w:val="0"/>
      <w:marRight w:val="0"/>
      <w:marTop w:val="0"/>
      <w:marBottom w:val="0"/>
      <w:divBdr>
        <w:top w:val="none" w:sz="0" w:space="0" w:color="auto"/>
        <w:left w:val="none" w:sz="0" w:space="0" w:color="auto"/>
        <w:bottom w:val="none" w:sz="0" w:space="0" w:color="auto"/>
        <w:right w:val="none" w:sz="0" w:space="0" w:color="auto"/>
      </w:divBdr>
      <w:divsChild>
        <w:div w:id="2033846447">
          <w:marLeft w:val="0"/>
          <w:marRight w:val="0"/>
          <w:marTop w:val="0"/>
          <w:marBottom w:val="0"/>
          <w:divBdr>
            <w:top w:val="none" w:sz="0" w:space="0" w:color="auto"/>
            <w:left w:val="none" w:sz="0" w:space="0" w:color="auto"/>
            <w:bottom w:val="none" w:sz="0" w:space="0" w:color="auto"/>
            <w:right w:val="none" w:sz="0" w:space="0" w:color="auto"/>
          </w:divBdr>
        </w:div>
      </w:divsChild>
    </w:div>
    <w:div w:id="496457674">
      <w:bodyDiv w:val="1"/>
      <w:marLeft w:val="0"/>
      <w:marRight w:val="0"/>
      <w:marTop w:val="0"/>
      <w:marBottom w:val="0"/>
      <w:divBdr>
        <w:top w:val="none" w:sz="0" w:space="0" w:color="auto"/>
        <w:left w:val="none" w:sz="0" w:space="0" w:color="auto"/>
        <w:bottom w:val="none" w:sz="0" w:space="0" w:color="auto"/>
        <w:right w:val="none" w:sz="0" w:space="0" w:color="auto"/>
      </w:divBdr>
    </w:div>
    <w:div w:id="558790249">
      <w:bodyDiv w:val="1"/>
      <w:marLeft w:val="0"/>
      <w:marRight w:val="0"/>
      <w:marTop w:val="0"/>
      <w:marBottom w:val="0"/>
      <w:divBdr>
        <w:top w:val="none" w:sz="0" w:space="0" w:color="auto"/>
        <w:left w:val="none" w:sz="0" w:space="0" w:color="auto"/>
        <w:bottom w:val="none" w:sz="0" w:space="0" w:color="auto"/>
        <w:right w:val="none" w:sz="0" w:space="0" w:color="auto"/>
      </w:divBdr>
    </w:div>
    <w:div w:id="753822582">
      <w:bodyDiv w:val="1"/>
      <w:marLeft w:val="0"/>
      <w:marRight w:val="0"/>
      <w:marTop w:val="0"/>
      <w:marBottom w:val="0"/>
      <w:divBdr>
        <w:top w:val="none" w:sz="0" w:space="0" w:color="auto"/>
        <w:left w:val="none" w:sz="0" w:space="0" w:color="auto"/>
        <w:bottom w:val="none" w:sz="0" w:space="0" w:color="auto"/>
        <w:right w:val="none" w:sz="0" w:space="0" w:color="auto"/>
      </w:divBdr>
    </w:div>
    <w:div w:id="788426735">
      <w:bodyDiv w:val="1"/>
      <w:marLeft w:val="0"/>
      <w:marRight w:val="0"/>
      <w:marTop w:val="0"/>
      <w:marBottom w:val="0"/>
      <w:divBdr>
        <w:top w:val="none" w:sz="0" w:space="0" w:color="auto"/>
        <w:left w:val="none" w:sz="0" w:space="0" w:color="auto"/>
        <w:bottom w:val="none" w:sz="0" w:space="0" w:color="auto"/>
        <w:right w:val="none" w:sz="0" w:space="0" w:color="auto"/>
      </w:divBdr>
    </w:div>
    <w:div w:id="946497606">
      <w:bodyDiv w:val="1"/>
      <w:marLeft w:val="0"/>
      <w:marRight w:val="0"/>
      <w:marTop w:val="0"/>
      <w:marBottom w:val="0"/>
      <w:divBdr>
        <w:top w:val="none" w:sz="0" w:space="0" w:color="auto"/>
        <w:left w:val="none" w:sz="0" w:space="0" w:color="auto"/>
        <w:bottom w:val="none" w:sz="0" w:space="0" w:color="auto"/>
        <w:right w:val="none" w:sz="0" w:space="0" w:color="auto"/>
      </w:divBdr>
    </w:div>
    <w:div w:id="995694381">
      <w:bodyDiv w:val="1"/>
      <w:marLeft w:val="0"/>
      <w:marRight w:val="0"/>
      <w:marTop w:val="0"/>
      <w:marBottom w:val="0"/>
      <w:divBdr>
        <w:top w:val="none" w:sz="0" w:space="0" w:color="auto"/>
        <w:left w:val="none" w:sz="0" w:space="0" w:color="auto"/>
        <w:bottom w:val="none" w:sz="0" w:space="0" w:color="auto"/>
        <w:right w:val="none" w:sz="0" w:space="0" w:color="auto"/>
      </w:divBdr>
    </w:div>
    <w:div w:id="1512600369">
      <w:bodyDiv w:val="1"/>
      <w:marLeft w:val="0"/>
      <w:marRight w:val="0"/>
      <w:marTop w:val="0"/>
      <w:marBottom w:val="0"/>
      <w:divBdr>
        <w:top w:val="none" w:sz="0" w:space="0" w:color="auto"/>
        <w:left w:val="none" w:sz="0" w:space="0" w:color="auto"/>
        <w:bottom w:val="none" w:sz="0" w:space="0" w:color="auto"/>
        <w:right w:val="none" w:sz="0" w:space="0" w:color="auto"/>
      </w:divBdr>
    </w:div>
    <w:div w:id="1557741269">
      <w:bodyDiv w:val="1"/>
      <w:marLeft w:val="0"/>
      <w:marRight w:val="0"/>
      <w:marTop w:val="0"/>
      <w:marBottom w:val="0"/>
      <w:divBdr>
        <w:top w:val="none" w:sz="0" w:space="0" w:color="auto"/>
        <w:left w:val="none" w:sz="0" w:space="0" w:color="auto"/>
        <w:bottom w:val="none" w:sz="0" w:space="0" w:color="auto"/>
        <w:right w:val="none" w:sz="0" w:space="0" w:color="auto"/>
      </w:divBdr>
    </w:div>
    <w:div w:id="1583485602">
      <w:bodyDiv w:val="1"/>
      <w:marLeft w:val="0"/>
      <w:marRight w:val="0"/>
      <w:marTop w:val="0"/>
      <w:marBottom w:val="0"/>
      <w:divBdr>
        <w:top w:val="none" w:sz="0" w:space="0" w:color="auto"/>
        <w:left w:val="none" w:sz="0" w:space="0" w:color="auto"/>
        <w:bottom w:val="none" w:sz="0" w:space="0" w:color="auto"/>
        <w:right w:val="none" w:sz="0" w:space="0" w:color="auto"/>
      </w:divBdr>
    </w:div>
    <w:div w:id="1925605881">
      <w:bodyDiv w:val="1"/>
      <w:marLeft w:val="0"/>
      <w:marRight w:val="0"/>
      <w:marTop w:val="0"/>
      <w:marBottom w:val="0"/>
      <w:divBdr>
        <w:top w:val="none" w:sz="0" w:space="0" w:color="auto"/>
        <w:left w:val="none" w:sz="0" w:space="0" w:color="auto"/>
        <w:bottom w:val="none" w:sz="0" w:space="0" w:color="auto"/>
        <w:right w:val="none" w:sz="0" w:space="0" w:color="auto"/>
      </w:divBdr>
    </w:div>
    <w:div w:id="1999843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iste@ideaprima.lt"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b290afd-b687-4e3a-aacc-387c928723e0">
      <Terms xmlns="http://schemas.microsoft.com/office/infopath/2007/PartnerControls"/>
    </lcf76f155ced4ddcb4097134ff3c332f>
    <TaxCatchAll xmlns="4965f3cb-8d5c-453d-9482-c6362d88080f"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kumentas" ma:contentTypeID="0x010100228955D77AF03A478266A9C939F62C57" ma:contentTypeVersion="15" ma:contentTypeDescription="Kurkite naują dokumentą." ma:contentTypeScope="" ma:versionID="aacfab8dd9ad3a9e4460be3e30fa55b0">
  <xsd:schema xmlns:xsd="http://www.w3.org/2001/XMLSchema" xmlns:xs="http://www.w3.org/2001/XMLSchema" xmlns:p="http://schemas.microsoft.com/office/2006/metadata/properties" xmlns:ns2="fb290afd-b687-4e3a-aacc-387c928723e0" xmlns:ns3="4965f3cb-8d5c-453d-9482-c6362d88080f" targetNamespace="http://schemas.microsoft.com/office/2006/metadata/properties" ma:root="true" ma:fieldsID="2e150d4533b550ee9a7e2e3c3d7f39e4" ns2:_="" ns3:_="">
    <xsd:import namespace="fb290afd-b687-4e3a-aacc-387c928723e0"/>
    <xsd:import namespace="4965f3cb-8d5c-453d-9482-c6362d88080f"/>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DateTake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290afd-b687-4e3a-aacc-387c928723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lcf76f155ced4ddcb4097134ff3c332f" ma:index="19" nillable="true" ma:taxonomy="true" ma:internalName="lcf76f155ced4ddcb4097134ff3c332f" ma:taxonomyFieldName="MediaServiceImageTags" ma:displayName="Vaizdų žymės" ma:readOnly="false" ma:fieldId="{5cf76f15-5ced-4ddc-b409-7134ff3c332f}" ma:taxonomyMulti="true" ma:sspId="e7a2f020-3001-4ff8-ab02-6494edfe1e0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965f3cb-8d5c-453d-9482-c6362d88080f" elementFormDefault="qualified">
    <xsd:import namespace="http://schemas.microsoft.com/office/2006/documentManagement/types"/>
    <xsd:import namespace="http://schemas.microsoft.com/office/infopath/2007/PartnerControls"/>
    <xsd:element name="SharedWithUsers" ma:index="15"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Bendrinta su išsamia informacija" ma:internalName="SharedWithDetails" ma:readOnly="true">
      <xsd:simpleType>
        <xsd:restriction base="dms:Note">
          <xsd:maxLength value="255"/>
        </xsd:restriction>
      </xsd:simpleType>
    </xsd:element>
    <xsd:element name="TaxCatchAll" ma:index="20" nillable="true" ma:displayName="Taxonomy Catch All Column" ma:hidden="true" ma:list="{91d7ca20-3acd-4178-95db-c922436651aa}" ma:internalName="TaxCatchAll" ma:showField="CatchAllData" ma:web="4965f3cb-8d5c-453d-9482-c6362d88080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90274FE-E8F9-41FE-8244-C398A621B652}">
  <ds:schemaRefs>
    <ds:schemaRef ds:uri="http://schemas.microsoft.com/sharepoint/v3/contenttype/forms"/>
  </ds:schemaRefs>
</ds:datastoreItem>
</file>

<file path=customXml/itemProps2.xml><?xml version="1.0" encoding="utf-8"?>
<ds:datastoreItem xmlns:ds="http://schemas.openxmlformats.org/officeDocument/2006/customXml" ds:itemID="{91547782-B178-42FC-982C-6F34669523B8}">
  <ds:schemaRefs>
    <ds:schemaRef ds:uri="http://schemas.openxmlformats.org/officeDocument/2006/bibliography"/>
  </ds:schemaRefs>
</ds:datastoreItem>
</file>

<file path=customXml/itemProps3.xml><?xml version="1.0" encoding="utf-8"?>
<ds:datastoreItem xmlns:ds="http://schemas.openxmlformats.org/officeDocument/2006/customXml" ds:itemID="{ACD0414E-238D-487C-9145-89799817A056}">
  <ds:schemaRefs>
    <ds:schemaRef ds:uri="http://schemas.microsoft.com/office/2006/metadata/properties"/>
    <ds:schemaRef ds:uri="http://schemas.microsoft.com/office/infopath/2007/PartnerControls"/>
    <ds:schemaRef ds:uri="fb290afd-b687-4e3a-aacc-387c928723e0"/>
    <ds:schemaRef ds:uri="4965f3cb-8d5c-453d-9482-c6362d88080f"/>
  </ds:schemaRefs>
</ds:datastoreItem>
</file>

<file path=customXml/itemProps4.xml><?xml version="1.0" encoding="utf-8"?>
<ds:datastoreItem xmlns:ds="http://schemas.openxmlformats.org/officeDocument/2006/customXml" ds:itemID="{98A3D923-E142-44F8-99E6-DE917D3BDE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290afd-b687-4e3a-aacc-387c928723e0"/>
    <ds:schemaRef ds:uri="4965f3cb-8d5c-453d-9482-c6362d8808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546</Words>
  <Characters>3115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ernestakaraliene</dc:creator>
  <cp:keywords/>
  <dc:description/>
  <cp:lastModifiedBy>Aistė Jankūnaitė</cp:lastModifiedBy>
  <cp:revision>2</cp:revision>
  <cp:lastPrinted>2021-10-13T13:46:00Z</cp:lastPrinted>
  <dcterms:created xsi:type="dcterms:W3CDTF">2024-11-11T07:54:00Z</dcterms:created>
  <dcterms:modified xsi:type="dcterms:W3CDTF">2024-11-11T07:54:00Z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0x010100228955D77AF03A478266A9C939F62C57</vt:lpwstr>
  </property>
  <property fmtid="{D5CDD505-2E9C-101B-9397-08002B2CF9AE}" pid="3" name="MediaServiceImageTags">
    <vt:lpwstr/>
  </property>
</Properties>
</file>