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50A5" w14:textId="57E43A6C" w:rsidR="00C43BC4" w:rsidRPr="004C230C" w:rsidRDefault="00C43BC4" w:rsidP="00C43BC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0719F4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Pr="000719F4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0719F4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0719F4" w:rsidRPr="000719F4">
        <w:rPr>
          <w:rFonts w:asciiTheme="minorHAnsi" w:hAnsiTheme="minorHAnsi" w:cstheme="minorHAnsi"/>
          <w:sz w:val="22"/>
          <w:szCs w:val="22"/>
          <w:lang w:val="lt-LT"/>
        </w:rPr>
        <w:t>liepos</w:t>
      </w:r>
      <w:r w:rsidRPr="000719F4">
        <w:rPr>
          <w:rFonts w:asciiTheme="minorHAnsi" w:hAnsiTheme="minorHAnsi" w:cstheme="minorHAnsi"/>
          <w:sz w:val="22"/>
          <w:szCs w:val="22"/>
          <w:lang w:val="lt-LT"/>
        </w:rPr>
        <w:t xml:space="preserve"> 2</w:t>
      </w:r>
      <w:r w:rsidR="000719F4" w:rsidRPr="000719F4">
        <w:rPr>
          <w:rFonts w:asciiTheme="minorHAnsi" w:hAnsiTheme="minorHAnsi" w:cstheme="minorHAnsi"/>
          <w:sz w:val="22"/>
          <w:szCs w:val="22"/>
          <w:lang w:val="lt-LT"/>
        </w:rPr>
        <w:t>7</w:t>
      </w:r>
      <w:r w:rsidRPr="000719F4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62EE85D5" w14:textId="77777777" w:rsidR="00E01C8B" w:rsidRDefault="00E01C8B" w:rsidP="008357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4DB7C447" w14:textId="1F3E0F9D" w:rsidR="00E01C8B" w:rsidRDefault="00E01C8B" w:rsidP="008357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942E1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Antrajame metų ketvirtyje didžiausius atlyginimus sektoriuje siūlė „Lidl Lietuva“</w:t>
      </w:r>
    </w:p>
    <w:p w14:paraId="5B895F39" w14:textId="77777777" w:rsidR="0002079D" w:rsidRPr="00E01C8B" w:rsidRDefault="0002079D" w:rsidP="004D149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  <w:lang w:val="lt-LT"/>
        </w:rPr>
      </w:pPr>
    </w:p>
    <w:p w14:paraId="543C7CE6" w14:textId="01D3E2FC" w:rsidR="00E04C91" w:rsidRPr="00E01C8B" w:rsidRDefault="00E9247D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E01C8B">
        <w:rPr>
          <w:rFonts w:asciiTheme="minorHAnsi" w:hAnsiTheme="minorHAnsi" w:cstheme="minorHAnsi"/>
          <w:b/>
          <w:bCs/>
          <w:sz w:val="22"/>
          <w:szCs w:val="22"/>
          <w:lang w:val="lt-LT"/>
        </w:rPr>
        <w:t>„Lidl Lietuva“ išlieka</w:t>
      </w:r>
      <w:r w:rsidR="00E04C91" w:rsidRPr="00E01C8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didžiausius atlyginimus siūlanti įmonė </w:t>
      </w:r>
      <w:r w:rsidR="00C43BC4" w:rsidRPr="00C43BC4">
        <w:rPr>
          <w:rFonts w:asciiTheme="minorHAnsi" w:hAnsiTheme="minorHAnsi" w:cstheme="minorHAnsi"/>
          <w:b/>
          <w:bCs/>
          <w:sz w:val="22"/>
          <w:szCs w:val="22"/>
          <w:lang w:val="lt-LT"/>
        </w:rPr>
        <w:t>tarp maisto produktais prekiaujančių penkių didžiųjų šalies prekybos tinklų</w:t>
      </w:r>
      <w:r w:rsidR="00E04C91" w:rsidRPr="00E01C8B">
        <w:rPr>
          <w:rFonts w:asciiTheme="minorHAnsi" w:hAnsiTheme="minorHAnsi" w:cstheme="minorHAnsi"/>
          <w:b/>
          <w:bCs/>
          <w:sz w:val="22"/>
          <w:szCs w:val="22"/>
          <w:lang w:val="lt-LT"/>
        </w:rPr>
        <w:t>. Antrojo metų ketvirčio vidutinis užmokestis organizacijoje siekė</w:t>
      </w:r>
      <w:r w:rsidR="0093166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1937,41 </w:t>
      </w:r>
      <w:r w:rsidR="00E04C91" w:rsidRPr="00E01C8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eurus. „Top Employer 2023 Lietuva“ ir „Top Employer 2023 Europe“ sertifikatus </w:t>
      </w:r>
      <w:r w:rsidR="005A03AD">
        <w:rPr>
          <w:rFonts w:asciiTheme="minorHAnsi" w:hAnsiTheme="minorHAnsi" w:cstheme="minorHAnsi"/>
          <w:b/>
          <w:bCs/>
          <w:sz w:val="22"/>
          <w:szCs w:val="22"/>
          <w:lang w:val="lt-LT"/>
        </w:rPr>
        <w:t>penktą kartą iš eilės p</w:t>
      </w:r>
      <w:r w:rsidR="00E04C91" w:rsidRPr="00E01C8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elniusi įmonė siūlo ne tik aukščiausią atlyginimą rinkoje, bet ir teikia </w:t>
      </w:r>
      <w:r w:rsidR="00F816D4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papildomas </w:t>
      </w:r>
      <w:r w:rsidR="00E04C91" w:rsidRPr="00E01C8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finansines naudas darbuotojams. </w:t>
      </w:r>
    </w:p>
    <w:p w14:paraId="3DAF6799" w14:textId="453CC073" w:rsidR="006214A1" w:rsidRPr="00E04C91" w:rsidRDefault="00640264" w:rsidP="002A37F7">
      <w:pPr>
        <w:spacing w:after="2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Portalo „Rekvizitai.lt“ duomenimis, antrojo šių metų ketvirčio darbuotojų vidutinis atlyginimas prieš mokesčius „Lidl Lietuva“ įmonėje buvo </w:t>
      </w:r>
      <w:r w:rsidR="00931665" w:rsidRPr="00931665">
        <w:rPr>
          <w:rFonts w:asciiTheme="minorHAnsi" w:hAnsiTheme="minorHAnsi" w:cstheme="minorHAnsi"/>
          <w:sz w:val="22"/>
          <w:szCs w:val="22"/>
          <w:lang w:val="lt-LT"/>
        </w:rPr>
        <w:t>1937,41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eur</w:t>
      </w:r>
      <w:r w:rsidR="00E03C0B">
        <w:rPr>
          <w:rFonts w:asciiTheme="minorHAnsi" w:hAnsiTheme="minorHAnsi" w:cstheme="minorHAnsi"/>
          <w:sz w:val="22"/>
          <w:szCs w:val="22"/>
          <w:lang w:val="lt-LT"/>
        </w:rPr>
        <w:t>ai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62478BF9" w14:textId="5F558C89" w:rsidR="000351E3" w:rsidRDefault="00F1484C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2811FC">
        <w:rPr>
          <w:rFonts w:asciiTheme="minorHAnsi" w:hAnsiTheme="minorHAnsi" w:cstheme="minorHAnsi"/>
          <w:sz w:val="22"/>
          <w:szCs w:val="22"/>
          <w:lang w:val="lt-LT"/>
        </w:rPr>
        <w:t>Mums ypač svarbu</w:t>
      </w:r>
      <w:r w:rsidR="000351E3">
        <w:rPr>
          <w:rFonts w:asciiTheme="minorHAnsi" w:hAnsiTheme="minorHAnsi" w:cstheme="minorHAnsi"/>
          <w:sz w:val="22"/>
          <w:szCs w:val="22"/>
          <w:lang w:val="lt-LT"/>
        </w:rPr>
        <w:t>, kad darbuotojai jaustųsi finansiškai stabilūs bei saugūs</w:t>
      </w:r>
      <w:r w:rsidR="009F797D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0351E3">
        <w:rPr>
          <w:rFonts w:asciiTheme="minorHAnsi" w:hAnsiTheme="minorHAnsi" w:cstheme="minorHAnsi"/>
          <w:sz w:val="22"/>
          <w:szCs w:val="22"/>
          <w:lang w:val="lt-LT"/>
        </w:rPr>
        <w:t xml:space="preserve">todėl </w:t>
      </w:r>
      <w:r w:rsidR="002811FC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0351E3">
        <w:rPr>
          <w:rFonts w:asciiTheme="minorHAnsi" w:hAnsiTheme="minorHAnsi" w:cstheme="minorHAnsi"/>
          <w:sz w:val="22"/>
          <w:szCs w:val="22"/>
          <w:lang w:val="lt-LT"/>
        </w:rPr>
        <w:t xml:space="preserve">iūlome ne tik konkurencingiausią atlyginimą mažmeninės prekybos rinkoje, bet ir aiškiai įvardijame </w:t>
      </w:r>
      <w:r w:rsidR="00C43BC4">
        <w:rPr>
          <w:rFonts w:asciiTheme="minorHAnsi" w:hAnsiTheme="minorHAnsi" w:cstheme="minorHAnsi"/>
          <w:sz w:val="22"/>
          <w:szCs w:val="22"/>
          <w:lang w:val="lt-LT"/>
        </w:rPr>
        <w:t xml:space="preserve">darbo užmokesčio augimo perspektyvas ateityje. </w:t>
      </w:r>
      <w:r w:rsidR="000351E3">
        <w:rPr>
          <w:rFonts w:asciiTheme="minorHAnsi" w:hAnsiTheme="minorHAnsi" w:cstheme="minorHAnsi"/>
          <w:sz w:val="22"/>
          <w:szCs w:val="22"/>
          <w:lang w:val="lt-LT"/>
        </w:rPr>
        <w:t>Pakopinė algų kėlimo sistema</w:t>
      </w:r>
      <w:r w:rsidR="00244A1D">
        <w:rPr>
          <w:rFonts w:asciiTheme="minorHAnsi" w:hAnsiTheme="minorHAnsi" w:cstheme="minorHAnsi"/>
          <w:sz w:val="22"/>
          <w:szCs w:val="22"/>
          <w:lang w:val="lt-LT"/>
        </w:rPr>
        <w:t xml:space="preserve"> bei</w:t>
      </w:r>
      <w:r w:rsidR="000351E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87AC1">
        <w:rPr>
          <w:rFonts w:asciiTheme="minorHAnsi" w:hAnsiTheme="minorHAnsi" w:cstheme="minorHAnsi"/>
          <w:sz w:val="22"/>
          <w:szCs w:val="22"/>
          <w:lang w:val="lt-LT"/>
        </w:rPr>
        <w:t>sąžiningai apmokėta kiekviena darbo minut</w:t>
      </w:r>
      <w:r w:rsidR="00244A1D">
        <w:rPr>
          <w:rFonts w:asciiTheme="minorHAnsi" w:hAnsiTheme="minorHAnsi" w:cstheme="minorHAnsi"/>
          <w:sz w:val="22"/>
          <w:szCs w:val="22"/>
          <w:lang w:val="lt-LT"/>
        </w:rPr>
        <w:t>ė</w:t>
      </w:r>
      <w:r w:rsidR="00287AC1">
        <w:rPr>
          <w:rFonts w:asciiTheme="minorHAnsi" w:hAnsiTheme="minorHAnsi" w:cstheme="minorHAnsi"/>
          <w:sz w:val="22"/>
          <w:szCs w:val="22"/>
          <w:lang w:val="lt-LT"/>
        </w:rPr>
        <w:t xml:space="preserve"> padeda </w:t>
      </w:r>
      <w:r w:rsidR="00C43BC4">
        <w:rPr>
          <w:rFonts w:asciiTheme="minorHAnsi" w:hAnsiTheme="minorHAnsi" w:cstheme="minorHAnsi"/>
          <w:sz w:val="22"/>
          <w:szCs w:val="22"/>
          <w:lang w:val="lt-LT"/>
        </w:rPr>
        <w:t>užtikrinti komandos narių pasitikėjimą įmone</w:t>
      </w:r>
      <w:r w:rsidR="00287AC1">
        <w:rPr>
          <w:rFonts w:asciiTheme="minorHAnsi" w:hAnsiTheme="minorHAnsi" w:cstheme="minorHAnsi"/>
          <w:sz w:val="22"/>
          <w:szCs w:val="22"/>
          <w:lang w:val="lt-LT"/>
        </w:rPr>
        <w:t xml:space="preserve">“, – sako „Lidl Lietuva“ valdybos narė ir personalo vadovė Sandra Savickienė. </w:t>
      </w:r>
    </w:p>
    <w:p w14:paraId="781ADE52" w14:textId="4313D914" w:rsidR="00D25F53" w:rsidRDefault="00D25F53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Anot S. Savickienės, </w:t>
      </w:r>
      <w:r w:rsidRPr="00D25F53">
        <w:rPr>
          <w:rFonts w:asciiTheme="minorHAnsi" w:hAnsiTheme="minorHAnsi" w:cstheme="minorHAnsi"/>
          <w:sz w:val="22"/>
          <w:szCs w:val="22"/>
          <w:lang w:val="lt-LT"/>
        </w:rPr>
        <w:t>„Lidl Lietuva“ rinkos atlyginimus vertina pagal visą kalendorinį mėnesį prekybos tinkle išdirbusių darbuotojų darbo užmokesčio rodiklius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718813CD" w14:textId="5E9DA2B8" w:rsidR="006214A1" w:rsidRPr="006214A1" w:rsidRDefault="00C43BC4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Skatinimo programa logistikos centro darbuotojams</w:t>
      </w:r>
    </w:p>
    <w:p w14:paraId="04D38761" w14:textId="0B8A3825" w:rsidR="00062C5E" w:rsidRDefault="00C43BC4" w:rsidP="00C43BC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Siekdama paskatinti darbuotojus,</w:t>
      </w:r>
      <w:r w:rsidRPr="00C43BC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įmonė </w:t>
      </w:r>
      <w:r w:rsidRPr="00C43BC4">
        <w:rPr>
          <w:rFonts w:asciiTheme="minorHAnsi" w:hAnsiTheme="minorHAnsi" w:cstheme="minorHAnsi"/>
          <w:sz w:val="22"/>
          <w:szCs w:val="22"/>
          <w:lang w:val="lt-LT"/>
        </w:rPr>
        <w:t xml:space="preserve">„Lidl Lietuva“ </w:t>
      </w:r>
      <w:r w:rsidR="004D5F21">
        <w:rPr>
          <w:rFonts w:asciiTheme="minorHAnsi" w:hAnsiTheme="minorHAnsi" w:cstheme="minorHAnsi"/>
          <w:sz w:val="22"/>
          <w:szCs w:val="22"/>
          <w:lang w:val="lt-LT"/>
        </w:rPr>
        <w:t>ieško papildomų būdų ir motyvacinių priemonių.</w:t>
      </w:r>
      <w:r w:rsidR="00062C5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C219E">
        <w:rPr>
          <w:rFonts w:asciiTheme="minorHAnsi" w:hAnsiTheme="minorHAnsi" w:cstheme="minorHAnsi"/>
          <w:sz w:val="22"/>
          <w:szCs w:val="22"/>
          <w:lang w:val="lt-LT"/>
        </w:rPr>
        <w:t>Metų pradžioje atlyginimas kilo</w:t>
      </w:r>
      <w:r w:rsidR="00931665">
        <w:rPr>
          <w:rFonts w:asciiTheme="minorHAnsi" w:hAnsiTheme="minorHAnsi" w:cstheme="minorHAnsi"/>
          <w:sz w:val="22"/>
          <w:szCs w:val="22"/>
          <w:lang w:val="lt-LT"/>
        </w:rPr>
        <w:t xml:space="preserve"> logistikos centro ir parduotuvių darbuotojams</w:t>
      </w:r>
      <w:r w:rsidR="002C219E">
        <w:rPr>
          <w:rFonts w:asciiTheme="minorHAnsi" w:hAnsiTheme="minorHAnsi" w:cstheme="minorHAnsi"/>
          <w:sz w:val="22"/>
          <w:szCs w:val="22"/>
          <w:lang w:val="lt-LT"/>
        </w:rPr>
        <w:t xml:space="preserve">, o rudens pradžioje </w:t>
      </w:r>
      <w:r w:rsidR="00062C5E">
        <w:rPr>
          <w:rFonts w:asciiTheme="minorHAnsi" w:hAnsiTheme="minorHAnsi" w:cstheme="minorHAnsi"/>
          <w:sz w:val="22"/>
          <w:szCs w:val="22"/>
          <w:lang w:val="lt-LT"/>
        </w:rPr>
        <w:t>padidint</w:t>
      </w:r>
      <w:r w:rsidR="009F797D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062C5E">
        <w:rPr>
          <w:rFonts w:asciiTheme="minorHAnsi" w:hAnsiTheme="minorHAnsi" w:cstheme="minorHAnsi"/>
          <w:sz w:val="22"/>
          <w:szCs w:val="22"/>
          <w:lang w:val="lt-LT"/>
        </w:rPr>
        <w:t xml:space="preserve"> darbo užmokesč</w:t>
      </w:r>
      <w:r w:rsidR="009F797D">
        <w:rPr>
          <w:rFonts w:asciiTheme="minorHAnsi" w:hAnsiTheme="minorHAnsi" w:cstheme="minorHAnsi"/>
          <w:sz w:val="22"/>
          <w:szCs w:val="22"/>
          <w:lang w:val="lt-LT"/>
        </w:rPr>
        <w:t>io</w:t>
      </w:r>
      <w:r w:rsidR="00062C5E">
        <w:rPr>
          <w:rFonts w:asciiTheme="minorHAnsi" w:hAnsiTheme="minorHAnsi" w:cstheme="minorHAnsi"/>
          <w:sz w:val="22"/>
          <w:szCs w:val="22"/>
          <w:lang w:val="lt-LT"/>
        </w:rPr>
        <w:t xml:space="preserve"> sulauks ir administracijos darbuotojai. </w:t>
      </w:r>
    </w:p>
    <w:p w14:paraId="05B6FABF" w14:textId="672844FD" w:rsidR="00C43BC4" w:rsidRPr="001D064A" w:rsidRDefault="00062C5E" w:rsidP="00C43BC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Taip pat n</w:t>
      </w:r>
      <w:r w:rsidR="004D5F21">
        <w:rPr>
          <w:rFonts w:asciiTheme="minorHAnsi" w:hAnsiTheme="minorHAnsi" w:cstheme="minorHAnsi"/>
          <w:sz w:val="22"/>
          <w:szCs w:val="22"/>
          <w:lang w:val="lt-LT"/>
        </w:rPr>
        <w:t xml:space="preserve">uo vasaros pradžios </w:t>
      </w:r>
      <w:r w:rsidR="00C43BC4" w:rsidRPr="00C43BC4">
        <w:rPr>
          <w:rFonts w:asciiTheme="minorHAnsi" w:hAnsiTheme="minorHAnsi" w:cstheme="minorHAnsi"/>
          <w:sz w:val="22"/>
          <w:szCs w:val="22"/>
          <w:lang w:val="lt-LT"/>
        </w:rPr>
        <w:t>Kauno logistikos centre dirbantiems darbuotojams, atliekantiems komplektavimo darbus,</w:t>
      </w:r>
      <w:r w:rsidR="004D5F21">
        <w:rPr>
          <w:rFonts w:asciiTheme="minorHAnsi" w:hAnsiTheme="minorHAnsi" w:cstheme="minorHAnsi"/>
          <w:sz w:val="22"/>
          <w:szCs w:val="22"/>
          <w:lang w:val="lt-LT"/>
        </w:rPr>
        <w:t xml:space="preserve"> įmonė</w:t>
      </w:r>
      <w:r w:rsidR="00C43BC4" w:rsidRPr="00C43BC4">
        <w:rPr>
          <w:rFonts w:asciiTheme="minorHAnsi" w:hAnsiTheme="minorHAnsi" w:cstheme="minorHAnsi"/>
          <w:sz w:val="22"/>
          <w:szCs w:val="22"/>
          <w:lang w:val="lt-LT"/>
        </w:rPr>
        <w:t xml:space="preserve"> suteikė galimybę papildomai užsidirbti. Sėkmingai dirbantys darbuotojai, pasiekę numatytus tikslus, kas mėnesį sulauks iki 20 proc. savo darbo užmokesčio siekiančių priedų. </w:t>
      </w:r>
    </w:p>
    <w:p w14:paraId="11EC64A6" w14:textId="14B46D41" w:rsidR="00C43BC4" w:rsidRDefault="00C43BC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C43BC4">
        <w:rPr>
          <w:rFonts w:asciiTheme="minorHAnsi" w:hAnsiTheme="minorHAnsi" w:cstheme="minorHAnsi"/>
          <w:sz w:val="22"/>
          <w:szCs w:val="22"/>
          <w:lang w:val="lt-LT"/>
        </w:rPr>
        <w:t>Sprendimas dėl atlygio priedų programos komplektavimo darbus vykdantiems darbuotojams priimtas ne tik šalies, bet ir tarptautiniu bendrovės mastu, atsižvelgiant į šios funkcijos įtaką klientų pasitenkinimui ir parduotuvių veiklos rezultatams. Papildomas atlygis bus skiriamas logistikos darbuotojams, nuo kurių darbo tikslumo priklauso, kad klientai lentynose rastų visas reikiamas prekes.</w:t>
      </w:r>
    </w:p>
    <w:p w14:paraId="64F6E4A4" w14:textId="1FA639B1" w:rsidR="00BF4157" w:rsidRPr="006214A1" w:rsidRDefault="0040414F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Įvairiapusiškas rūpestis darbuotojais</w:t>
      </w:r>
    </w:p>
    <w:p w14:paraId="5FE44370" w14:textId="77777777" w:rsidR="0022052D" w:rsidRDefault="00EC3C06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Siekiant užtikrinti darbuotojų gerovę, „Lidl Lietuva“ ne tik rūpinasi finansiniu stabilumu, bet</w:t>
      </w:r>
      <w:r w:rsidR="00C41866">
        <w:rPr>
          <w:rFonts w:asciiTheme="minorHAnsi" w:hAnsiTheme="minorHAnsi" w:cstheme="minorHAnsi"/>
          <w:sz w:val="22"/>
          <w:szCs w:val="22"/>
          <w:lang w:val="lt-LT"/>
        </w:rPr>
        <w:t xml:space="preserve"> ir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investuoja į komandos nari</w:t>
      </w:r>
      <w:r w:rsidR="00C41866">
        <w:rPr>
          <w:rFonts w:asciiTheme="minorHAnsi" w:hAnsiTheme="minorHAnsi" w:cstheme="minorHAnsi"/>
          <w:sz w:val="22"/>
          <w:szCs w:val="22"/>
          <w:lang w:val="lt-LT"/>
        </w:rPr>
        <w:t xml:space="preserve">ams bei jų </w:t>
      </w:r>
      <w:r w:rsidR="004D3D04">
        <w:rPr>
          <w:rFonts w:asciiTheme="minorHAnsi" w:hAnsiTheme="minorHAnsi" w:cstheme="minorHAnsi"/>
          <w:sz w:val="22"/>
          <w:szCs w:val="22"/>
          <w:lang w:val="lt-LT"/>
        </w:rPr>
        <w:t>artimiesiems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siūlomas </w:t>
      </w:r>
      <w:r w:rsidR="004D3D04">
        <w:rPr>
          <w:rFonts w:asciiTheme="minorHAnsi" w:hAnsiTheme="minorHAnsi" w:cstheme="minorHAnsi"/>
          <w:sz w:val="22"/>
          <w:szCs w:val="22"/>
          <w:lang w:val="lt-LT"/>
        </w:rPr>
        <w:t>naudas.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3D956FD3" w14:textId="28815456" w:rsidR="002A4D06" w:rsidRDefault="00915567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Darbuotojams suteikiama galimyb</w:t>
      </w:r>
      <w:r w:rsidR="00CB0691">
        <w:rPr>
          <w:rFonts w:asciiTheme="minorHAnsi" w:hAnsiTheme="minorHAnsi" w:cstheme="minorHAnsi"/>
          <w:sz w:val="22"/>
          <w:szCs w:val="22"/>
          <w:lang w:val="lt-LT"/>
        </w:rPr>
        <w:t>ė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augti ir tobu</w:t>
      </w:r>
      <w:r w:rsidR="0022052D">
        <w:rPr>
          <w:rFonts w:asciiTheme="minorHAnsi" w:hAnsiTheme="minorHAnsi" w:cstheme="minorHAnsi"/>
          <w:sz w:val="22"/>
          <w:szCs w:val="22"/>
          <w:lang w:val="lt-LT"/>
        </w:rPr>
        <w:t>linti savo profesines žinias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įvairiuose mokymuose, o </w:t>
      </w:r>
      <w:r w:rsidR="005965B6">
        <w:rPr>
          <w:rFonts w:asciiTheme="minorHAnsi" w:hAnsiTheme="minorHAnsi" w:cstheme="minorHAnsi"/>
          <w:sz w:val="22"/>
          <w:szCs w:val="22"/>
          <w:lang w:val="lt-LT"/>
        </w:rPr>
        <w:t>administracijo</w:t>
      </w:r>
      <w:r w:rsidR="0022052D">
        <w:rPr>
          <w:rFonts w:asciiTheme="minorHAnsi" w:hAnsiTheme="minorHAnsi" w:cstheme="minorHAnsi"/>
          <w:sz w:val="22"/>
          <w:szCs w:val="22"/>
          <w:lang w:val="lt-LT"/>
        </w:rPr>
        <w:t xml:space="preserve">je dirbantys komandos nariai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turi galimybę </w:t>
      </w:r>
      <w:r w:rsidR="005965B6">
        <w:rPr>
          <w:rFonts w:asciiTheme="minorHAnsi" w:hAnsiTheme="minorHAnsi" w:cstheme="minorHAnsi"/>
          <w:sz w:val="22"/>
          <w:szCs w:val="22"/>
          <w:lang w:val="lt-LT"/>
        </w:rPr>
        <w:t xml:space="preserve">darbą perkelti į namus </w:t>
      </w:r>
      <w:r>
        <w:rPr>
          <w:rFonts w:asciiTheme="minorHAnsi" w:hAnsiTheme="minorHAnsi" w:cstheme="minorHAnsi"/>
          <w:sz w:val="22"/>
          <w:szCs w:val="22"/>
          <w:lang w:val="lt-LT"/>
        </w:rPr>
        <w:t>– organizacija siūlo 300 eurų namų biuro įrengimui</w:t>
      </w:r>
      <w:r w:rsidR="00CB0691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23F1D86C" w14:textId="50988E3A" w:rsidR="00C466A1" w:rsidRDefault="00AC5C86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2811FC">
        <w:rPr>
          <w:rFonts w:asciiTheme="minorHAnsi" w:hAnsiTheme="minorHAnsi" w:cstheme="minorHAnsi"/>
          <w:sz w:val="22"/>
          <w:szCs w:val="22"/>
          <w:lang w:val="lt-LT"/>
        </w:rPr>
        <w:t>Rūpinamės</w:t>
      </w:r>
      <w:r w:rsidR="006C69A3">
        <w:rPr>
          <w:rFonts w:asciiTheme="minorHAnsi" w:hAnsiTheme="minorHAnsi" w:cstheme="minorHAnsi"/>
          <w:sz w:val="22"/>
          <w:szCs w:val="22"/>
          <w:lang w:val="lt-LT"/>
        </w:rPr>
        <w:t>, kad darbuotojai jaustųsi ne tik saugūs bei užtikrinti, bet ir būtų sveiki – penk</w:t>
      </w:r>
      <w:r w:rsidR="004D5F21">
        <w:rPr>
          <w:rFonts w:asciiTheme="minorHAnsi" w:hAnsiTheme="minorHAnsi" w:cstheme="minorHAnsi"/>
          <w:sz w:val="22"/>
          <w:szCs w:val="22"/>
          <w:lang w:val="lt-LT"/>
        </w:rPr>
        <w:t>erius</w:t>
      </w:r>
      <w:r w:rsidR="006C69A3">
        <w:rPr>
          <w:rFonts w:asciiTheme="minorHAnsi" w:hAnsiTheme="minorHAnsi" w:cstheme="minorHAnsi"/>
          <w:sz w:val="22"/>
          <w:szCs w:val="22"/>
          <w:lang w:val="lt-LT"/>
        </w:rPr>
        <w:t xml:space="preserve"> metus iš eilės visus darbuotojus draudžiame papildomu sveikatos draudimu. </w:t>
      </w:r>
      <w:r w:rsidR="006972FE">
        <w:rPr>
          <w:rFonts w:asciiTheme="minorHAnsi" w:hAnsiTheme="minorHAnsi" w:cstheme="minorHAnsi"/>
          <w:sz w:val="22"/>
          <w:szCs w:val="22"/>
          <w:lang w:val="lt-LT"/>
        </w:rPr>
        <w:t>Siekiame užtikrinti</w:t>
      </w:r>
      <w:r w:rsidR="006C69A3">
        <w:rPr>
          <w:rFonts w:asciiTheme="minorHAnsi" w:hAnsiTheme="minorHAnsi" w:cstheme="minorHAnsi"/>
          <w:sz w:val="22"/>
          <w:szCs w:val="22"/>
          <w:lang w:val="lt-LT"/>
        </w:rPr>
        <w:t xml:space="preserve"> ne tik darbuotoj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>ų, bet ir jų artimųjų sveikat</w:t>
      </w:r>
      <w:r w:rsidR="006972FE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F797D">
        <w:rPr>
          <w:rFonts w:asciiTheme="minorHAnsi" w:hAnsiTheme="minorHAnsi" w:cstheme="minorHAnsi"/>
          <w:sz w:val="22"/>
          <w:szCs w:val="22"/>
          <w:lang w:val="lt-LT"/>
        </w:rPr>
        <w:t xml:space="preserve">bei 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>gerov</w:t>
      </w:r>
      <w:r w:rsidR="006972FE">
        <w:rPr>
          <w:rFonts w:asciiTheme="minorHAnsi" w:hAnsiTheme="minorHAnsi" w:cstheme="minorHAnsi"/>
          <w:sz w:val="22"/>
          <w:szCs w:val="22"/>
          <w:lang w:val="lt-LT"/>
        </w:rPr>
        <w:t>ę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 xml:space="preserve"> – </w:t>
      </w:r>
      <w:r w:rsidR="009F797D">
        <w:rPr>
          <w:rFonts w:asciiTheme="minorHAnsi" w:hAnsiTheme="minorHAnsi" w:cstheme="minorHAnsi"/>
          <w:sz w:val="22"/>
          <w:szCs w:val="22"/>
          <w:lang w:val="lt-LT"/>
        </w:rPr>
        <w:t xml:space="preserve">rudenį 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>nemokama gripo vakcina kviečiame pasiskiepyti komandos nari</w:t>
      </w:r>
      <w:r w:rsidR="000245F6">
        <w:rPr>
          <w:rFonts w:asciiTheme="minorHAnsi" w:hAnsiTheme="minorHAnsi" w:cstheme="minorHAnsi"/>
          <w:sz w:val="22"/>
          <w:szCs w:val="22"/>
          <w:lang w:val="lt-LT"/>
        </w:rPr>
        <w:t xml:space="preserve">us ir jų 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 xml:space="preserve"> vaikus iki 14 metų, </w:t>
      </w:r>
      <w:r w:rsidR="006C69A3">
        <w:rPr>
          <w:rFonts w:asciiTheme="minorHAnsi" w:hAnsiTheme="minorHAnsi" w:cstheme="minorHAnsi"/>
          <w:sz w:val="22"/>
          <w:szCs w:val="22"/>
          <w:lang w:val="lt-LT"/>
        </w:rPr>
        <w:t>rugsėjo 1-osios proga mažiesiems siūlome nemokamą mokyklinių prekių krepšelį</w:t>
      </w:r>
      <w:r w:rsidR="00595DFE">
        <w:rPr>
          <w:rFonts w:asciiTheme="minorHAnsi" w:hAnsiTheme="minorHAnsi" w:cstheme="minorHAnsi"/>
          <w:sz w:val="22"/>
          <w:szCs w:val="22"/>
          <w:lang w:val="lt-LT"/>
        </w:rPr>
        <w:t>, o šventiniu laikotarpiu – kalėdines</w:t>
      </w:r>
      <w:r w:rsidR="006C69A3">
        <w:rPr>
          <w:rFonts w:asciiTheme="minorHAnsi" w:hAnsiTheme="minorHAnsi" w:cstheme="minorHAnsi"/>
          <w:sz w:val="22"/>
          <w:szCs w:val="22"/>
          <w:lang w:val="lt-LT"/>
        </w:rPr>
        <w:t xml:space="preserve"> dovanas</w:t>
      </w:r>
      <w:r w:rsidR="00DB51EE">
        <w:rPr>
          <w:rFonts w:asciiTheme="minorHAnsi" w:hAnsiTheme="minorHAnsi" w:cstheme="minorHAnsi"/>
          <w:sz w:val="22"/>
          <w:szCs w:val="22"/>
          <w:lang w:val="lt-LT"/>
        </w:rPr>
        <w:t xml:space="preserve">“, – pažymi S. Savickienė. </w:t>
      </w:r>
    </w:p>
    <w:p w14:paraId="2639B189" w14:textId="340A67A4" w:rsidR="00A50809" w:rsidRPr="002C219E" w:rsidRDefault="00DB51EE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lastRenderedPageBreak/>
        <w:t>Anot jos, organizacija itin daug dėmesio skiria</w:t>
      </w:r>
      <w:r w:rsidR="00343DE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82E3F">
        <w:rPr>
          <w:rFonts w:asciiTheme="minorHAnsi" w:hAnsiTheme="minorHAnsi" w:cstheme="minorHAnsi"/>
          <w:sz w:val="22"/>
          <w:szCs w:val="22"/>
          <w:lang w:val="lt-LT"/>
        </w:rPr>
        <w:t>darbuotojų bei jų artimųjų emocinei sveikatai</w:t>
      </w:r>
      <w:r w:rsidR="00A50809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A50809" w:rsidRPr="00FB10F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„Lidl Lietuva“ </w:t>
      </w:r>
      <w:r w:rsidR="00A50809">
        <w:rPr>
          <w:rFonts w:asciiTheme="minorHAnsi" w:hAnsiTheme="minorHAnsi" w:cstheme="minorHAnsi"/>
          <w:sz w:val="22"/>
          <w:szCs w:val="22"/>
          <w:lang w:val="lt-LT"/>
        </w:rPr>
        <w:t xml:space="preserve">suteikia galimybę </w:t>
      </w:r>
      <w:r w:rsidR="00157351">
        <w:rPr>
          <w:rFonts w:asciiTheme="minorHAnsi" w:hAnsiTheme="minorHAnsi" w:cstheme="minorHAnsi"/>
          <w:sz w:val="22"/>
          <w:szCs w:val="22"/>
          <w:lang w:val="lt-LT"/>
        </w:rPr>
        <w:t xml:space="preserve">komandos nariams </w:t>
      </w:r>
      <w:r w:rsidR="00A50809">
        <w:rPr>
          <w:rFonts w:asciiTheme="minorHAnsi" w:hAnsiTheme="minorHAnsi" w:cstheme="minorHAnsi"/>
          <w:sz w:val="22"/>
          <w:szCs w:val="22"/>
          <w:lang w:val="lt-LT"/>
        </w:rPr>
        <w:t xml:space="preserve">apsilankyti dešimtyje gydytojo </w:t>
      </w:r>
      <w:r w:rsidR="00A50809" w:rsidRPr="005D59A4">
        <w:rPr>
          <w:rFonts w:asciiTheme="minorHAnsi" w:hAnsiTheme="minorHAnsi" w:cstheme="minorHAnsi"/>
          <w:sz w:val="22"/>
          <w:szCs w:val="22"/>
          <w:lang w:val="lt-LT"/>
        </w:rPr>
        <w:t xml:space="preserve">psichoterapeuto ar psichologo-psichoterapeuto psichoterapijos seansų per metus bei naudotis jiems specialiai skirta anonimine </w:t>
      </w:r>
      <w:r w:rsidR="00A50809">
        <w:rPr>
          <w:rFonts w:asciiTheme="minorHAnsi" w:hAnsiTheme="minorHAnsi" w:cstheme="minorHAnsi"/>
          <w:sz w:val="22"/>
          <w:szCs w:val="22"/>
          <w:lang w:val="lt-LT"/>
        </w:rPr>
        <w:t xml:space="preserve">teisinių, finansinių ir psichologinių </w:t>
      </w:r>
      <w:r w:rsidR="00A50809" w:rsidRPr="005D59A4">
        <w:rPr>
          <w:rFonts w:asciiTheme="minorHAnsi" w:hAnsiTheme="minorHAnsi" w:cstheme="minorHAnsi"/>
          <w:sz w:val="22"/>
          <w:szCs w:val="22"/>
          <w:lang w:val="lt-LT"/>
        </w:rPr>
        <w:t>konsultacijų</w:t>
      </w:r>
      <w:r w:rsidR="00A50809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A50809" w:rsidRPr="005D59A4">
        <w:rPr>
          <w:rFonts w:asciiTheme="minorHAnsi" w:hAnsiTheme="minorHAnsi" w:cstheme="minorHAnsi"/>
          <w:sz w:val="22"/>
          <w:szCs w:val="22"/>
          <w:lang w:val="lt-LT"/>
        </w:rPr>
        <w:t>programa</w:t>
      </w:r>
      <w:r w:rsidR="00A50809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69407F92" w14:textId="720365A7" w:rsidR="00FB10FB" w:rsidRDefault="00FB10FB" w:rsidP="00FB10F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FB10F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Norintys prisijungti prie „Lidl Lietuva“ komandos, visas laisvas darbo pozicijas gali rasti portale </w:t>
      </w:r>
      <w:hyperlink r:id="rId8" w:history="1">
        <w:r w:rsidRPr="00FB10FB">
          <w:rPr>
            <w:rStyle w:val="Hyperlink"/>
            <w:rFonts w:asciiTheme="minorHAnsi" w:hAnsiTheme="minorHAnsi" w:cstheme="minorHAnsi"/>
            <w:bCs/>
            <w:sz w:val="22"/>
            <w:szCs w:val="22"/>
            <w:lang w:val="lt-LT"/>
          </w:rPr>
          <w:t>karjera.lidl.lt</w:t>
        </w:r>
      </w:hyperlink>
      <w:r w:rsidRPr="00FB10F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arba skambindami telefonu 8 800 800 50.</w:t>
      </w:r>
    </w:p>
    <w:p w14:paraId="12596211" w14:textId="77777777" w:rsidR="00FB10FB" w:rsidRPr="00FB10FB" w:rsidRDefault="00FB10FB" w:rsidP="00FB10F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28ED09EC" w14:textId="6A6B05D0" w:rsidR="002A37F7" w:rsidRDefault="00FB10FB" w:rsidP="00FB10F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FB10FB">
        <w:rPr>
          <w:rFonts w:asciiTheme="minorHAnsi" w:hAnsiTheme="minorHAnsi" w:cstheme="minorHAnsi"/>
          <w:bCs/>
          <w:sz w:val="22"/>
          <w:szCs w:val="22"/>
          <w:lang w:val="lt-LT"/>
        </w:rPr>
        <w:t>Šiuo metu Lietuvoje iš viso veikia 69 „Lidl“ parduotuvės 26-uose šalies miestuose –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52055742" w14:textId="77777777" w:rsidR="00FB10FB" w:rsidRPr="004C230C" w:rsidRDefault="00FB10FB" w:rsidP="00FB10F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9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695E46E" w14:textId="49395887" w:rsidR="00DC4707" w:rsidRPr="004C230C" w:rsidRDefault="00DC4707" w:rsidP="00374CC4">
      <w:pPr>
        <w:rPr>
          <w:rFonts w:ascii="Calibri" w:hAnsi="Calibri"/>
          <w:bCs/>
          <w:sz w:val="20"/>
          <w:szCs w:val="20"/>
          <w:lang w:val="lt-LT"/>
        </w:rPr>
      </w:pPr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C983" w14:textId="77777777" w:rsidR="00D948A1" w:rsidRDefault="00D948A1">
      <w:r>
        <w:separator/>
      </w:r>
    </w:p>
  </w:endnote>
  <w:endnote w:type="continuationSeparator" w:id="0">
    <w:p w14:paraId="44145564" w14:textId="77777777" w:rsidR="00D948A1" w:rsidRDefault="00D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B3EF" w14:textId="77777777" w:rsidR="00D948A1" w:rsidRDefault="00D948A1">
      <w:r>
        <w:separator/>
      </w:r>
    </w:p>
  </w:footnote>
  <w:footnote w:type="continuationSeparator" w:id="0">
    <w:p w14:paraId="280AE827" w14:textId="77777777" w:rsidR="00D948A1" w:rsidRDefault="00D9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719">
    <w:abstractNumId w:val="1"/>
  </w:num>
  <w:num w:numId="2" w16cid:durableId="1970476180">
    <w:abstractNumId w:val="8"/>
  </w:num>
  <w:num w:numId="3" w16cid:durableId="65109981">
    <w:abstractNumId w:val="7"/>
  </w:num>
  <w:num w:numId="4" w16cid:durableId="218831736">
    <w:abstractNumId w:val="4"/>
  </w:num>
  <w:num w:numId="5" w16cid:durableId="350188833">
    <w:abstractNumId w:val="0"/>
  </w:num>
  <w:num w:numId="6" w16cid:durableId="1730611767">
    <w:abstractNumId w:val="6"/>
  </w:num>
  <w:num w:numId="7" w16cid:durableId="1529021890">
    <w:abstractNumId w:val="5"/>
  </w:num>
  <w:num w:numId="8" w16cid:durableId="1085955822">
    <w:abstractNumId w:val="3"/>
  </w:num>
  <w:num w:numId="9" w16cid:durableId="582690055">
    <w:abstractNumId w:val="9"/>
  </w:num>
  <w:num w:numId="10" w16cid:durableId="1719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5F6"/>
    <w:rsid w:val="00024B95"/>
    <w:rsid w:val="00030F70"/>
    <w:rsid w:val="00031F0A"/>
    <w:rsid w:val="00033D6F"/>
    <w:rsid w:val="000351E3"/>
    <w:rsid w:val="000368C1"/>
    <w:rsid w:val="00036AB7"/>
    <w:rsid w:val="00036F4B"/>
    <w:rsid w:val="00041D7C"/>
    <w:rsid w:val="000423C8"/>
    <w:rsid w:val="00044EBF"/>
    <w:rsid w:val="00050643"/>
    <w:rsid w:val="00051C1A"/>
    <w:rsid w:val="0005215F"/>
    <w:rsid w:val="000536DD"/>
    <w:rsid w:val="00054F3B"/>
    <w:rsid w:val="000566A5"/>
    <w:rsid w:val="00057159"/>
    <w:rsid w:val="00062C5E"/>
    <w:rsid w:val="000701FB"/>
    <w:rsid w:val="000706B8"/>
    <w:rsid w:val="000719F4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5262"/>
    <w:rsid w:val="000C68C8"/>
    <w:rsid w:val="000C7377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56"/>
    <w:rsid w:val="001356F9"/>
    <w:rsid w:val="001409A0"/>
    <w:rsid w:val="00144D5D"/>
    <w:rsid w:val="001462A0"/>
    <w:rsid w:val="00147117"/>
    <w:rsid w:val="00151262"/>
    <w:rsid w:val="0015165A"/>
    <w:rsid w:val="00151EBE"/>
    <w:rsid w:val="00156F0B"/>
    <w:rsid w:val="00157351"/>
    <w:rsid w:val="00160064"/>
    <w:rsid w:val="00162632"/>
    <w:rsid w:val="00163B48"/>
    <w:rsid w:val="00165B36"/>
    <w:rsid w:val="00167EDC"/>
    <w:rsid w:val="00170C99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778"/>
    <w:rsid w:val="001A0C24"/>
    <w:rsid w:val="001A1543"/>
    <w:rsid w:val="001A5B12"/>
    <w:rsid w:val="001A7B5D"/>
    <w:rsid w:val="001A7B6F"/>
    <w:rsid w:val="001B0138"/>
    <w:rsid w:val="001B5FA6"/>
    <w:rsid w:val="001C0049"/>
    <w:rsid w:val="001C0848"/>
    <w:rsid w:val="001C3DA6"/>
    <w:rsid w:val="001C4A99"/>
    <w:rsid w:val="001C5BCD"/>
    <w:rsid w:val="001C5F13"/>
    <w:rsid w:val="001D064A"/>
    <w:rsid w:val="001D1260"/>
    <w:rsid w:val="001D12F4"/>
    <w:rsid w:val="001D6AA7"/>
    <w:rsid w:val="001D7706"/>
    <w:rsid w:val="001E0AD9"/>
    <w:rsid w:val="001E3650"/>
    <w:rsid w:val="001E408A"/>
    <w:rsid w:val="001E5071"/>
    <w:rsid w:val="001E641F"/>
    <w:rsid w:val="001E6FF5"/>
    <w:rsid w:val="001E7F34"/>
    <w:rsid w:val="001F2063"/>
    <w:rsid w:val="001F2C54"/>
    <w:rsid w:val="001F43C7"/>
    <w:rsid w:val="001F4583"/>
    <w:rsid w:val="001F7D58"/>
    <w:rsid w:val="002047CD"/>
    <w:rsid w:val="002050D8"/>
    <w:rsid w:val="00210A31"/>
    <w:rsid w:val="00212485"/>
    <w:rsid w:val="00214CC4"/>
    <w:rsid w:val="0021549D"/>
    <w:rsid w:val="002157C9"/>
    <w:rsid w:val="0022052D"/>
    <w:rsid w:val="00221B0D"/>
    <w:rsid w:val="00222B7A"/>
    <w:rsid w:val="002236CF"/>
    <w:rsid w:val="002242A2"/>
    <w:rsid w:val="00224A0E"/>
    <w:rsid w:val="00225744"/>
    <w:rsid w:val="00230F26"/>
    <w:rsid w:val="00237FEB"/>
    <w:rsid w:val="00240219"/>
    <w:rsid w:val="0024375F"/>
    <w:rsid w:val="002439E1"/>
    <w:rsid w:val="00244A1D"/>
    <w:rsid w:val="00245B5D"/>
    <w:rsid w:val="00245D42"/>
    <w:rsid w:val="0024702B"/>
    <w:rsid w:val="002474C6"/>
    <w:rsid w:val="00250433"/>
    <w:rsid w:val="00250D2B"/>
    <w:rsid w:val="002534E1"/>
    <w:rsid w:val="002579F7"/>
    <w:rsid w:val="00265DF9"/>
    <w:rsid w:val="00270101"/>
    <w:rsid w:val="002757E4"/>
    <w:rsid w:val="002807F3"/>
    <w:rsid w:val="002811FC"/>
    <w:rsid w:val="00284F6D"/>
    <w:rsid w:val="00285988"/>
    <w:rsid w:val="002876D5"/>
    <w:rsid w:val="00287AC1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7736"/>
    <w:rsid w:val="002B1DE2"/>
    <w:rsid w:val="002B5388"/>
    <w:rsid w:val="002B5ADD"/>
    <w:rsid w:val="002C219E"/>
    <w:rsid w:val="002C2E67"/>
    <w:rsid w:val="002C3B7A"/>
    <w:rsid w:val="002C4B3F"/>
    <w:rsid w:val="002D0F2E"/>
    <w:rsid w:val="002D4551"/>
    <w:rsid w:val="002E2DC4"/>
    <w:rsid w:val="002E726D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2604F"/>
    <w:rsid w:val="00331DF5"/>
    <w:rsid w:val="00333175"/>
    <w:rsid w:val="00336CE4"/>
    <w:rsid w:val="003413EF"/>
    <w:rsid w:val="00341980"/>
    <w:rsid w:val="00343DE0"/>
    <w:rsid w:val="00345BA2"/>
    <w:rsid w:val="00354404"/>
    <w:rsid w:val="003568AA"/>
    <w:rsid w:val="003575E8"/>
    <w:rsid w:val="00360CB6"/>
    <w:rsid w:val="00362B84"/>
    <w:rsid w:val="00363F8E"/>
    <w:rsid w:val="003655CB"/>
    <w:rsid w:val="00365615"/>
    <w:rsid w:val="00371DF9"/>
    <w:rsid w:val="00372718"/>
    <w:rsid w:val="00374CC4"/>
    <w:rsid w:val="00375B7B"/>
    <w:rsid w:val="00376112"/>
    <w:rsid w:val="00377281"/>
    <w:rsid w:val="00380A8C"/>
    <w:rsid w:val="00382C8A"/>
    <w:rsid w:val="00382E3F"/>
    <w:rsid w:val="00384B5B"/>
    <w:rsid w:val="00385333"/>
    <w:rsid w:val="00385C5E"/>
    <w:rsid w:val="00390319"/>
    <w:rsid w:val="00391CBE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2757"/>
    <w:rsid w:val="003C3F8B"/>
    <w:rsid w:val="003C46F1"/>
    <w:rsid w:val="003C6276"/>
    <w:rsid w:val="003D029F"/>
    <w:rsid w:val="003D0CD1"/>
    <w:rsid w:val="003D0DF3"/>
    <w:rsid w:val="003D7429"/>
    <w:rsid w:val="003E0C18"/>
    <w:rsid w:val="003E0D0E"/>
    <w:rsid w:val="003F0236"/>
    <w:rsid w:val="003F7B49"/>
    <w:rsid w:val="004006C2"/>
    <w:rsid w:val="004018B2"/>
    <w:rsid w:val="0040414F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4EB8"/>
    <w:rsid w:val="00416E00"/>
    <w:rsid w:val="004174D3"/>
    <w:rsid w:val="004207F7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1496"/>
    <w:rsid w:val="004D3A1F"/>
    <w:rsid w:val="004D3D04"/>
    <w:rsid w:val="004D5BFF"/>
    <w:rsid w:val="004D5F21"/>
    <w:rsid w:val="004E1621"/>
    <w:rsid w:val="004E17B5"/>
    <w:rsid w:val="004E248C"/>
    <w:rsid w:val="004E2FAA"/>
    <w:rsid w:val="004E7C6D"/>
    <w:rsid w:val="004E7D06"/>
    <w:rsid w:val="004F03E4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338FF"/>
    <w:rsid w:val="00541101"/>
    <w:rsid w:val="0054133F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87B97"/>
    <w:rsid w:val="00591E34"/>
    <w:rsid w:val="0059418E"/>
    <w:rsid w:val="0059468D"/>
    <w:rsid w:val="00594D41"/>
    <w:rsid w:val="00595DFE"/>
    <w:rsid w:val="005965B6"/>
    <w:rsid w:val="005A03AD"/>
    <w:rsid w:val="005A5738"/>
    <w:rsid w:val="005A5FF7"/>
    <w:rsid w:val="005B2889"/>
    <w:rsid w:val="005B2E6C"/>
    <w:rsid w:val="005B3AA5"/>
    <w:rsid w:val="005B6A9C"/>
    <w:rsid w:val="005B716F"/>
    <w:rsid w:val="005C21FA"/>
    <w:rsid w:val="005C3D4B"/>
    <w:rsid w:val="005C5F83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610D"/>
    <w:rsid w:val="00607217"/>
    <w:rsid w:val="00610592"/>
    <w:rsid w:val="00612503"/>
    <w:rsid w:val="00612CF7"/>
    <w:rsid w:val="006134A1"/>
    <w:rsid w:val="006214A1"/>
    <w:rsid w:val="00623266"/>
    <w:rsid w:val="00623F9E"/>
    <w:rsid w:val="0063005F"/>
    <w:rsid w:val="00631226"/>
    <w:rsid w:val="00635416"/>
    <w:rsid w:val="00640264"/>
    <w:rsid w:val="00641B77"/>
    <w:rsid w:val="006443A2"/>
    <w:rsid w:val="006516C8"/>
    <w:rsid w:val="00656470"/>
    <w:rsid w:val="00661040"/>
    <w:rsid w:val="006617A2"/>
    <w:rsid w:val="00666033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6C0F"/>
    <w:rsid w:val="006972FE"/>
    <w:rsid w:val="006A0D35"/>
    <w:rsid w:val="006A1B81"/>
    <w:rsid w:val="006A4772"/>
    <w:rsid w:val="006A67E3"/>
    <w:rsid w:val="006B086F"/>
    <w:rsid w:val="006B0F10"/>
    <w:rsid w:val="006B1E87"/>
    <w:rsid w:val="006B67D5"/>
    <w:rsid w:val="006C07D9"/>
    <w:rsid w:val="006C2504"/>
    <w:rsid w:val="006C30F7"/>
    <w:rsid w:val="006C3481"/>
    <w:rsid w:val="006C37B7"/>
    <w:rsid w:val="006C69A3"/>
    <w:rsid w:val="006C7494"/>
    <w:rsid w:val="006E1AD8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2684"/>
    <w:rsid w:val="00732EEE"/>
    <w:rsid w:val="007331F7"/>
    <w:rsid w:val="00733B71"/>
    <w:rsid w:val="00733BBB"/>
    <w:rsid w:val="00736C61"/>
    <w:rsid w:val="00737D85"/>
    <w:rsid w:val="00741929"/>
    <w:rsid w:val="00745F91"/>
    <w:rsid w:val="0075078D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77609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669A"/>
    <w:rsid w:val="007E7133"/>
    <w:rsid w:val="007E786C"/>
    <w:rsid w:val="0080093C"/>
    <w:rsid w:val="00801DE3"/>
    <w:rsid w:val="00803D75"/>
    <w:rsid w:val="00804B3E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729A"/>
    <w:rsid w:val="00830A3C"/>
    <w:rsid w:val="008312F0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615CF"/>
    <w:rsid w:val="00870371"/>
    <w:rsid w:val="008757BC"/>
    <w:rsid w:val="008814D2"/>
    <w:rsid w:val="008819CD"/>
    <w:rsid w:val="00883B0B"/>
    <w:rsid w:val="00884FAB"/>
    <w:rsid w:val="0088502D"/>
    <w:rsid w:val="008863E8"/>
    <w:rsid w:val="00890FAB"/>
    <w:rsid w:val="008916A1"/>
    <w:rsid w:val="008918AE"/>
    <w:rsid w:val="008925E0"/>
    <w:rsid w:val="008928E7"/>
    <w:rsid w:val="008957CF"/>
    <w:rsid w:val="008A0BD3"/>
    <w:rsid w:val="008A44A4"/>
    <w:rsid w:val="008A52F6"/>
    <w:rsid w:val="008B02F1"/>
    <w:rsid w:val="008B1B8D"/>
    <w:rsid w:val="008B4331"/>
    <w:rsid w:val="008B7297"/>
    <w:rsid w:val="008B78FB"/>
    <w:rsid w:val="008C2A2A"/>
    <w:rsid w:val="008C2B5D"/>
    <w:rsid w:val="008C2EB5"/>
    <w:rsid w:val="008C5C5D"/>
    <w:rsid w:val="008C725A"/>
    <w:rsid w:val="008D1C20"/>
    <w:rsid w:val="008D501C"/>
    <w:rsid w:val="008D51A7"/>
    <w:rsid w:val="008D5541"/>
    <w:rsid w:val="008E05C0"/>
    <w:rsid w:val="008E0FF3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567"/>
    <w:rsid w:val="00915AF1"/>
    <w:rsid w:val="00917442"/>
    <w:rsid w:val="0092225F"/>
    <w:rsid w:val="009225D5"/>
    <w:rsid w:val="0092390C"/>
    <w:rsid w:val="00924E66"/>
    <w:rsid w:val="009276B9"/>
    <w:rsid w:val="00927BCF"/>
    <w:rsid w:val="00931665"/>
    <w:rsid w:val="00932A30"/>
    <w:rsid w:val="009353B9"/>
    <w:rsid w:val="009354D2"/>
    <w:rsid w:val="009360E3"/>
    <w:rsid w:val="009365D2"/>
    <w:rsid w:val="00940D0F"/>
    <w:rsid w:val="00941E30"/>
    <w:rsid w:val="00942E14"/>
    <w:rsid w:val="00943F71"/>
    <w:rsid w:val="00946A76"/>
    <w:rsid w:val="0094725A"/>
    <w:rsid w:val="009472D8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47D8"/>
    <w:rsid w:val="00985476"/>
    <w:rsid w:val="00986564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3D6"/>
    <w:rsid w:val="00997950"/>
    <w:rsid w:val="009A09B9"/>
    <w:rsid w:val="009A6B12"/>
    <w:rsid w:val="009B3851"/>
    <w:rsid w:val="009B7443"/>
    <w:rsid w:val="009B7685"/>
    <w:rsid w:val="009B77E2"/>
    <w:rsid w:val="009C28EB"/>
    <w:rsid w:val="009C3AF3"/>
    <w:rsid w:val="009C503F"/>
    <w:rsid w:val="009C5AB8"/>
    <w:rsid w:val="009C5D3A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4077"/>
    <w:rsid w:val="009E61FF"/>
    <w:rsid w:val="009F0FB7"/>
    <w:rsid w:val="009F1BC0"/>
    <w:rsid w:val="009F2520"/>
    <w:rsid w:val="009F2BA8"/>
    <w:rsid w:val="009F797D"/>
    <w:rsid w:val="00A018A0"/>
    <w:rsid w:val="00A029AD"/>
    <w:rsid w:val="00A029EA"/>
    <w:rsid w:val="00A044B8"/>
    <w:rsid w:val="00A10BC3"/>
    <w:rsid w:val="00A11B63"/>
    <w:rsid w:val="00A200D9"/>
    <w:rsid w:val="00A2397F"/>
    <w:rsid w:val="00A32AD3"/>
    <w:rsid w:val="00A34C22"/>
    <w:rsid w:val="00A40866"/>
    <w:rsid w:val="00A410EA"/>
    <w:rsid w:val="00A471E9"/>
    <w:rsid w:val="00A5080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4305"/>
    <w:rsid w:val="00A7487A"/>
    <w:rsid w:val="00A756F8"/>
    <w:rsid w:val="00A75C3A"/>
    <w:rsid w:val="00A76DE3"/>
    <w:rsid w:val="00A80AA7"/>
    <w:rsid w:val="00A8413D"/>
    <w:rsid w:val="00A8704F"/>
    <w:rsid w:val="00A8784D"/>
    <w:rsid w:val="00A91938"/>
    <w:rsid w:val="00A925FE"/>
    <w:rsid w:val="00A93A08"/>
    <w:rsid w:val="00A94EF5"/>
    <w:rsid w:val="00AA07EF"/>
    <w:rsid w:val="00AA0A97"/>
    <w:rsid w:val="00AA334C"/>
    <w:rsid w:val="00AA43E6"/>
    <w:rsid w:val="00AA5747"/>
    <w:rsid w:val="00AA736A"/>
    <w:rsid w:val="00AB3384"/>
    <w:rsid w:val="00AB47B2"/>
    <w:rsid w:val="00AB5D5F"/>
    <w:rsid w:val="00AB5F35"/>
    <w:rsid w:val="00AC1D23"/>
    <w:rsid w:val="00AC5B1F"/>
    <w:rsid w:val="00AC5C86"/>
    <w:rsid w:val="00AC6077"/>
    <w:rsid w:val="00AC6660"/>
    <w:rsid w:val="00AC7471"/>
    <w:rsid w:val="00AC78D1"/>
    <w:rsid w:val="00AD1770"/>
    <w:rsid w:val="00AD5DE7"/>
    <w:rsid w:val="00AD69EB"/>
    <w:rsid w:val="00AD750F"/>
    <w:rsid w:val="00AE0815"/>
    <w:rsid w:val="00AE4D6E"/>
    <w:rsid w:val="00AE4F81"/>
    <w:rsid w:val="00AE5DC6"/>
    <w:rsid w:val="00AE6001"/>
    <w:rsid w:val="00AE6807"/>
    <w:rsid w:val="00AE6E21"/>
    <w:rsid w:val="00AF0A9E"/>
    <w:rsid w:val="00AF34CE"/>
    <w:rsid w:val="00AF54EF"/>
    <w:rsid w:val="00B01F76"/>
    <w:rsid w:val="00B03860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6590"/>
    <w:rsid w:val="00B6175D"/>
    <w:rsid w:val="00B625C8"/>
    <w:rsid w:val="00B62802"/>
    <w:rsid w:val="00B66CF4"/>
    <w:rsid w:val="00B67926"/>
    <w:rsid w:val="00B705E7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DA2"/>
    <w:rsid w:val="00BA07DB"/>
    <w:rsid w:val="00BA3D09"/>
    <w:rsid w:val="00BA4268"/>
    <w:rsid w:val="00BA646A"/>
    <w:rsid w:val="00BB0053"/>
    <w:rsid w:val="00BB066E"/>
    <w:rsid w:val="00BB0946"/>
    <w:rsid w:val="00BB16A4"/>
    <w:rsid w:val="00BB4EEE"/>
    <w:rsid w:val="00BB78C3"/>
    <w:rsid w:val="00BC0530"/>
    <w:rsid w:val="00BC390F"/>
    <w:rsid w:val="00BC39B8"/>
    <w:rsid w:val="00BC58F4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5B72"/>
    <w:rsid w:val="00C05D89"/>
    <w:rsid w:val="00C11F6D"/>
    <w:rsid w:val="00C127F0"/>
    <w:rsid w:val="00C13723"/>
    <w:rsid w:val="00C157D2"/>
    <w:rsid w:val="00C16549"/>
    <w:rsid w:val="00C170C0"/>
    <w:rsid w:val="00C17C85"/>
    <w:rsid w:val="00C2023D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1866"/>
    <w:rsid w:val="00C43BC4"/>
    <w:rsid w:val="00C43D66"/>
    <w:rsid w:val="00C45D35"/>
    <w:rsid w:val="00C4604D"/>
    <w:rsid w:val="00C466A1"/>
    <w:rsid w:val="00C47850"/>
    <w:rsid w:val="00C506D0"/>
    <w:rsid w:val="00C526FC"/>
    <w:rsid w:val="00C540C2"/>
    <w:rsid w:val="00C54CE1"/>
    <w:rsid w:val="00C646B3"/>
    <w:rsid w:val="00C72339"/>
    <w:rsid w:val="00C778F0"/>
    <w:rsid w:val="00C80172"/>
    <w:rsid w:val="00C9018B"/>
    <w:rsid w:val="00C94926"/>
    <w:rsid w:val="00C953B8"/>
    <w:rsid w:val="00C96057"/>
    <w:rsid w:val="00CA20BC"/>
    <w:rsid w:val="00CA2749"/>
    <w:rsid w:val="00CA4DAC"/>
    <w:rsid w:val="00CA55F0"/>
    <w:rsid w:val="00CA74BF"/>
    <w:rsid w:val="00CB0691"/>
    <w:rsid w:val="00CB71E4"/>
    <w:rsid w:val="00CC0581"/>
    <w:rsid w:val="00CC2EF2"/>
    <w:rsid w:val="00CC593D"/>
    <w:rsid w:val="00CC5993"/>
    <w:rsid w:val="00CD08EC"/>
    <w:rsid w:val="00CD1895"/>
    <w:rsid w:val="00CD706A"/>
    <w:rsid w:val="00CE2B74"/>
    <w:rsid w:val="00CE4B0D"/>
    <w:rsid w:val="00CE4F41"/>
    <w:rsid w:val="00CE4FA0"/>
    <w:rsid w:val="00CF55E8"/>
    <w:rsid w:val="00CF5E19"/>
    <w:rsid w:val="00CF6198"/>
    <w:rsid w:val="00D025A8"/>
    <w:rsid w:val="00D065F9"/>
    <w:rsid w:val="00D06D77"/>
    <w:rsid w:val="00D070C5"/>
    <w:rsid w:val="00D073EC"/>
    <w:rsid w:val="00D07A5D"/>
    <w:rsid w:val="00D13F97"/>
    <w:rsid w:val="00D15C6C"/>
    <w:rsid w:val="00D20696"/>
    <w:rsid w:val="00D22734"/>
    <w:rsid w:val="00D233A8"/>
    <w:rsid w:val="00D25F53"/>
    <w:rsid w:val="00D312A9"/>
    <w:rsid w:val="00D355FF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66C47"/>
    <w:rsid w:val="00D82CD9"/>
    <w:rsid w:val="00D833BD"/>
    <w:rsid w:val="00D8365A"/>
    <w:rsid w:val="00D83F91"/>
    <w:rsid w:val="00D843E9"/>
    <w:rsid w:val="00D87CFA"/>
    <w:rsid w:val="00D93D76"/>
    <w:rsid w:val="00D948A1"/>
    <w:rsid w:val="00D94E6A"/>
    <w:rsid w:val="00D95145"/>
    <w:rsid w:val="00D95B95"/>
    <w:rsid w:val="00D96517"/>
    <w:rsid w:val="00DA0095"/>
    <w:rsid w:val="00DA4EE9"/>
    <w:rsid w:val="00DA5232"/>
    <w:rsid w:val="00DB11F9"/>
    <w:rsid w:val="00DB1B93"/>
    <w:rsid w:val="00DB1F58"/>
    <w:rsid w:val="00DB4EC6"/>
    <w:rsid w:val="00DB51EE"/>
    <w:rsid w:val="00DB6BB0"/>
    <w:rsid w:val="00DC4707"/>
    <w:rsid w:val="00DC755E"/>
    <w:rsid w:val="00DD0B6B"/>
    <w:rsid w:val="00DD1AC5"/>
    <w:rsid w:val="00DD2FA4"/>
    <w:rsid w:val="00DD77CA"/>
    <w:rsid w:val="00DE2993"/>
    <w:rsid w:val="00DE6BA9"/>
    <w:rsid w:val="00DE7FEA"/>
    <w:rsid w:val="00DF05E7"/>
    <w:rsid w:val="00DF36B5"/>
    <w:rsid w:val="00E01C8B"/>
    <w:rsid w:val="00E03C0B"/>
    <w:rsid w:val="00E04C91"/>
    <w:rsid w:val="00E04DF2"/>
    <w:rsid w:val="00E05BEF"/>
    <w:rsid w:val="00E07045"/>
    <w:rsid w:val="00E10403"/>
    <w:rsid w:val="00E11C12"/>
    <w:rsid w:val="00E1339D"/>
    <w:rsid w:val="00E208E3"/>
    <w:rsid w:val="00E20FEA"/>
    <w:rsid w:val="00E220FA"/>
    <w:rsid w:val="00E2482B"/>
    <w:rsid w:val="00E24956"/>
    <w:rsid w:val="00E25D64"/>
    <w:rsid w:val="00E354FD"/>
    <w:rsid w:val="00E40A1C"/>
    <w:rsid w:val="00E43C61"/>
    <w:rsid w:val="00E44627"/>
    <w:rsid w:val="00E47BBC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902EE"/>
    <w:rsid w:val="00E90F48"/>
    <w:rsid w:val="00E9247D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1FBA"/>
    <w:rsid w:val="00EC3C06"/>
    <w:rsid w:val="00ED1700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706"/>
    <w:rsid w:val="00F1323E"/>
    <w:rsid w:val="00F1484C"/>
    <w:rsid w:val="00F170BA"/>
    <w:rsid w:val="00F21D66"/>
    <w:rsid w:val="00F22F34"/>
    <w:rsid w:val="00F24BCB"/>
    <w:rsid w:val="00F261F0"/>
    <w:rsid w:val="00F30DBA"/>
    <w:rsid w:val="00F341BB"/>
    <w:rsid w:val="00F34670"/>
    <w:rsid w:val="00F34927"/>
    <w:rsid w:val="00F356EC"/>
    <w:rsid w:val="00F3656F"/>
    <w:rsid w:val="00F43ADC"/>
    <w:rsid w:val="00F44B2B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16D4"/>
    <w:rsid w:val="00F829B9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10FB"/>
    <w:rsid w:val="00FB3AF8"/>
    <w:rsid w:val="00FC0F73"/>
    <w:rsid w:val="00FC20D7"/>
    <w:rsid w:val="00FC4121"/>
    <w:rsid w:val="00FD0173"/>
    <w:rsid w:val="00FD07CA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jera.lidl.l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iva.serpkova@lidl.l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Monika  Besevičiūtė</cp:lastModifiedBy>
  <cp:revision>11</cp:revision>
  <cp:lastPrinted>2017-05-17T10:42:00Z</cp:lastPrinted>
  <dcterms:created xsi:type="dcterms:W3CDTF">2023-07-26T05:45:00Z</dcterms:created>
  <dcterms:modified xsi:type="dcterms:W3CDTF">2023-07-27T08:52:00Z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a1979931a84f8d60ead494f947ceb0e2a8f671d9d0751d4f135e7263f51b00f2</vt:lpwstr>
  </property>
</Properties>
</file>