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A2DA" w14:textId="6C865EEA" w:rsidR="00CB0D9F" w:rsidRPr="009318CB" w:rsidRDefault="00BB17B0" w:rsidP="00BB17B0">
      <w:pPr>
        <w:snapToGrid w:val="0"/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</w:t>
      </w:r>
      <w:r w:rsidR="00724E99">
        <w:rPr>
          <w:rFonts w:ascii="Verdana" w:hAnsi="Verdana"/>
          <w:b/>
          <w:sz w:val="24"/>
          <w:szCs w:val="24"/>
        </w:rPr>
        <w:t>žbaig</w:t>
      </w:r>
      <w:r>
        <w:rPr>
          <w:rFonts w:ascii="Verdana" w:hAnsi="Verdana"/>
          <w:b/>
          <w:sz w:val="24"/>
          <w:szCs w:val="24"/>
        </w:rPr>
        <w:t>tas</w:t>
      </w:r>
      <w:r w:rsidR="00724E99">
        <w:rPr>
          <w:rFonts w:ascii="Verdana" w:hAnsi="Verdana"/>
          <w:b/>
          <w:sz w:val="24"/>
          <w:szCs w:val="24"/>
        </w:rPr>
        <w:t xml:space="preserve"> projekt</w:t>
      </w:r>
      <w:r>
        <w:rPr>
          <w:rFonts w:ascii="Verdana" w:hAnsi="Verdana"/>
          <w:b/>
          <w:sz w:val="24"/>
          <w:szCs w:val="24"/>
        </w:rPr>
        <w:t>as</w:t>
      </w:r>
      <w:r w:rsidR="00724E99">
        <w:rPr>
          <w:rFonts w:ascii="Verdana" w:hAnsi="Verdana"/>
          <w:b/>
          <w:sz w:val="24"/>
          <w:szCs w:val="24"/>
        </w:rPr>
        <w:t xml:space="preserve"> „Link Ten</w:t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by</w:t>
      </w:r>
      <w:proofErr w:type="spellEnd"/>
      <w:r>
        <w:rPr>
          <w:rFonts w:ascii="Verdana" w:hAnsi="Verdana"/>
          <w:b/>
          <w:sz w:val="24"/>
          <w:szCs w:val="24"/>
        </w:rPr>
        <w:t xml:space="preserve"> CITUS</w:t>
      </w:r>
      <w:r w:rsidR="00724E99">
        <w:rPr>
          <w:rFonts w:ascii="Verdana" w:hAnsi="Verdana"/>
          <w:b/>
          <w:sz w:val="24"/>
          <w:szCs w:val="24"/>
        </w:rPr>
        <w:t xml:space="preserve">“: </w:t>
      </w:r>
      <w:r w:rsidR="001C299B">
        <w:rPr>
          <w:rFonts w:ascii="Verdana" w:hAnsi="Verdana"/>
          <w:b/>
          <w:sz w:val="24"/>
          <w:szCs w:val="24"/>
        </w:rPr>
        <w:t>Šnipiškės</w:t>
      </w:r>
      <w:r w:rsidR="0007192A">
        <w:rPr>
          <w:rFonts w:ascii="Verdana" w:hAnsi="Verdana"/>
          <w:b/>
          <w:sz w:val="24"/>
          <w:szCs w:val="24"/>
        </w:rPr>
        <w:t xml:space="preserve"> įg</w:t>
      </w:r>
      <w:r>
        <w:rPr>
          <w:rFonts w:ascii="Verdana" w:hAnsi="Verdana"/>
          <w:b/>
          <w:sz w:val="24"/>
          <w:szCs w:val="24"/>
        </w:rPr>
        <w:t>avo</w:t>
      </w:r>
      <w:r w:rsidR="0007192A">
        <w:rPr>
          <w:rFonts w:ascii="Verdana" w:hAnsi="Verdana"/>
          <w:b/>
          <w:sz w:val="24"/>
          <w:szCs w:val="24"/>
        </w:rPr>
        <w:t xml:space="preserve"> modernesnį veidą</w:t>
      </w:r>
    </w:p>
    <w:p w14:paraId="46D0FC66" w14:textId="2D77D657" w:rsidR="00C35436" w:rsidRPr="009318CB" w:rsidRDefault="00B41BA4" w:rsidP="00097BCF">
      <w:pPr>
        <w:snapToGrid w:val="0"/>
        <w:spacing w:after="0"/>
        <w:jc w:val="left"/>
        <w:rPr>
          <w:rFonts w:ascii="Verdana" w:hAnsi="Verdana" w:cs="Open Sans Light"/>
          <w:i/>
          <w:color w:val="000000" w:themeColor="text1"/>
          <w:sz w:val="16"/>
          <w:szCs w:val="16"/>
        </w:rPr>
      </w:pPr>
      <w:r w:rsidRPr="009318CB">
        <w:rPr>
          <w:rFonts w:ascii="Verdana" w:hAnsi="Verdana" w:cs="Open Sans Light"/>
          <w:i/>
          <w:color w:val="000000" w:themeColor="text1"/>
          <w:sz w:val="16"/>
          <w:szCs w:val="16"/>
        </w:rPr>
        <w:t>202</w:t>
      </w:r>
      <w:r w:rsidR="0000119F" w:rsidRPr="009318CB">
        <w:rPr>
          <w:rFonts w:ascii="Verdana" w:hAnsi="Verdana" w:cs="Open Sans Light"/>
          <w:i/>
          <w:color w:val="000000" w:themeColor="text1"/>
          <w:sz w:val="16"/>
          <w:szCs w:val="16"/>
        </w:rPr>
        <w:t>3</w:t>
      </w:r>
      <w:r w:rsidRPr="009318CB">
        <w:rPr>
          <w:rFonts w:ascii="Verdana" w:hAnsi="Verdana" w:cs="Open Sans Light"/>
          <w:i/>
          <w:color w:val="000000" w:themeColor="text1"/>
          <w:sz w:val="16"/>
          <w:szCs w:val="16"/>
        </w:rPr>
        <w:t xml:space="preserve"> m. </w:t>
      </w:r>
      <w:r w:rsidR="005923D2" w:rsidRPr="009318CB">
        <w:rPr>
          <w:rFonts w:ascii="Verdana" w:hAnsi="Verdana" w:cs="Open Sans Light"/>
          <w:i/>
          <w:color w:val="000000" w:themeColor="text1"/>
          <w:sz w:val="16"/>
          <w:szCs w:val="16"/>
        </w:rPr>
        <w:t>birželio</w:t>
      </w:r>
      <w:r w:rsidRPr="009318CB">
        <w:rPr>
          <w:rFonts w:ascii="Verdana" w:hAnsi="Verdana" w:cs="Open Sans Light"/>
          <w:i/>
          <w:color w:val="000000" w:themeColor="text1"/>
          <w:sz w:val="16"/>
          <w:szCs w:val="16"/>
        </w:rPr>
        <w:t xml:space="preserve"> </w:t>
      </w:r>
      <w:r w:rsidR="00455E4F">
        <w:rPr>
          <w:rFonts w:ascii="Verdana" w:hAnsi="Verdana" w:cs="Open Sans Light"/>
          <w:i/>
          <w:color w:val="000000" w:themeColor="text1"/>
          <w:sz w:val="16"/>
          <w:szCs w:val="16"/>
        </w:rPr>
        <w:t>14</w:t>
      </w:r>
      <w:r w:rsidRPr="009318CB">
        <w:rPr>
          <w:rFonts w:ascii="Verdana" w:hAnsi="Verdana" w:cs="Open Sans Light"/>
          <w:i/>
          <w:color w:val="000000" w:themeColor="text1"/>
          <w:sz w:val="16"/>
          <w:szCs w:val="16"/>
        </w:rPr>
        <w:t xml:space="preserve"> d.</w:t>
      </w:r>
    </w:p>
    <w:p w14:paraId="48F4F2C2" w14:textId="77777777" w:rsidR="00B41BA4" w:rsidRPr="009318CB" w:rsidRDefault="00B41BA4" w:rsidP="000C466A">
      <w:pPr>
        <w:snapToGrid w:val="0"/>
        <w:spacing w:after="0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12074DF2" w14:textId="5DC7904B" w:rsidR="00F3206A" w:rsidRDefault="00724E99" w:rsidP="00724E99">
      <w:pPr>
        <w:rPr>
          <w:rFonts w:ascii="Verdana" w:hAnsi="Verdana" w:cs="Times New Roman (Body CS)"/>
          <w:b/>
          <w:bCs/>
          <w:sz w:val="18"/>
          <w:szCs w:val="20"/>
        </w:rPr>
      </w:pPr>
      <w:r>
        <w:rPr>
          <w:rFonts w:ascii="Verdana" w:hAnsi="Verdana" w:cs="Times New Roman (Body CS)"/>
          <w:b/>
          <w:bCs/>
          <w:sz w:val="18"/>
          <w:szCs w:val="20"/>
        </w:rPr>
        <w:t>N</w:t>
      </w:r>
      <w:r w:rsidR="003A02F8" w:rsidRPr="009318CB">
        <w:rPr>
          <w:rFonts w:ascii="Verdana" w:hAnsi="Verdana" w:cs="Times New Roman (Body CS)"/>
          <w:b/>
          <w:bCs/>
          <w:sz w:val="18"/>
          <w:szCs w:val="20"/>
        </w:rPr>
        <w:t>ekilnojamojo turto projektų valdymo ir NT paslaugų kompanij</w:t>
      </w:r>
      <w:r>
        <w:rPr>
          <w:rFonts w:ascii="Verdana" w:hAnsi="Verdana" w:cs="Times New Roman (Body CS)"/>
          <w:b/>
          <w:bCs/>
          <w:sz w:val="18"/>
          <w:szCs w:val="20"/>
        </w:rPr>
        <w:t>a</w:t>
      </w:r>
      <w:r w:rsidR="003A02F8" w:rsidRPr="009318CB">
        <w:rPr>
          <w:rFonts w:ascii="Verdana" w:hAnsi="Verdana" w:cs="Times New Roman (Body CS)"/>
          <w:b/>
          <w:bCs/>
          <w:sz w:val="18"/>
          <w:szCs w:val="20"/>
        </w:rPr>
        <w:t xml:space="preserve"> „Citus“ </w:t>
      </w:r>
      <w:r>
        <w:rPr>
          <w:rFonts w:ascii="Verdana" w:hAnsi="Verdana" w:cs="Times New Roman (Body CS)"/>
          <w:b/>
          <w:bCs/>
          <w:sz w:val="18"/>
          <w:szCs w:val="20"/>
        </w:rPr>
        <w:t>užbaigė</w:t>
      </w:r>
      <w:r w:rsidRPr="00724E99">
        <w:t xml:space="preserve"> </w:t>
      </w:r>
      <w:r w:rsidRPr="00724E99">
        <w:rPr>
          <w:rFonts w:ascii="Verdana" w:hAnsi="Verdana" w:cs="Times New Roman (Body CS)"/>
          <w:b/>
          <w:bCs/>
          <w:sz w:val="18"/>
          <w:szCs w:val="20"/>
        </w:rPr>
        <w:t>būsto projektą „Link Ten</w:t>
      </w:r>
      <w:r w:rsidR="006B0483">
        <w:rPr>
          <w:rFonts w:ascii="Verdana" w:hAnsi="Verdana" w:cs="Times New Roman (Body CS)"/>
          <w:b/>
          <w:bCs/>
          <w:sz w:val="18"/>
          <w:szCs w:val="20"/>
        </w:rPr>
        <w:t xml:space="preserve"> </w:t>
      </w:r>
      <w:proofErr w:type="spellStart"/>
      <w:r w:rsidR="006B0483">
        <w:rPr>
          <w:rFonts w:ascii="Verdana" w:hAnsi="Verdana" w:cs="Times New Roman (Body CS)"/>
          <w:b/>
          <w:bCs/>
          <w:sz w:val="18"/>
          <w:szCs w:val="20"/>
        </w:rPr>
        <w:t>by</w:t>
      </w:r>
      <w:proofErr w:type="spellEnd"/>
      <w:r w:rsidR="006B0483">
        <w:rPr>
          <w:rFonts w:ascii="Verdana" w:hAnsi="Verdana" w:cs="Times New Roman (Body CS)"/>
          <w:b/>
          <w:bCs/>
          <w:sz w:val="18"/>
          <w:szCs w:val="20"/>
        </w:rPr>
        <w:t xml:space="preserve"> CITUS</w:t>
      </w:r>
      <w:r w:rsidRPr="00724E99">
        <w:rPr>
          <w:rFonts w:ascii="Verdana" w:hAnsi="Verdana" w:cs="Times New Roman (Body CS)"/>
          <w:b/>
          <w:bCs/>
          <w:sz w:val="18"/>
          <w:szCs w:val="20"/>
        </w:rPr>
        <w:t>“</w:t>
      </w:r>
      <w:r w:rsidR="00F105EF">
        <w:rPr>
          <w:rFonts w:ascii="Verdana" w:hAnsi="Verdana" w:cs="Times New Roman (Body CS)"/>
          <w:b/>
          <w:bCs/>
          <w:sz w:val="18"/>
          <w:szCs w:val="20"/>
        </w:rPr>
        <w:t xml:space="preserve"> – pavasarį buvo registruota projekto statybos 100 proc. baigtumo pažyma, baigiama įrengti viešąją erdvę greta esančiame savivaldybei priklausančiame sklype</w:t>
      </w:r>
      <w:r w:rsidR="00D646E6">
        <w:rPr>
          <w:rFonts w:ascii="Verdana" w:hAnsi="Verdana" w:cs="Times New Roman (Body CS)"/>
          <w:b/>
          <w:bCs/>
          <w:sz w:val="18"/>
          <w:szCs w:val="20"/>
        </w:rPr>
        <w:t xml:space="preserve">. </w:t>
      </w:r>
      <w:r w:rsidR="00D646E6" w:rsidRPr="00965BB7">
        <w:rPr>
          <w:rFonts w:ascii="Verdana" w:hAnsi="Verdana" w:cs="Times New Roman (Body CS)"/>
          <w:b/>
          <w:bCs/>
          <w:sz w:val="18"/>
          <w:szCs w:val="20"/>
        </w:rPr>
        <w:t xml:space="preserve">Linkmenų </w:t>
      </w:r>
      <w:r w:rsidR="00F105EF">
        <w:rPr>
          <w:rFonts w:ascii="Verdana" w:hAnsi="Verdana" w:cs="Times New Roman (Body CS)"/>
          <w:b/>
          <w:bCs/>
          <w:sz w:val="18"/>
          <w:szCs w:val="20"/>
        </w:rPr>
        <w:t>ir Utenos</w:t>
      </w:r>
      <w:r w:rsidR="00BB17B0">
        <w:rPr>
          <w:rFonts w:ascii="Verdana" w:hAnsi="Verdana" w:cs="Times New Roman (Body CS)"/>
          <w:b/>
          <w:bCs/>
          <w:sz w:val="18"/>
          <w:szCs w:val="20"/>
        </w:rPr>
        <w:t xml:space="preserve"> </w:t>
      </w:r>
      <w:r w:rsidR="00F105EF">
        <w:rPr>
          <w:rFonts w:ascii="Verdana" w:hAnsi="Verdana" w:cs="Times New Roman (Body CS)"/>
          <w:b/>
          <w:bCs/>
          <w:sz w:val="18"/>
          <w:szCs w:val="20"/>
        </w:rPr>
        <w:t>gatvių sankirtoje iškilusiuose</w:t>
      </w:r>
      <w:r w:rsidR="0007192A">
        <w:rPr>
          <w:rFonts w:ascii="Verdana" w:hAnsi="Verdana" w:cs="Times New Roman (Body CS)"/>
          <w:b/>
          <w:bCs/>
          <w:sz w:val="18"/>
          <w:szCs w:val="20"/>
        </w:rPr>
        <w:t xml:space="preserve"> </w:t>
      </w:r>
      <w:r w:rsidR="00F105EF">
        <w:rPr>
          <w:rFonts w:ascii="Verdana" w:hAnsi="Verdana" w:cs="Times New Roman (Body CS)"/>
          <w:b/>
          <w:bCs/>
          <w:sz w:val="18"/>
          <w:szCs w:val="20"/>
        </w:rPr>
        <w:t>namuose</w:t>
      </w:r>
      <w:r w:rsidR="0007192A">
        <w:rPr>
          <w:rFonts w:ascii="Verdana" w:hAnsi="Verdana" w:cs="Times New Roman (Body CS)"/>
          <w:b/>
          <w:bCs/>
          <w:sz w:val="18"/>
          <w:szCs w:val="20"/>
        </w:rPr>
        <w:t xml:space="preserve"> </w:t>
      </w:r>
      <w:r w:rsidR="00D646E6">
        <w:rPr>
          <w:rFonts w:ascii="Verdana" w:hAnsi="Verdana" w:cs="Times New Roman (Body CS)"/>
          <w:b/>
          <w:bCs/>
          <w:sz w:val="18"/>
          <w:szCs w:val="20"/>
        </w:rPr>
        <w:t xml:space="preserve">parduoti visi </w:t>
      </w:r>
      <w:r w:rsidR="00D646E6">
        <w:rPr>
          <w:rFonts w:ascii="Verdana" w:hAnsi="Verdana" w:cs="Times New Roman (Body CS)"/>
          <w:b/>
          <w:bCs/>
          <w:sz w:val="18"/>
          <w:szCs w:val="20"/>
          <w:lang w:val="en-US"/>
        </w:rPr>
        <w:t>114</w:t>
      </w:r>
      <w:r w:rsidR="00D646E6">
        <w:rPr>
          <w:rFonts w:ascii="Verdana" w:hAnsi="Verdana" w:cs="Times New Roman (Body CS)"/>
          <w:b/>
          <w:bCs/>
          <w:sz w:val="18"/>
          <w:szCs w:val="20"/>
        </w:rPr>
        <w:t xml:space="preserve"> butų</w:t>
      </w:r>
      <w:r w:rsidR="00F105EF">
        <w:rPr>
          <w:rFonts w:ascii="Verdana" w:hAnsi="Verdana" w:cs="Times New Roman (Body CS)"/>
          <w:b/>
          <w:bCs/>
          <w:sz w:val="18"/>
          <w:szCs w:val="20"/>
        </w:rPr>
        <w:t xml:space="preserve"> ir komercinės patalpos</w:t>
      </w:r>
      <w:r w:rsidR="00D646E6">
        <w:rPr>
          <w:rFonts w:ascii="Verdana" w:hAnsi="Verdana" w:cs="Times New Roman (Body CS)"/>
          <w:b/>
          <w:bCs/>
          <w:sz w:val="18"/>
          <w:szCs w:val="20"/>
        </w:rPr>
        <w:t xml:space="preserve">. </w:t>
      </w:r>
      <w:r w:rsidR="0072461A">
        <w:rPr>
          <w:rFonts w:ascii="Verdana" w:hAnsi="Verdana" w:cs="Times New Roman (Body CS)"/>
          <w:b/>
          <w:bCs/>
          <w:sz w:val="18"/>
          <w:szCs w:val="20"/>
          <w:lang w:val="en-US"/>
        </w:rPr>
        <w:t>2021</w:t>
      </w:r>
      <w:r w:rsidR="00F105EF">
        <w:rPr>
          <w:rFonts w:ascii="Verdana" w:hAnsi="Verdana" w:cs="Times New Roman (Body CS)"/>
          <w:b/>
          <w:bCs/>
          <w:sz w:val="18"/>
          <w:szCs w:val="20"/>
        </w:rPr>
        <w:t>–</w:t>
      </w:r>
      <w:proofErr w:type="spellStart"/>
      <w:r w:rsidR="0072461A">
        <w:rPr>
          <w:rFonts w:ascii="Verdana" w:hAnsi="Verdana" w:cs="Times New Roman (Body CS)"/>
          <w:b/>
          <w:bCs/>
          <w:sz w:val="18"/>
          <w:szCs w:val="20"/>
        </w:rPr>
        <w:t>ųjų</w:t>
      </w:r>
      <w:proofErr w:type="spellEnd"/>
      <w:r w:rsidR="0072461A">
        <w:rPr>
          <w:rFonts w:ascii="Verdana" w:hAnsi="Verdana" w:cs="Times New Roman (Body CS)"/>
          <w:b/>
          <w:bCs/>
          <w:sz w:val="18"/>
          <w:szCs w:val="20"/>
        </w:rPr>
        <w:t xml:space="preserve"> kovą pradėtas statyti ir </w:t>
      </w:r>
      <w:r w:rsidR="00965BB7" w:rsidRPr="00965BB7">
        <w:rPr>
          <w:rFonts w:ascii="Verdana" w:hAnsi="Verdana" w:cs="Times New Roman (Body CS)"/>
          <w:b/>
          <w:bCs/>
          <w:sz w:val="18"/>
          <w:szCs w:val="20"/>
        </w:rPr>
        <w:t>8,6</w:t>
      </w:r>
      <w:r w:rsidR="00965BB7">
        <w:rPr>
          <w:rFonts w:ascii="Verdana" w:hAnsi="Verdana" w:cs="Times New Roman (Body CS)"/>
          <w:b/>
          <w:bCs/>
          <w:sz w:val="18"/>
          <w:szCs w:val="20"/>
        </w:rPr>
        <w:t xml:space="preserve"> mln. eurų</w:t>
      </w:r>
      <w:r w:rsidR="0072461A">
        <w:rPr>
          <w:rFonts w:ascii="Verdana" w:hAnsi="Verdana" w:cs="Times New Roman (Body CS)"/>
          <w:b/>
          <w:bCs/>
          <w:sz w:val="18"/>
          <w:szCs w:val="20"/>
        </w:rPr>
        <w:t xml:space="preserve"> investicijų pareikalavęs projektas </w:t>
      </w:r>
      <w:r w:rsidR="00F105EF">
        <w:rPr>
          <w:rFonts w:ascii="Verdana" w:hAnsi="Verdana" w:cs="Times New Roman (Body CS)"/>
          <w:b/>
          <w:bCs/>
          <w:sz w:val="18"/>
          <w:szCs w:val="20"/>
        </w:rPr>
        <w:t>užbaigė šios Šnipiškių dalies urbanistinę plėtrą</w:t>
      </w:r>
      <w:r w:rsidR="00E11FBB">
        <w:rPr>
          <w:rFonts w:ascii="Verdana" w:hAnsi="Verdana" w:cs="Times New Roman (Body CS)"/>
          <w:b/>
          <w:bCs/>
          <w:sz w:val="18"/>
          <w:szCs w:val="20"/>
        </w:rPr>
        <w:t>.</w:t>
      </w:r>
    </w:p>
    <w:p w14:paraId="31E1CCCD" w14:textId="1DA397F0" w:rsidR="00F105EF" w:rsidRDefault="00F105EF" w:rsidP="00F105EF">
      <w:pPr>
        <w:rPr>
          <w:rFonts w:ascii="Verdana" w:eastAsia="Verdana" w:hAnsi="Verdana" w:cs="Verdana"/>
          <w:sz w:val="18"/>
          <w:szCs w:val="18"/>
        </w:rPr>
      </w:pPr>
      <w:r w:rsidRPr="009318CB">
        <w:rPr>
          <w:rFonts w:ascii="Verdana" w:eastAsia="Verdana" w:hAnsi="Verdana" w:cs="Verdana"/>
          <w:sz w:val="18"/>
          <w:szCs w:val="18"/>
        </w:rPr>
        <w:t>„</w:t>
      </w:r>
      <w:r w:rsidRPr="00CA25D7">
        <w:rPr>
          <w:rFonts w:ascii="Verdana" w:eastAsia="Verdana" w:hAnsi="Verdana" w:cs="Verdana"/>
          <w:sz w:val="18"/>
          <w:szCs w:val="18"/>
        </w:rPr>
        <w:t xml:space="preserve">Šnipiškės – kontrastų kupinas rajonas, kuriame ilgą laiką </w:t>
      </w:r>
      <w:r>
        <w:rPr>
          <w:rFonts w:ascii="Verdana" w:eastAsia="Verdana" w:hAnsi="Verdana" w:cs="Verdana"/>
          <w:sz w:val="18"/>
          <w:szCs w:val="18"/>
        </w:rPr>
        <w:t>šalia</w:t>
      </w:r>
      <w:r w:rsidRPr="00CA25D7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pažangiausių</w:t>
      </w:r>
      <w:r w:rsidRPr="00CA25D7">
        <w:rPr>
          <w:rFonts w:ascii="Verdana" w:eastAsia="Verdana" w:hAnsi="Verdana" w:cs="Verdana"/>
          <w:sz w:val="18"/>
          <w:szCs w:val="18"/>
        </w:rPr>
        <w:t xml:space="preserve"> verslo</w:t>
      </w:r>
      <w:r>
        <w:rPr>
          <w:rFonts w:ascii="Verdana" w:eastAsia="Verdana" w:hAnsi="Verdana" w:cs="Verdana"/>
          <w:sz w:val="18"/>
          <w:szCs w:val="18"/>
        </w:rPr>
        <w:t xml:space="preserve"> bei </w:t>
      </w:r>
      <w:r w:rsidRPr="00CA25D7">
        <w:rPr>
          <w:rFonts w:ascii="Verdana" w:eastAsia="Verdana" w:hAnsi="Verdana" w:cs="Verdana"/>
          <w:sz w:val="18"/>
          <w:szCs w:val="18"/>
        </w:rPr>
        <w:t>komercijos centrų</w:t>
      </w:r>
      <w:r w:rsidR="00BB17B0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buvo galima rasti</w:t>
      </w:r>
      <w:r w:rsidRPr="00CA25D7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ir </w:t>
      </w:r>
      <w:r w:rsidRPr="00CA25D7">
        <w:rPr>
          <w:rFonts w:ascii="Verdana" w:eastAsia="Verdana" w:hAnsi="Verdana" w:cs="Verdana"/>
          <w:sz w:val="18"/>
          <w:szCs w:val="18"/>
        </w:rPr>
        <w:t xml:space="preserve">medinių trobelių. </w:t>
      </w:r>
      <w:r>
        <w:rPr>
          <w:rFonts w:ascii="Verdana" w:eastAsia="Verdana" w:hAnsi="Verdana" w:cs="Verdana"/>
          <w:sz w:val="18"/>
          <w:szCs w:val="18"/>
        </w:rPr>
        <w:t xml:space="preserve">Nepaisant to, pastaraisiais metais </w:t>
      </w:r>
      <w:r w:rsidR="00BB17B0">
        <w:rPr>
          <w:rFonts w:ascii="Verdana" w:eastAsia="Verdana" w:hAnsi="Verdana" w:cs="Verdana"/>
          <w:sz w:val="18"/>
          <w:szCs w:val="18"/>
        </w:rPr>
        <w:t xml:space="preserve">tai </w:t>
      </w:r>
      <w:r>
        <w:rPr>
          <w:rFonts w:ascii="Verdana" w:eastAsia="Verdana" w:hAnsi="Verdana" w:cs="Verdana"/>
          <w:sz w:val="18"/>
          <w:szCs w:val="18"/>
        </w:rPr>
        <w:t xml:space="preserve">yra bene </w:t>
      </w:r>
      <w:r w:rsidRPr="00CA25D7">
        <w:rPr>
          <w:rFonts w:ascii="Verdana" w:eastAsia="Verdana" w:hAnsi="Verdana" w:cs="Verdana"/>
          <w:sz w:val="18"/>
          <w:szCs w:val="18"/>
        </w:rPr>
        <w:t>sparčiausiai besivystan</w:t>
      </w:r>
      <w:r>
        <w:rPr>
          <w:rFonts w:ascii="Verdana" w:eastAsia="Verdana" w:hAnsi="Verdana" w:cs="Verdana"/>
          <w:sz w:val="18"/>
          <w:szCs w:val="18"/>
        </w:rPr>
        <w:t>tis</w:t>
      </w:r>
      <w:r w:rsidRPr="00CA25D7">
        <w:rPr>
          <w:rFonts w:ascii="Verdana" w:eastAsia="Verdana" w:hAnsi="Verdana" w:cs="Verdana"/>
          <w:sz w:val="18"/>
          <w:szCs w:val="18"/>
        </w:rPr>
        <w:t xml:space="preserve"> sostinės mikrorajon</w:t>
      </w:r>
      <w:r>
        <w:rPr>
          <w:rFonts w:ascii="Verdana" w:eastAsia="Verdana" w:hAnsi="Verdana" w:cs="Verdana"/>
          <w:sz w:val="18"/>
          <w:szCs w:val="18"/>
        </w:rPr>
        <w:t>as, prie kurio „atšviežinimo“ prisidėjo ir</w:t>
      </w:r>
      <w:r w:rsidRPr="00CA25D7">
        <w:rPr>
          <w:rFonts w:ascii="Verdana" w:eastAsia="Verdana" w:hAnsi="Verdana" w:cs="Verdana"/>
          <w:sz w:val="18"/>
          <w:szCs w:val="18"/>
        </w:rPr>
        <w:t xml:space="preserve"> „Link Ten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CITUS</w:t>
      </w:r>
      <w:r w:rsidRPr="00CA25D7">
        <w:rPr>
          <w:rFonts w:ascii="Verdana" w:eastAsia="Verdana" w:hAnsi="Verdana" w:cs="Verdana"/>
          <w:sz w:val="18"/>
          <w:szCs w:val="18"/>
        </w:rPr>
        <w:t>“ projekt</w:t>
      </w:r>
      <w:r>
        <w:rPr>
          <w:rFonts w:ascii="Verdana" w:eastAsia="Verdana" w:hAnsi="Verdana" w:cs="Verdana"/>
          <w:sz w:val="18"/>
          <w:szCs w:val="18"/>
        </w:rPr>
        <w:t>as.</w:t>
      </w:r>
      <w:r w:rsidRPr="00CA25D7">
        <w:rPr>
          <w:rFonts w:ascii="Verdana" w:eastAsia="Verdana" w:hAnsi="Verdana" w:cs="Verdana"/>
          <w:sz w:val="18"/>
          <w:szCs w:val="18"/>
        </w:rPr>
        <w:t xml:space="preserve"> </w:t>
      </w:r>
      <w:r w:rsidR="00E40690"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 xml:space="preserve">iekėme </w:t>
      </w:r>
      <w:r w:rsidR="00E40690">
        <w:rPr>
          <w:rFonts w:ascii="Verdana" w:eastAsia="Verdana" w:hAnsi="Verdana" w:cs="Verdana"/>
          <w:sz w:val="18"/>
          <w:szCs w:val="18"/>
        </w:rPr>
        <w:t>projektą sklandžiai įpinti į daugiasluoksnį p</w:t>
      </w:r>
      <w:r>
        <w:rPr>
          <w:rFonts w:ascii="Verdana" w:eastAsia="Verdana" w:hAnsi="Verdana" w:cs="Verdana"/>
          <w:sz w:val="18"/>
          <w:szCs w:val="18"/>
        </w:rPr>
        <w:t>ažangių g</w:t>
      </w:r>
      <w:r w:rsidRPr="00B0485B">
        <w:rPr>
          <w:rFonts w:ascii="Verdana" w:eastAsia="Verdana" w:hAnsi="Verdana" w:cs="Verdana"/>
          <w:sz w:val="18"/>
          <w:szCs w:val="18"/>
        </w:rPr>
        <w:t xml:space="preserve">yvenamųjų kvartalų, </w:t>
      </w:r>
      <w:r w:rsidR="00E40690">
        <w:rPr>
          <w:rFonts w:ascii="Verdana" w:eastAsia="Verdana" w:hAnsi="Verdana" w:cs="Verdana"/>
          <w:sz w:val="18"/>
          <w:szCs w:val="18"/>
        </w:rPr>
        <w:t>verslo paslaugų</w:t>
      </w:r>
      <w:r>
        <w:rPr>
          <w:rFonts w:ascii="Verdana" w:eastAsia="Verdana" w:hAnsi="Verdana" w:cs="Verdana"/>
          <w:sz w:val="18"/>
          <w:szCs w:val="18"/>
        </w:rPr>
        <w:t xml:space="preserve"> ir modernėjančios </w:t>
      </w:r>
      <w:r w:rsidRPr="00B0485B">
        <w:rPr>
          <w:rFonts w:ascii="Verdana" w:eastAsia="Verdana" w:hAnsi="Verdana" w:cs="Verdana"/>
          <w:sz w:val="18"/>
          <w:szCs w:val="18"/>
        </w:rPr>
        <w:t>viešo</w:t>
      </w:r>
      <w:r>
        <w:rPr>
          <w:rFonts w:ascii="Verdana" w:eastAsia="Verdana" w:hAnsi="Verdana" w:cs="Verdana"/>
          <w:sz w:val="18"/>
          <w:szCs w:val="18"/>
        </w:rPr>
        <w:t xml:space="preserve">sios </w:t>
      </w:r>
      <w:r w:rsidRPr="00B0485B">
        <w:rPr>
          <w:rFonts w:ascii="Verdana" w:eastAsia="Verdana" w:hAnsi="Verdana" w:cs="Verdana"/>
          <w:sz w:val="18"/>
          <w:szCs w:val="18"/>
        </w:rPr>
        <w:t>infrastruktūr</w:t>
      </w:r>
      <w:r>
        <w:rPr>
          <w:rFonts w:ascii="Verdana" w:eastAsia="Verdana" w:hAnsi="Verdana" w:cs="Verdana"/>
          <w:sz w:val="18"/>
          <w:szCs w:val="18"/>
        </w:rPr>
        <w:t xml:space="preserve">os </w:t>
      </w:r>
      <w:r w:rsidR="00E40690">
        <w:rPr>
          <w:rFonts w:ascii="Verdana" w:eastAsia="Verdana" w:hAnsi="Verdana" w:cs="Verdana"/>
          <w:sz w:val="18"/>
          <w:szCs w:val="18"/>
        </w:rPr>
        <w:t>audinį</w:t>
      </w:r>
      <w:r>
        <w:rPr>
          <w:rFonts w:ascii="Verdana" w:eastAsia="Verdana" w:hAnsi="Verdana" w:cs="Verdana"/>
          <w:sz w:val="18"/>
          <w:szCs w:val="18"/>
        </w:rPr>
        <w:t xml:space="preserve"> – </w:t>
      </w:r>
      <w:r w:rsidR="00E40690">
        <w:rPr>
          <w:rFonts w:ascii="Verdana" w:eastAsia="Verdana" w:hAnsi="Verdana" w:cs="Verdana"/>
          <w:sz w:val="18"/>
          <w:szCs w:val="18"/>
        </w:rPr>
        <w:t>kokiu pasižymi auganti sostinė</w:t>
      </w:r>
      <w:r w:rsidRPr="009318CB">
        <w:rPr>
          <w:rFonts w:ascii="Verdana" w:eastAsia="Verdana" w:hAnsi="Verdana" w:cs="Verdana"/>
          <w:sz w:val="18"/>
          <w:szCs w:val="18"/>
        </w:rPr>
        <w:t xml:space="preserve">“, – teigia </w:t>
      </w:r>
      <w:r w:rsidRPr="00CA25D7">
        <w:rPr>
          <w:rFonts w:ascii="Verdana" w:eastAsia="Verdana" w:hAnsi="Verdana" w:cs="Verdana"/>
          <w:sz w:val="18"/>
          <w:szCs w:val="18"/>
        </w:rPr>
        <w:t xml:space="preserve">„Citus“ </w:t>
      </w:r>
      <w:r w:rsidR="00455E4F">
        <w:rPr>
          <w:rFonts w:ascii="Verdana" w:eastAsia="Verdana" w:hAnsi="Verdana" w:cs="Verdana"/>
          <w:sz w:val="18"/>
          <w:szCs w:val="18"/>
        </w:rPr>
        <w:t>k</w:t>
      </w:r>
      <w:r w:rsidR="00455E4F" w:rsidRPr="00455E4F">
        <w:rPr>
          <w:rFonts w:ascii="Verdana" w:eastAsia="Verdana" w:hAnsi="Verdana" w:cs="Verdana"/>
          <w:sz w:val="18"/>
          <w:szCs w:val="18"/>
        </w:rPr>
        <w:t>omunikacijos vadovas</w:t>
      </w:r>
      <w:r w:rsidR="00455E4F">
        <w:rPr>
          <w:rFonts w:ascii="Verdana" w:eastAsia="Verdana" w:hAnsi="Verdana" w:cs="Verdana"/>
          <w:sz w:val="18"/>
          <w:szCs w:val="18"/>
        </w:rPr>
        <w:t xml:space="preserve"> Rytas Stalnionis</w:t>
      </w:r>
      <w:r w:rsidRPr="00CA25D7">
        <w:rPr>
          <w:rFonts w:ascii="Verdana" w:eastAsia="Verdana" w:hAnsi="Verdana" w:cs="Verdana"/>
          <w:sz w:val="18"/>
          <w:szCs w:val="18"/>
        </w:rPr>
        <w:t>.</w:t>
      </w:r>
    </w:p>
    <w:p w14:paraId="3E7AA82B" w14:textId="1C73C94E" w:rsidR="00F105EF" w:rsidRDefault="00E40690" w:rsidP="00F105E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Dalis projekto investicijų – apie 200 tūkst. eurų be PVM – buvo skirta Utenos g. atkarpos sutvarkymui ir viešo</w:t>
      </w:r>
      <w:r w:rsidR="00B705D0">
        <w:rPr>
          <w:rFonts w:ascii="Verdana" w:eastAsia="Verdana" w:hAnsi="Verdana" w:cs="Verdana"/>
          <w:sz w:val="18"/>
          <w:szCs w:val="18"/>
        </w:rPr>
        <w:t>sios erdvės –</w:t>
      </w:r>
      <w:r>
        <w:rPr>
          <w:rFonts w:ascii="Verdana" w:eastAsia="Verdana" w:hAnsi="Verdana" w:cs="Verdana"/>
          <w:sz w:val="18"/>
          <w:szCs w:val="18"/>
        </w:rPr>
        <w:t xml:space="preserve"> skvero greta „Link Ten </w:t>
      </w:r>
      <w:proofErr w:type="spellStart"/>
      <w:r>
        <w:rPr>
          <w:rFonts w:ascii="Verdana" w:eastAsia="Verdana" w:hAnsi="Verdana" w:cs="Verdana"/>
          <w:sz w:val="18"/>
          <w:szCs w:val="18"/>
        </w:rPr>
        <w:t>by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CITUS“ </w:t>
      </w:r>
      <w:r w:rsidR="00B705D0">
        <w:rPr>
          <w:rFonts w:ascii="Verdana" w:eastAsia="Verdana" w:hAnsi="Verdana" w:cs="Verdana"/>
          <w:sz w:val="18"/>
          <w:szCs w:val="18"/>
        </w:rPr>
        <w:t>sukūrimui</w:t>
      </w:r>
      <w:r>
        <w:rPr>
          <w:rFonts w:ascii="Verdana" w:eastAsia="Verdana" w:hAnsi="Verdana" w:cs="Verdana"/>
          <w:sz w:val="18"/>
          <w:szCs w:val="18"/>
        </w:rPr>
        <w:t xml:space="preserve">. Čia </w:t>
      </w:r>
      <w:r w:rsidR="00F105EF">
        <w:rPr>
          <w:rFonts w:ascii="Verdana" w:eastAsia="Verdana" w:hAnsi="Verdana" w:cs="Verdana"/>
          <w:sz w:val="18"/>
          <w:szCs w:val="18"/>
        </w:rPr>
        <w:t>bus į</w:t>
      </w:r>
      <w:r w:rsidR="00F105EF" w:rsidRPr="00E11FBB">
        <w:rPr>
          <w:rFonts w:ascii="Verdana" w:eastAsia="Verdana" w:hAnsi="Verdana" w:cs="Verdana"/>
          <w:sz w:val="18"/>
          <w:szCs w:val="18"/>
        </w:rPr>
        <w:t>reng</w:t>
      </w:r>
      <w:r w:rsidR="00F105EF"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r w:rsidR="00F105EF" w:rsidRPr="00E11FBB">
        <w:rPr>
          <w:rFonts w:ascii="Verdana" w:eastAsia="Verdana" w:hAnsi="Verdana" w:cs="Verdana"/>
          <w:sz w:val="18"/>
          <w:szCs w:val="18"/>
        </w:rPr>
        <w:t xml:space="preserve"> </w:t>
      </w:r>
      <w:r w:rsidR="00F105EF">
        <w:rPr>
          <w:rFonts w:ascii="Verdana" w:eastAsia="Verdana" w:hAnsi="Verdana" w:cs="Verdana"/>
          <w:sz w:val="18"/>
          <w:szCs w:val="18"/>
        </w:rPr>
        <w:t xml:space="preserve">takai, </w:t>
      </w:r>
      <w:r w:rsidR="00F105EF" w:rsidRPr="00E11FBB">
        <w:rPr>
          <w:rFonts w:ascii="Verdana" w:eastAsia="Verdana" w:hAnsi="Verdana" w:cs="Verdana"/>
          <w:sz w:val="18"/>
          <w:szCs w:val="18"/>
        </w:rPr>
        <w:t>suoliuk</w:t>
      </w:r>
      <w:r w:rsidR="00F105EF">
        <w:rPr>
          <w:rFonts w:ascii="Verdana" w:eastAsia="Verdana" w:hAnsi="Verdana" w:cs="Verdana"/>
          <w:sz w:val="18"/>
          <w:szCs w:val="18"/>
        </w:rPr>
        <w:t>ai</w:t>
      </w:r>
      <w:r w:rsidR="00F105EF" w:rsidRPr="00E11FBB">
        <w:rPr>
          <w:rFonts w:ascii="Verdana" w:eastAsia="Verdana" w:hAnsi="Verdana" w:cs="Verdana"/>
          <w:sz w:val="18"/>
          <w:szCs w:val="18"/>
        </w:rPr>
        <w:t>, apšvietim</w:t>
      </w:r>
      <w:r w:rsidR="00F105EF">
        <w:rPr>
          <w:rFonts w:ascii="Verdana" w:eastAsia="Verdana" w:hAnsi="Verdana" w:cs="Verdana"/>
          <w:sz w:val="18"/>
          <w:szCs w:val="18"/>
        </w:rPr>
        <w:t>as</w:t>
      </w:r>
      <w:r w:rsidR="00B705D0">
        <w:rPr>
          <w:rFonts w:ascii="Verdana" w:eastAsia="Verdana" w:hAnsi="Verdana" w:cs="Verdana"/>
          <w:sz w:val="18"/>
          <w:szCs w:val="18"/>
        </w:rPr>
        <w:t>;</w:t>
      </w:r>
      <w:r>
        <w:rPr>
          <w:rFonts w:ascii="Verdana" w:eastAsia="Verdana" w:hAnsi="Verdana" w:cs="Verdana"/>
          <w:sz w:val="18"/>
          <w:szCs w:val="18"/>
        </w:rPr>
        <w:t xml:space="preserve"> vėliau savivaldybė planuoja </w:t>
      </w:r>
      <w:r w:rsidR="00CF416B">
        <w:rPr>
          <w:rFonts w:ascii="Verdana" w:eastAsia="Verdana" w:hAnsi="Verdana" w:cs="Verdana"/>
          <w:sz w:val="18"/>
          <w:szCs w:val="18"/>
        </w:rPr>
        <w:t>skverą</w:t>
      </w:r>
      <w:r>
        <w:rPr>
          <w:rFonts w:ascii="Verdana" w:eastAsia="Verdana" w:hAnsi="Verdana" w:cs="Verdana"/>
          <w:sz w:val="18"/>
          <w:szCs w:val="18"/>
        </w:rPr>
        <w:t xml:space="preserve"> papildomai apželdinti.</w:t>
      </w:r>
    </w:p>
    <w:p w14:paraId="6E66A39F" w14:textId="7396DCAE" w:rsidR="00F105EF" w:rsidRDefault="00F3206A" w:rsidP="00724E99">
      <w:pPr>
        <w:rPr>
          <w:rFonts w:ascii="Verdana" w:hAnsi="Verdana"/>
          <w:sz w:val="18"/>
          <w:szCs w:val="20"/>
        </w:rPr>
      </w:pPr>
      <w:r w:rsidRPr="0072461A">
        <w:rPr>
          <w:rFonts w:ascii="Verdana" w:hAnsi="Verdana"/>
          <w:sz w:val="18"/>
          <w:szCs w:val="20"/>
        </w:rPr>
        <w:t>Dviejuose A+ energinio efektyvumo klasės 5 ir 6 aukštų „Link Ten</w:t>
      </w:r>
      <w:r w:rsidR="00F105EF">
        <w:rPr>
          <w:rFonts w:ascii="Verdana" w:hAnsi="Verdana"/>
          <w:sz w:val="18"/>
          <w:szCs w:val="20"/>
        </w:rPr>
        <w:t xml:space="preserve"> </w:t>
      </w:r>
      <w:proofErr w:type="spellStart"/>
      <w:r w:rsidR="00F105EF">
        <w:rPr>
          <w:rFonts w:ascii="Verdana" w:hAnsi="Verdana"/>
          <w:sz w:val="18"/>
          <w:szCs w:val="20"/>
        </w:rPr>
        <w:t>by</w:t>
      </w:r>
      <w:proofErr w:type="spellEnd"/>
      <w:r w:rsidR="00F105EF">
        <w:rPr>
          <w:rFonts w:ascii="Verdana" w:hAnsi="Verdana"/>
          <w:sz w:val="18"/>
          <w:szCs w:val="20"/>
        </w:rPr>
        <w:t xml:space="preserve"> CITUS</w:t>
      </w:r>
      <w:r w:rsidRPr="0072461A">
        <w:rPr>
          <w:rFonts w:ascii="Verdana" w:hAnsi="Verdana"/>
          <w:sz w:val="18"/>
          <w:szCs w:val="20"/>
        </w:rPr>
        <w:t xml:space="preserve">“ namuose, kuriuos projektavo „2 </w:t>
      </w:r>
      <w:proofErr w:type="spellStart"/>
      <w:r w:rsidRPr="0072461A">
        <w:rPr>
          <w:rFonts w:ascii="Verdana" w:hAnsi="Verdana"/>
          <w:sz w:val="18"/>
          <w:szCs w:val="20"/>
        </w:rPr>
        <w:t>Bricks</w:t>
      </w:r>
      <w:proofErr w:type="spellEnd"/>
      <w:r w:rsidRPr="0072461A">
        <w:rPr>
          <w:rFonts w:ascii="Verdana" w:hAnsi="Verdana"/>
          <w:sz w:val="18"/>
          <w:szCs w:val="20"/>
        </w:rPr>
        <w:t xml:space="preserve"> | </w:t>
      </w:r>
      <w:proofErr w:type="spellStart"/>
      <w:r w:rsidRPr="0072461A">
        <w:rPr>
          <w:rFonts w:ascii="Verdana" w:hAnsi="Verdana"/>
          <w:sz w:val="18"/>
          <w:szCs w:val="20"/>
        </w:rPr>
        <w:t>Architects</w:t>
      </w:r>
      <w:proofErr w:type="spellEnd"/>
      <w:r w:rsidRPr="0072461A">
        <w:rPr>
          <w:rFonts w:ascii="Verdana" w:hAnsi="Verdana"/>
          <w:sz w:val="18"/>
          <w:szCs w:val="20"/>
        </w:rPr>
        <w:t xml:space="preserve">“, </w:t>
      </w:r>
      <w:r>
        <w:rPr>
          <w:rFonts w:ascii="Verdana" w:hAnsi="Verdana"/>
          <w:sz w:val="18"/>
          <w:szCs w:val="20"/>
        </w:rPr>
        <w:t xml:space="preserve">buvo </w:t>
      </w:r>
      <w:r w:rsidRPr="0072461A">
        <w:rPr>
          <w:rFonts w:ascii="Verdana" w:hAnsi="Verdana"/>
          <w:sz w:val="18"/>
          <w:szCs w:val="20"/>
        </w:rPr>
        <w:t>galima rinktis 1–4 kambarių, 28–88 kv. m ploto butus.</w:t>
      </w:r>
      <w:r w:rsidR="00F105EF">
        <w:rPr>
          <w:rFonts w:ascii="Verdana" w:hAnsi="Verdana"/>
          <w:sz w:val="18"/>
          <w:szCs w:val="20"/>
        </w:rPr>
        <w:t xml:space="preserve"> Taip pat </w:t>
      </w:r>
      <w:r w:rsidR="00B705D0">
        <w:rPr>
          <w:rFonts w:ascii="Verdana" w:hAnsi="Verdana"/>
          <w:sz w:val="18"/>
          <w:szCs w:val="20"/>
        </w:rPr>
        <w:t xml:space="preserve">buvo </w:t>
      </w:r>
      <w:r w:rsidR="00F105EF">
        <w:rPr>
          <w:rFonts w:ascii="Verdana" w:hAnsi="Verdana"/>
          <w:sz w:val="18"/>
          <w:szCs w:val="20"/>
        </w:rPr>
        <w:t xml:space="preserve">suprojektuotos </w:t>
      </w:r>
      <w:r w:rsidR="00F105EF" w:rsidRPr="00F105EF">
        <w:rPr>
          <w:rFonts w:ascii="Verdana" w:hAnsi="Verdana"/>
          <w:sz w:val="18"/>
          <w:szCs w:val="20"/>
        </w:rPr>
        <w:t xml:space="preserve">9 komercinės patalpos, sudarančios 381,61 kv. m plotą. </w:t>
      </w:r>
      <w:r w:rsidR="00F105EF">
        <w:rPr>
          <w:rFonts w:ascii="Verdana" w:hAnsi="Verdana"/>
          <w:sz w:val="18"/>
          <w:szCs w:val="20"/>
        </w:rPr>
        <w:t>Gyventojų ir verslo reikmėms projekte skirtos</w:t>
      </w:r>
      <w:r w:rsidR="00F105EF" w:rsidRPr="00F105EF">
        <w:rPr>
          <w:rFonts w:ascii="Verdana" w:hAnsi="Verdana"/>
          <w:sz w:val="18"/>
          <w:szCs w:val="20"/>
        </w:rPr>
        <w:t xml:space="preserve"> 120 automobilių parkavimo viet</w:t>
      </w:r>
      <w:r w:rsidR="00F105EF">
        <w:rPr>
          <w:rFonts w:ascii="Verdana" w:hAnsi="Verdana"/>
          <w:sz w:val="18"/>
          <w:szCs w:val="20"/>
        </w:rPr>
        <w:t>ų</w:t>
      </w:r>
      <w:r w:rsidR="00F105EF" w:rsidRPr="00F105EF">
        <w:rPr>
          <w:rFonts w:ascii="Verdana" w:hAnsi="Verdana"/>
          <w:sz w:val="18"/>
          <w:szCs w:val="20"/>
        </w:rPr>
        <w:t xml:space="preserve"> (113 požemin</w:t>
      </w:r>
      <w:r w:rsidR="00F105EF">
        <w:rPr>
          <w:rFonts w:ascii="Verdana" w:hAnsi="Verdana"/>
          <w:sz w:val="18"/>
          <w:szCs w:val="20"/>
        </w:rPr>
        <w:t xml:space="preserve">ių ir </w:t>
      </w:r>
      <w:r w:rsidR="00F105EF" w:rsidRPr="00F105EF">
        <w:rPr>
          <w:rFonts w:ascii="Verdana" w:hAnsi="Verdana"/>
          <w:sz w:val="18"/>
          <w:szCs w:val="20"/>
        </w:rPr>
        <w:t>7</w:t>
      </w:r>
      <w:r w:rsidR="00F105EF">
        <w:rPr>
          <w:rFonts w:ascii="Verdana" w:hAnsi="Verdana"/>
          <w:sz w:val="18"/>
          <w:szCs w:val="20"/>
        </w:rPr>
        <w:t xml:space="preserve"> </w:t>
      </w:r>
      <w:r w:rsidR="00F105EF" w:rsidRPr="00F105EF">
        <w:rPr>
          <w:rFonts w:ascii="Verdana" w:hAnsi="Verdana"/>
          <w:sz w:val="18"/>
          <w:szCs w:val="20"/>
        </w:rPr>
        <w:t>antžeminė</w:t>
      </w:r>
      <w:r w:rsidR="00F105EF">
        <w:rPr>
          <w:rFonts w:ascii="Verdana" w:hAnsi="Verdana"/>
          <w:sz w:val="18"/>
          <w:szCs w:val="20"/>
        </w:rPr>
        <w:t>s</w:t>
      </w:r>
      <w:r w:rsidR="00F105EF" w:rsidRPr="00F105EF">
        <w:rPr>
          <w:rFonts w:ascii="Verdana" w:hAnsi="Verdana"/>
          <w:sz w:val="18"/>
          <w:szCs w:val="20"/>
        </w:rPr>
        <w:t>) bei 45 dviračių saugyklos.</w:t>
      </w:r>
    </w:p>
    <w:p w14:paraId="5F0F10F7" w14:textId="0E69B963" w:rsidR="00B705D0" w:rsidRPr="00EF408C" w:rsidRDefault="00B705D0" w:rsidP="00B705D0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Bendras </w:t>
      </w:r>
      <w:r w:rsidRPr="00CA25D7">
        <w:rPr>
          <w:rFonts w:ascii="Verdana" w:eastAsia="Verdana" w:hAnsi="Verdana" w:cs="Verdana"/>
          <w:sz w:val="18"/>
          <w:szCs w:val="18"/>
        </w:rPr>
        <w:t>„Link Ten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CITUS</w:t>
      </w:r>
      <w:r w:rsidRPr="00CA25D7">
        <w:rPr>
          <w:rFonts w:ascii="Verdana" w:eastAsia="Verdana" w:hAnsi="Verdana" w:cs="Verdana"/>
          <w:sz w:val="18"/>
          <w:szCs w:val="18"/>
        </w:rPr>
        <w:t>“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72461A">
        <w:rPr>
          <w:rFonts w:ascii="Verdana" w:hAnsi="Verdana"/>
          <w:sz w:val="18"/>
          <w:szCs w:val="20"/>
        </w:rPr>
        <w:t xml:space="preserve">butų plotas </w:t>
      </w:r>
      <w:r>
        <w:rPr>
          <w:rFonts w:ascii="Verdana" w:hAnsi="Verdana"/>
          <w:sz w:val="18"/>
          <w:szCs w:val="20"/>
        </w:rPr>
        <w:t>siekė</w:t>
      </w:r>
      <w:r w:rsidRPr="0072461A">
        <w:rPr>
          <w:rFonts w:ascii="Verdana" w:hAnsi="Verdana"/>
          <w:sz w:val="18"/>
          <w:szCs w:val="20"/>
        </w:rPr>
        <w:t xml:space="preserve"> 5 515,5 kv. m</w:t>
      </w:r>
      <w:r>
        <w:rPr>
          <w:rFonts w:ascii="Verdana" w:hAnsi="Verdana"/>
          <w:sz w:val="18"/>
          <w:szCs w:val="20"/>
        </w:rPr>
        <w:t xml:space="preserve">. </w:t>
      </w:r>
      <w:r w:rsidRPr="0072461A">
        <w:rPr>
          <w:rFonts w:ascii="Verdana" w:hAnsi="Verdana"/>
          <w:sz w:val="18"/>
          <w:szCs w:val="20"/>
        </w:rPr>
        <w:t xml:space="preserve">Butai pirmuosiuose aukštuose </w:t>
      </w:r>
      <w:r>
        <w:rPr>
          <w:rFonts w:ascii="Verdana" w:hAnsi="Verdana"/>
          <w:sz w:val="18"/>
          <w:szCs w:val="20"/>
        </w:rPr>
        <w:t>siūlyti</w:t>
      </w:r>
      <w:r w:rsidRPr="0072461A">
        <w:rPr>
          <w:rFonts w:ascii="Verdana" w:hAnsi="Verdana"/>
          <w:sz w:val="18"/>
          <w:szCs w:val="20"/>
        </w:rPr>
        <w:t xml:space="preserve"> su privačiais kiemeliais, o viršutiniuose – su erdviomis terasomis.</w:t>
      </w:r>
      <w:r w:rsidRPr="0072461A">
        <w:t xml:space="preserve"> </w:t>
      </w:r>
      <w:r>
        <w:rPr>
          <w:rFonts w:ascii="Verdana" w:hAnsi="Verdana"/>
          <w:sz w:val="18"/>
          <w:szCs w:val="20"/>
        </w:rPr>
        <w:t>Devyni terasiniai butai – vienas iš didžiausių</w:t>
      </w:r>
      <w:r w:rsidRPr="0072461A">
        <w:rPr>
          <w:rFonts w:ascii="Verdana" w:hAnsi="Verdana"/>
          <w:sz w:val="18"/>
          <w:szCs w:val="20"/>
        </w:rPr>
        <w:t xml:space="preserve"> projekto išskirtinumų</w:t>
      </w:r>
      <w:r>
        <w:rPr>
          <w:rFonts w:ascii="Verdana" w:hAnsi="Verdana"/>
          <w:sz w:val="18"/>
          <w:szCs w:val="20"/>
        </w:rPr>
        <w:t xml:space="preserve">. Beveik </w:t>
      </w:r>
      <w:r w:rsidRPr="0072461A">
        <w:rPr>
          <w:rFonts w:ascii="Verdana" w:hAnsi="Verdana"/>
          <w:sz w:val="18"/>
          <w:szCs w:val="20"/>
        </w:rPr>
        <w:t>50 kv. m</w:t>
      </w:r>
      <w:r>
        <w:rPr>
          <w:rFonts w:ascii="Verdana" w:hAnsi="Verdana"/>
          <w:sz w:val="18"/>
          <w:szCs w:val="20"/>
        </w:rPr>
        <w:t xml:space="preserve"> siekiančios terasos naujų namų šeimininkus lepins įkvepiančiais vaizdais į sostinės centrinį verslo rajoną bei </w:t>
      </w:r>
      <w:r w:rsidRPr="0072461A">
        <w:rPr>
          <w:rFonts w:ascii="Verdana" w:hAnsi="Verdana"/>
          <w:sz w:val="18"/>
          <w:szCs w:val="20"/>
        </w:rPr>
        <w:t>Šeškinės Ozą</w:t>
      </w:r>
      <w:r>
        <w:rPr>
          <w:rFonts w:ascii="Verdana" w:hAnsi="Verdana"/>
          <w:sz w:val="18"/>
          <w:szCs w:val="20"/>
        </w:rPr>
        <w:t xml:space="preserve">. Tarp kitų privalumų – </w:t>
      </w:r>
      <w:r w:rsidRPr="006B0483">
        <w:rPr>
          <w:rFonts w:ascii="Verdana" w:hAnsi="Verdana"/>
          <w:sz w:val="18"/>
          <w:szCs w:val="20"/>
        </w:rPr>
        <w:t xml:space="preserve">gausus viešųjų erdvių, parkų, aktyviam laisvalaikiui skirtų erdvių </w:t>
      </w:r>
      <w:r>
        <w:rPr>
          <w:rFonts w:ascii="Verdana" w:hAnsi="Verdana"/>
          <w:sz w:val="18"/>
          <w:szCs w:val="20"/>
        </w:rPr>
        <w:t xml:space="preserve">pasirinkimas, taip pat šalia esantys </w:t>
      </w:r>
      <w:r w:rsidRPr="006B0483">
        <w:rPr>
          <w:rFonts w:ascii="Verdana" w:hAnsi="Verdana"/>
          <w:sz w:val="18"/>
          <w:szCs w:val="20"/>
        </w:rPr>
        <w:t>pramogų, kultūros</w:t>
      </w:r>
      <w:r w:rsidR="00CF416B">
        <w:rPr>
          <w:rFonts w:ascii="Verdana" w:hAnsi="Verdana"/>
          <w:sz w:val="18"/>
          <w:szCs w:val="20"/>
        </w:rPr>
        <w:t>,</w:t>
      </w:r>
      <w:r w:rsidRPr="006B0483">
        <w:rPr>
          <w:rFonts w:ascii="Verdana" w:hAnsi="Verdana"/>
          <w:sz w:val="18"/>
          <w:szCs w:val="20"/>
        </w:rPr>
        <w:t xml:space="preserve"> prekybos </w:t>
      </w:r>
      <w:r w:rsidR="00CF416B">
        <w:rPr>
          <w:rFonts w:ascii="Verdana" w:hAnsi="Verdana"/>
          <w:sz w:val="18"/>
          <w:szCs w:val="20"/>
        </w:rPr>
        <w:t xml:space="preserve">ir paslaugų </w:t>
      </w:r>
      <w:r w:rsidRPr="006B0483">
        <w:rPr>
          <w:rFonts w:ascii="Verdana" w:hAnsi="Verdana"/>
          <w:sz w:val="18"/>
          <w:szCs w:val="20"/>
        </w:rPr>
        <w:t>objekt</w:t>
      </w:r>
      <w:r>
        <w:rPr>
          <w:rFonts w:ascii="Verdana" w:hAnsi="Verdana"/>
          <w:sz w:val="18"/>
          <w:szCs w:val="20"/>
        </w:rPr>
        <w:t>ai</w:t>
      </w:r>
      <w:r w:rsidRPr="006B0483">
        <w:rPr>
          <w:rFonts w:ascii="Verdana" w:hAnsi="Verdana"/>
          <w:sz w:val="18"/>
          <w:szCs w:val="20"/>
        </w:rPr>
        <w:t>.</w:t>
      </w:r>
    </w:p>
    <w:p w14:paraId="54E89577" w14:textId="3C23619F" w:rsidR="00B705D0" w:rsidRDefault="00F105EF" w:rsidP="00724E99">
      <w:pPr>
        <w:rPr>
          <w:rFonts w:ascii="Verdana" w:hAnsi="Verdana"/>
          <w:sz w:val="18"/>
          <w:szCs w:val="20"/>
        </w:rPr>
      </w:pPr>
      <w:r w:rsidRPr="00F105EF">
        <w:rPr>
          <w:rFonts w:ascii="Verdana" w:hAnsi="Verdana"/>
          <w:sz w:val="18"/>
          <w:szCs w:val="20"/>
        </w:rPr>
        <w:t>Visos 123 patalpos (114 butų ir 9 komercinės) buvo parduotos per 32 mėn.</w:t>
      </w:r>
      <w:r w:rsidR="00B705D0">
        <w:rPr>
          <w:rFonts w:ascii="Verdana" w:hAnsi="Verdana"/>
          <w:sz w:val="18"/>
          <w:szCs w:val="20"/>
        </w:rPr>
        <w:t xml:space="preserve">, paskutinis butas šeimininkų sulaukė gegužę. Jau pasirašytos ir beveik visos notarinės sutartys, būstai </w:t>
      </w:r>
      <w:r w:rsidR="00CF416B">
        <w:rPr>
          <w:rFonts w:ascii="Verdana" w:hAnsi="Verdana"/>
          <w:sz w:val="18"/>
          <w:szCs w:val="20"/>
        </w:rPr>
        <w:t>bei</w:t>
      </w:r>
      <w:r w:rsidR="00B705D0">
        <w:rPr>
          <w:rFonts w:ascii="Verdana" w:hAnsi="Verdana"/>
          <w:sz w:val="18"/>
          <w:szCs w:val="20"/>
        </w:rPr>
        <w:t xml:space="preserve"> komercinės patalpos perduotos šeimininkams, o gyventojams surengta šventė.</w:t>
      </w:r>
    </w:p>
    <w:p w14:paraId="7680CDDC" w14:textId="5C1F0056" w:rsidR="0025407F" w:rsidRDefault="0025407F" w:rsidP="00724E99">
      <w:pPr>
        <w:rPr>
          <w:rFonts w:ascii="Verdana" w:hAnsi="Verdana"/>
          <w:sz w:val="18"/>
          <w:szCs w:val="20"/>
        </w:rPr>
      </w:pPr>
      <w:r w:rsidRPr="0025407F">
        <w:rPr>
          <w:rFonts w:ascii="Verdana" w:hAnsi="Verdana"/>
          <w:sz w:val="18"/>
          <w:szCs w:val="20"/>
        </w:rPr>
        <w:t>„Pardavimų greitis išliko panašus visą projekto laikotarpį</w:t>
      </w:r>
      <w:r w:rsidR="00B705D0">
        <w:rPr>
          <w:rFonts w:ascii="Verdana" w:hAnsi="Verdana"/>
          <w:sz w:val="18"/>
          <w:szCs w:val="20"/>
        </w:rPr>
        <w:t xml:space="preserve"> – ir pandemijos metu,</w:t>
      </w:r>
      <w:r w:rsidRPr="0025407F">
        <w:rPr>
          <w:rFonts w:ascii="Verdana" w:hAnsi="Verdana"/>
          <w:sz w:val="18"/>
          <w:szCs w:val="20"/>
        </w:rPr>
        <w:t xml:space="preserve"> ir </w:t>
      </w:r>
      <w:r w:rsidR="00B705D0">
        <w:rPr>
          <w:rFonts w:ascii="Verdana" w:hAnsi="Verdana"/>
          <w:sz w:val="18"/>
          <w:szCs w:val="20"/>
        </w:rPr>
        <w:t xml:space="preserve">netgi </w:t>
      </w:r>
      <w:r w:rsidRPr="0025407F">
        <w:rPr>
          <w:rFonts w:ascii="Verdana" w:hAnsi="Verdana"/>
          <w:sz w:val="18"/>
          <w:szCs w:val="20"/>
        </w:rPr>
        <w:t>prasidėjus karui Ukrainoje, kai ekonominės prognozės nežadėjo nieko gero. Šiokių</w:t>
      </w:r>
      <w:r>
        <w:rPr>
          <w:rFonts w:ascii="Verdana" w:hAnsi="Verdana"/>
          <w:sz w:val="18"/>
          <w:szCs w:val="20"/>
        </w:rPr>
        <w:t>–</w:t>
      </w:r>
      <w:r w:rsidRPr="0025407F">
        <w:rPr>
          <w:rFonts w:ascii="Verdana" w:hAnsi="Verdana"/>
          <w:sz w:val="18"/>
          <w:szCs w:val="20"/>
        </w:rPr>
        <w:t xml:space="preserve">tokių iššūkių sukėlė užsitęsę biurokratiniai procesai, kurie pavėlino projekto užbaigimą </w:t>
      </w:r>
      <w:r>
        <w:rPr>
          <w:rFonts w:ascii="Verdana" w:hAnsi="Verdana"/>
          <w:sz w:val="18"/>
          <w:szCs w:val="20"/>
        </w:rPr>
        <w:t>apie pusę metų</w:t>
      </w:r>
      <w:r w:rsidRPr="0025407F">
        <w:rPr>
          <w:rFonts w:ascii="Verdana" w:hAnsi="Verdana"/>
          <w:sz w:val="18"/>
          <w:szCs w:val="20"/>
        </w:rPr>
        <w:t xml:space="preserve">. Kita vertus, laikinos problemos projekto sėkmės nesustabdė, todėl džiaugiamės galutiniu rezultatu ir dėkojame klientams bei partneriams už suteiktą pasitikėjimą“, – apibendrina </w:t>
      </w:r>
      <w:r w:rsidR="00455E4F">
        <w:rPr>
          <w:rFonts w:ascii="Verdana" w:hAnsi="Verdana"/>
          <w:sz w:val="18"/>
          <w:szCs w:val="20"/>
        </w:rPr>
        <w:t>R. Stalnionis</w:t>
      </w:r>
      <w:r w:rsidRPr="0025407F">
        <w:rPr>
          <w:rFonts w:ascii="Verdana" w:hAnsi="Verdana"/>
          <w:sz w:val="18"/>
          <w:szCs w:val="20"/>
        </w:rPr>
        <w:t>.</w:t>
      </w:r>
    </w:p>
    <w:p w14:paraId="006AFF66" w14:textId="77777777" w:rsidR="00B705D0" w:rsidRDefault="00B705D0" w:rsidP="00B705D0">
      <w:pPr>
        <w:rPr>
          <w:rFonts w:ascii="Verdana" w:hAnsi="Verdana"/>
          <w:sz w:val="18"/>
          <w:szCs w:val="20"/>
        </w:rPr>
      </w:pPr>
      <w:r w:rsidRPr="00D521D6">
        <w:rPr>
          <w:rFonts w:ascii="Verdana" w:hAnsi="Verdana"/>
          <w:sz w:val="18"/>
          <w:szCs w:val="20"/>
        </w:rPr>
        <w:t xml:space="preserve">Galutinė </w:t>
      </w:r>
      <w:r>
        <w:rPr>
          <w:rFonts w:ascii="Verdana" w:hAnsi="Verdana"/>
          <w:sz w:val="18"/>
          <w:szCs w:val="20"/>
        </w:rPr>
        <w:t xml:space="preserve">parduotų būstų </w:t>
      </w:r>
      <w:r w:rsidRPr="00D521D6">
        <w:rPr>
          <w:rFonts w:ascii="Verdana" w:hAnsi="Verdana"/>
          <w:sz w:val="18"/>
          <w:szCs w:val="20"/>
        </w:rPr>
        <w:t>vid</w:t>
      </w:r>
      <w:r>
        <w:rPr>
          <w:rFonts w:ascii="Verdana" w:hAnsi="Verdana"/>
          <w:sz w:val="18"/>
          <w:szCs w:val="20"/>
        </w:rPr>
        <w:t>utinė</w:t>
      </w:r>
      <w:r w:rsidRPr="00D521D6">
        <w:rPr>
          <w:rFonts w:ascii="Verdana" w:hAnsi="Verdana"/>
          <w:sz w:val="18"/>
          <w:szCs w:val="20"/>
        </w:rPr>
        <w:t xml:space="preserve"> kaina</w:t>
      </w:r>
      <w:r>
        <w:rPr>
          <w:rFonts w:ascii="Verdana" w:hAnsi="Verdana"/>
          <w:sz w:val="18"/>
          <w:szCs w:val="20"/>
        </w:rPr>
        <w:t xml:space="preserve"> siekė </w:t>
      </w:r>
      <w:r w:rsidRPr="00D521D6">
        <w:rPr>
          <w:rFonts w:ascii="Verdana" w:hAnsi="Verdana"/>
          <w:sz w:val="18"/>
          <w:szCs w:val="20"/>
        </w:rPr>
        <w:t>2 730 Eur/kv. m (su PVM).</w:t>
      </w:r>
      <w:r>
        <w:rPr>
          <w:rFonts w:ascii="Verdana" w:hAnsi="Verdana"/>
          <w:sz w:val="18"/>
          <w:szCs w:val="20"/>
        </w:rPr>
        <w:t xml:space="preserve"> „Citus“ analitikų duomenimis, </w:t>
      </w:r>
      <w:r w:rsidRPr="00F105EF">
        <w:rPr>
          <w:rFonts w:ascii="Verdana" w:hAnsi="Verdana"/>
          <w:sz w:val="18"/>
          <w:szCs w:val="20"/>
        </w:rPr>
        <w:t xml:space="preserve">nuo projekto pradžios iki </w:t>
      </w:r>
      <w:r>
        <w:rPr>
          <w:rFonts w:ascii="Verdana" w:hAnsi="Verdana"/>
          <w:sz w:val="18"/>
          <w:szCs w:val="20"/>
        </w:rPr>
        <w:t xml:space="preserve">jo </w:t>
      </w:r>
      <w:r w:rsidRPr="00F105EF">
        <w:rPr>
          <w:rFonts w:ascii="Verdana" w:hAnsi="Verdana"/>
          <w:sz w:val="18"/>
          <w:szCs w:val="20"/>
        </w:rPr>
        <w:t>užbaigimo Šnipiškėse plėtojamų naujų projektų butų vidutinė pasiūlos kaina augo net 72 proc.</w:t>
      </w:r>
      <w:r>
        <w:rPr>
          <w:rFonts w:ascii="Verdana" w:hAnsi="Verdana"/>
          <w:sz w:val="18"/>
          <w:szCs w:val="20"/>
        </w:rPr>
        <w:t xml:space="preserve"> ir šis augimas buvo vienas sparčiausių mieste.</w:t>
      </w:r>
    </w:p>
    <w:p w14:paraId="7AAD74CB" w14:textId="28DEC28D" w:rsidR="00BB17B0" w:rsidRDefault="00BB17B0" w:rsidP="005C3450">
      <w:pPr>
        <w:pBdr>
          <w:bottom w:val="single" w:sz="8" w:space="1" w:color="FFC000"/>
        </w:pBd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Projekto „Link Ten </w:t>
      </w:r>
      <w:proofErr w:type="spellStart"/>
      <w:r>
        <w:rPr>
          <w:rFonts w:ascii="Verdana" w:hAnsi="Verdana"/>
          <w:sz w:val="18"/>
          <w:szCs w:val="20"/>
        </w:rPr>
        <w:t>by</w:t>
      </w:r>
      <w:proofErr w:type="spellEnd"/>
      <w:r>
        <w:rPr>
          <w:rFonts w:ascii="Verdana" w:hAnsi="Verdana"/>
          <w:sz w:val="18"/>
          <w:szCs w:val="20"/>
        </w:rPr>
        <w:t xml:space="preserve"> CITUS“ plėtotojas – </w:t>
      </w:r>
      <w:r w:rsidR="00111815">
        <w:rPr>
          <w:rFonts w:ascii="Verdana" w:hAnsi="Verdana"/>
          <w:sz w:val="18"/>
          <w:szCs w:val="20"/>
        </w:rPr>
        <w:t>uždarojo tipo investicinė bendrovė „</w:t>
      </w:r>
      <w:proofErr w:type="spellStart"/>
      <w:r w:rsidR="00111815">
        <w:rPr>
          <w:rFonts w:ascii="Verdana" w:hAnsi="Verdana"/>
          <w:sz w:val="18"/>
          <w:szCs w:val="20"/>
        </w:rPr>
        <w:t>Victory</w:t>
      </w:r>
      <w:proofErr w:type="spellEnd"/>
      <w:r w:rsidR="00111815">
        <w:rPr>
          <w:rFonts w:ascii="Verdana" w:hAnsi="Verdana"/>
          <w:sz w:val="18"/>
          <w:szCs w:val="20"/>
        </w:rPr>
        <w:t xml:space="preserve"> </w:t>
      </w:r>
      <w:proofErr w:type="spellStart"/>
      <w:r w:rsidR="00111815">
        <w:rPr>
          <w:rFonts w:ascii="Verdana" w:hAnsi="Verdana"/>
          <w:sz w:val="18"/>
          <w:szCs w:val="20"/>
        </w:rPr>
        <w:t>Development</w:t>
      </w:r>
      <w:proofErr w:type="spellEnd"/>
      <w:r w:rsidR="00111815">
        <w:rPr>
          <w:rFonts w:ascii="Verdana" w:hAnsi="Verdana"/>
          <w:sz w:val="18"/>
          <w:szCs w:val="20"/>
        </w:rPr>
        <w:t xml:space="preserve"> II“, </w:t>
      </w:r>
      <w:r>
        <w:rPr>
          <w:rFonts w:ascii="Verdana" w:hAnsi="Verdana"/>
          <w:sz w:val="18"/>
          <w:szCs w:val="20"/>
        </w:rPr>
        <w:t xml:space="preserve">statybų valdytojas – „Citus </w:t>
      </w:r>
      <w:proofErr w:type="spellStart"/>
      <w:r>
        <w:rPr>
          <w:rFonts w:ascii="Verdana" w:hAnsi="Verdana"/>
          <w:sz w:val="18"/>
          <w:szCs w:val="20"/>
        </w:rPr>
        <w:t>Construction</w:t>
      </w:r>
      <w:proofErr w:type="spellEnd"/>
      <w:r>
        <w:rPr>
          <w:rFonts w:ascii="Verdana" w:hAnsi="Verdana"/>
          <w:sz w:val="18"/>
          <w:szCs w:val="20"/>
        </w:rPr>
        <w:t>“.</w:t>
      </w:r>
    </w:p>
    <w:p w14:paraId="72262B6B" w14:textId="77777777" w:rsidR="00455E4F" w:rsidRDefault="00455E4F" w:rsidP="005C3450">
      <w:pPr>
        <w:pBdr>
          <w:bottom w:val="single" w:sz="8" w:space="1" w:color="FFC000"/>
        </w:pBdr>
        <w:rPr>
          <w:rFonts w:ascii="Verdana" w:hAnsi="Verdana"/>
          <w:i/>
          <w:iCs/>
          <w:sz w:val="16"/>
          <w:szCs w:val="18"/>
        </w:rPr>
      </w:pPr>
    </w:p>
    <w:p w14:paraId="0BB67588" w14:textId="78744BF0" w:rsidR="00455E4F" w:rsidRPr="00455E4F" w:rsidRDefault="00455E4F" w:rsidP="005C3450">
      <w:pPr>
        <w:pBdr>
          <w:bottom w:val="single" w:sz="8" w:space="1" w:color="FFC000"/>
        </w:pBdr>
        <w:rPr>
          <w:rFonts w:ascii="Verdana" w:hAnsi="Verdana"/>
          <w:i/>
          <w:iCs/>
          <w:sz w:val="16"/>
          <w:szCs w:val="18"/>
        </w:rPr>
      </w:pPr>
      <w:r w:rsidRPr="00455E4F">
        <w:rPr>
          <w:rFonts w:ascii="Verdana" w:hAnsi="Verdana"/>
          <w:i/>
          <w:iCs/>
          <w:sz w:val="16"/>
          <w:szCs w:val="18"/>
        </w:rPr>
        <w:t xml:space="preserve">Didesnės raiškos ir daugiau </w:t>
      </w:r>
      <w:r>
        <w:rPr>
          <w:rFonts w:ascii="Verdana" w:hAnsi="Verdana"/>
          <w:i/>
          <w:iCs/>
          <w:sz w:val="16"/>
          <w:szCs w:val="18"/>
        </w:rPr>
        <w:t>nuotraukų</w:t>
      </w:r>
      <w:r w:rsidRPr="00455E4F">
        <w:rPr>
          <w:rFonts w:ascii="Verdana" w:hAnsi="Verdana"/>
          <w:i/>
          <w:iCs/>
          <w:sz w:val="16"/>
          <w:szCs w:val="18"/>
        </w:rPr>
        <w:t xml:space="preserve"> galite parsisiųsti čia – </w:t>
      </w:r>
      <w:hyperlink r:id="rId8" w:history="1">
        <w:r w:rsidRPr="00BB33A6">
          <w:rPr>
            <w:rStyle w:val="Hyperlink"/>
            <w:rFonts w:ascii="Verdana" w:hAnsi="Verdana"/>
            <w:i/>
            <w:iCs/>
            <w:sz w:val="16"/>
            <w:szCs w:val="18"/>
          </w:rPr>
          <w:t>https://we.tl/t-qVOcgkBuqC</w:t>
        </w:r>
      </w:hyperlink>
      <w:r w:rsidRPr="00455E4F">
        <w:rPr>
          <w:rFonts w:ascii="Verdana" w:hAnsi="Verdana"/>
          <w:i/>
          <w:iCs/>
          <w:sz w:val="16"/>
          <w:szCs w:val="18"/>
        </w:rPr>
        <w:t>. Naudojant atskirai nuo teksto prašome nurodyti, kad iliustracijos – UAB „Citus“ nuosavybė.</w:t>
      </w:r>
    </w:p>
    <w:p w14:paraId="328B89AB" w14:textId="77777777" w:rsidR="0072461A" w:rsidRPr="006B0483" w:rsidRDefault="0072461A" w:rsidP="0072461A">
      <w:pPr>
        <w:pBdr>
          <w:bottom w:val="single" w:sz="8" w:space="1" w:color="FFC000"/>
        </w:pBdr>
        <w:jc w:val="left"/>
        <w:rPr>
          <w:rFonts w:ascii="Verdana" w:hAnsi="Verdana"/>
          <w:sz w:val="18"/>
          <w:szCs w:val="20"/>
          <w:lang w:val="en-US"/>
        </w:rPr>
      </w:pPr>
    </w:p>
    <w:p w14:paraId="75AE99DB" w14:textId="77777777" w:rsidR="004137F3" w:rsidRPr="009318CB" w:rsidRDefault="004137F3" w:rsidP="0081024D">
      <w:pPr>
        <w:spacing w:after="100" w:afterAutospacing="1"/>
        <w:contextualSpacing/>
        <w:mirrorIndents/>
        <w:outlineLvl w:val="0"/>
        <w:rPr>
          <w:rFonts w:ascii="Verdana" w:hAnsi="Verdana" w:cstheme="majorHAnsi"/>
          <w:b/>
          <w:sz w:val="18"/>
          <w:szCs w:val="18"/>
          <w:shd w:val="clear" w:color="auto" w:fill="FFFFFF"/>
        </w:rPr>
      </w:pPr>
    </w:p>
    <w:p w14:paraId="3187DF5B" w14:textId="77777777" w:rsidR="0081024D" w:rsidRPr="009318CB" w:rsidRDefault="0081024D" w:rsidP="0081024D">
      <w:pPr>
        <w:spacing w:after="100" w:afterAutospacing="1"/>
        <w:contextualSpacing/>
        <w:mirrorIndents/>
        <w:outlineLvl w:val="0"/>
        <w:rPr>
          <w:rFonts w:ascii="Verdana" w:hAnsi="Verdana" w:cs="Open Sans Light"/>
          <w:b/>
          <w:sz w:val="15"/>
          <w:szCs w:val="15"/>
          <w:shd w:val="clear" w:color="auto" w:fill="FFFFFF"/>
        </w:rPr>
      </w:pPr>
      <w:r w:rsidRPr="009318CB">
        <w:rPr>
          <w:rFonts w:ascii="Verdana" w:hAnsi="Verdana" w:cs="Open Sans Light"/>
          <w:b/>
          <w:sz w:val="15"/>
          <w:szCs w:val="15"/>
          <w:shd w:val="clear" w:color="auto" w:fill="FFFFFF"/>
        </w:rPr>
        <w:t xml:space="preserve">Daugiau informacijos: </w:t>
      </w:r>
    </w:p>
    <w:p w14:paraId="475253FD" w14:textId="0EB309BC" w:rsidR="00481E6F" w:rsidRPr="003E2F93" w:rsidRDefault="0081024D">
      <w:pPr>
        <w:jc w:val="left"/>
        <w:rPr>
          <w:rFonts w:ascii="Verdana" w:hAnsi="Verdana" w:cs="Open Sans Light"/>
          <w:color w:val="3B3838" w:themeColor="background2" w:themeShade="40"/>
          <w:sz w:val="15"/>
          <w:szCs w:val="15"/>
          <w:lang w:eastAsia="lt-LT"/>
        </w:rPr>
      </w:pPr>
      <w:r w:rsidRPr="009318CB">
        <w:rPr>
          <w:rFonts w:ascii="Verdana" w:hAnsi="Verdana" w:cs="Open Sans Light"/>
          <w:sz w:val="15"/>
          <w:szCs w:val="15"/>
          <w:lang w:eastAsia="lt-LT"/>
        </w:rPr>
        <w:t>Rytas Stalnionis</w:t>
      </w:r>
      <w:r w:rsidRPr="009318CB">
        <w:rPr>
          <w:rFonts w:ascii="Verdana" w:hAnsi="Verdana" w:cs="Open Sans Light"/>
          <w:sz w:val="15"/>
          <w:szCs w:val="15"/>
          <w:lang w:eastAsia="lt-LT"/>
        </w:rPr>
        <w:br/>
        <w:t>Komunikacijos</w:t>
      </w:r>
      <w:r w:rsidR="00E47756">
        <w:rPr>
          <w:rFonts w:ascii="Verdana" w:hAnsi="Verdana" w:cs="Open Sans Light"/>
          <w:sz w:val="15"/>
          <w:szCs w:val="15"/>
          <w:lang w:eastAsia="lt-LT"/>
        </w:rPr>
        <w:t xml:space="preserve"> ir prekės ženklo</w:t>
      </w:r>
      <w:r w:rsidRPr="009318CB">
        <w:rPr>
          <w:rFonts w:ascii="Verdana" w:hAnsi="Verdana" w:cs="Open Sans Light"/>
          <w:sz w:val="15"/>
          <w:szCs w:val="15"/>
          <w:lang w:eastAsia="lt-LT"/>
        </w:rPr>
        <w:t xml:space="preserve"> vadovas</w:t>
      </w:r>
      <w:r w:rsidRPr="009318CB">
        <w:rPr>
          <w:rFonts w:ascii="Verdana" w:hAnsi="Verdana" w:cs="Open Sans Light"/>
          <w:sz w:val="15"/>
          <w:szCs w:val="15"/>
          <w:lang w:eastAsia="lt-LT"/>
        </w:rPr>
        <w:br/>
        <w:t>Tel.: +370 614 01829</w:t>
      </w:r>
      <w:r w:rsidRPr="009318CB">
        <w:rPr>
          <w:rFonts w:ascii="Verdana" w:hAnsi="Verdana" w:cs="Open Sans Light"/>
          <w:sz w:val="15"/>
          <w:szCs w:val="15"/>
          <w:lang w:eastAsia="lt-LT"/>
        </w:rPr>
        <w:br/>
        <w:t xml:space="preserve">El. paštas </w:t>
      </w:r>
      <w:hyperlink r:id="rId9" w:history="1">
        <w:r w:rsidRPr="009318CB">
          <w:rPr>
            <w:rStyle w:val="Hyperlink"/>
            <w:rFonts w:ascii="Verdana" w:hAnsi="Verdana" w:cs="Open Sans Light"/>
            <w:b/>
            <w:color w:val="3B3838" w:themeColor="background2" w:themeShade="40"/>
            <w:sz w:val="15"/>
            <w:szCs w:val="15"/>
            <w:u w:val="none"/>
            <w:lang w:eastAsia="lt-LT"/>
          </w:rPr>
          <w:t>rytas.stalnionis@citus.lt</w:t>
        </w:r>
      </w:hyperlink>
      <w:r w:rsidRPr="009318CB">
        <w:rPr>
          <w:rFonts w:ascii="Verdana" w:hAnsi="Verdana" w:cs="Open Sans Light"/>
          <w:sz w:val="15"/>
          <w:szCs w:val="15"/>
          <w:lang w:eastAsia="lt-LT"/>
        </w:rPr>
        <w:br/>
      </w:r>
      <w:hyperlink r:id="rId10" w:history="1">
        <w:r w:rsidRPr="009318CB">
          <w:rPr>
            <w:rStyle w:val="Hyperlink"/>
            <w:rFonts w:ascii="Verdana" w:hAnsi="Verdana" w:cs="Open Sans Light"/>
            <w:b/>
            <w:color w:val="3B3838" w:themeColor="background2" w:themeShade="40"/>
            <w:sz w:val="15"/>
            <w:szCs w:val="15"/>
            <w:u w:val="none"/>
            <w:lang w:eastAsia="lt-LT"/>
          </w:rPr>
          <w:t>www.citus.lt</w:t>
        </w:r>
      </w:hyperlink>
    </w:p>
    <w:sectPr w:rsidR="00481E6F" w:rsidRPr="003E2F93" w:rsidSect="00960106">
      <w:headerReference w:type="default" r:id="rId11"/>
      <w:pgSz w:w="11906" w:h="16838"/>
      <w:pgMar w:top="1418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422A" w14:textId="77777777" w:rsidR="002554C9" w:rsidRDefault="002554C9" w:rsidP="00404A94">
      <w:pPr>
        <w:spacing w:after="0"/>
      </w:pPr>
      <w:r>
        <w:separator/>
      </w:r>
    </w:p>
  </w:endnote>
  <w:endnote w:type="continuationSeparator" w:id="0">
    <w:p w14:paraId="0AAA5964" w14:textId="77777777" w:rsidR="002554C9" w:rsidRDefault="002554C9" w:rsidP="00404A94">
      <w:pPr>
        <w:spacing w:after="0"/>
      </w:pPr>
      <w:r>
        <w:continuationSeparator/>
      </w:r>
    </w:p>
  </w:endnote>
  <w:endnote w:type="continuationNotice" w:id="1">
    <w:p w14:paraId="1C163416" w14:textId="77777777" w:rsidR="002554C9" w:rsidRDefault="002554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1435" w14:textId="77777777" w:rsidR="002554C9" w:rsidRDefault="002554C9" w:rsidP="00404A94">
      <w:pPr>
        <w:spacing w:after="0"/>
      </w:pPr>
      <w:r>
        <w:separator/>
      </w:r>
    </w:p>
  </w:footnote>
  <w:footnote w:type="continuationSeparator" w:id="0">
    <w:p w14:paraId="1D0FC8C7" w14:textId="77777777" w:rsidR="002554C9" w:rsidRDefault="002554C9" w:rsidP="00404A94">
      <w:pPr>
        <w:spacing w:after="0"/>
      </w:pPr>
      <w:r>
        <w:continuationSeparator/>
      </w:r>
    </w:p>
  </w:footnote>
  <w:footnote w:type="continuationNotice" w:id="1">
    <w:p w14:paraId="794CD166" w14:textId="77777777" w:rsidR="002554C9" w:rsidRDefault="002554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32CD" w14:textId="66366189" w:rsidR="00E46A19" w:rsidRPr="00E46A19" w:rsidRDefault="00F84055" w:rsidP="00E46A19">
    <w:pPr>
      <w:spacing w:after="0"/>
      <w:jc w:val="lef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24E77E4" wp14:editId="669F2F81">
          <wp:simplePos x="0" y="0"/>
          <wp:positionH relativeFrom="margin">
            <wp:posOffset>3810</wp:posOffset>
          </wp:positionH>
          <wp:positionV relativeFrom="paragraph">
            <wp:posOffset>-349413</wp:posOffset>
          </wp:positionV>
          <wp:extent cx="6468745" cy="53453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8745" cy="534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19" w:rsidRPr="00E46A19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="00E46A19" w:rsidRPr="00E46A19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INCLUDEPICTURE "http://lntpa.lt/wp-content/themes/lntpa-front/img/logo.png" \* MERGEFORMATINET </w:instrText>
    </w:r>
    <w:r w:rsidR="00E46A19" w:rsidRPr="00E46A19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</w:p>
  <w:p w14:paraId="1FC68457" w14:textId="67EF6659" w:rsidR="00404A94" w:rsidRDefault="00404A94">
    <w:pPr>
      <w:pStyle w:val="Header"/>
    </w:pPr>
  </w:p>
  <w:p w14:paraId="69503709" w14:textId="0F2DF9DD" w:rsidR="00404A94" w:rsidRDefault="00404A94">
    <w:pPr>
      <w:pStyle w:val="Header"/>
    </w:pPr>
  </w:p>
  <w:p w14:paraId="10703575" w14:textId="77777777" w:rsidR="00404A94" w:rsidRDefault="00404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9A3"/>
    <w:multiLevelType w:val="multilevel"/>
    <w:tmpl w:val="0920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81B0B"/>
    <w:multiLevelType w:val="hybridMultilevel"/>
    <w:tmpl w:val="E8325F64"/>
    <w:lvl w:ilvl="0" w:tplc="1F22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1646BB9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57A"/>
    <w:multiLevelType w:val="hybridMultilevel"/>
    <w:tmpl w:val="EB2801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3517"/>
    <w:multiLevelType w:val="hybridMultilevel"/>
    <w:tmpl w:val="9D044534"/>
    <w:lvl w:ilvl="0" w:tplc="41663E14">
      <w:start w:val="1"/>
      <w:numFmt w:val="decimal"/>
      <w:lvlText w:val="%1."/>
      <w:lvlJc w:val="left"/>
      <w:pPr>
        <w:ind w:left="720" w:hanging="360"/>
      </w:pPr>
      <w:rPr>
        <w:b/>
        <w:bCs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2E1C"/>
    <w:multiLevelType w:val="hybridMultilevel"/>
    <w:tmpl w:val="2220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4606"/>
    <w:multiLevelType w:val="hybridMultilevel"/>
    <w:tmpl w:val="09CC2A08"/>
    <w:lvl w:ilvl="0" w:tplc="0D68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1308"/>
    <w:multiLevelType w:val="hybridMultilevel"/>
    <w:tmpl w:val="A65A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F69C9"/>
    <w:multiLevelType w:val="hybridMultilevel"/>
    <w:tmpl w:val="C484736A"/>
    <w:lvl w:ilvl="0" w:tplc="0D68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A98A6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D5E54"/>
    <w:multiLevelType w:val="hybridMultilevel"/>
    <w:tmpl w:val="C5E21E66"/>
    <w:lvl w:ilvl="0" w:tplc="75082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A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C5A"/>
    <w:multiLevelType w:val="hybridMultilevel"/>
    <w:tmpl w:val="810E674E"/>
    <w:lvl w:ilvl="0" w:tplc="A600C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805A2"/>
    <w:multiLevelType w:val="multilevel"/>
    <w:tmpl w:val="0920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451EE"/>
    <w:multiLevelType w:val="hybridMultilevel"/>
    <w:tmpl w:val="DE96BAE4"/>
    <w:lvl w:ilvl="0" w:tplc="69E2A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618A"/>
    <w:multiLevelType w:val="hybridMultilevel"/>
    <w:tmpl w:val="4A28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B0F3E"/>
    <w:multiLevelType w:val="hybridMultilevel"/>
    <w:tmpl w:val="E272EB22"/>
    <w:lvl w:ilvl="0" w:tplc="0D68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33CF1"/>
    <w:multiLevelType w:val="hybridMultilevel"/>
    <w:tmpl w:val="316091A4"/>
    <w:lvl w:ilvl="0" w:tplc="C5AE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13D46"/>
    <w:multiLevelType w:val="hybridMultilevel"/>
    <w:tmpl w:val="C4F2F01C"/>
    <w:lvl w:ilvl="0" w:tplc="EEA60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D010"/>
        <w:sz w:val="28"/>
      </w:rPr>
    </w:lvl>
    <w:lvl w:ilvl="1" w:tplc="EEB2C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B7931"/>
    <w:multiLevelType w:val="hybridMultilevel"/>
    <w:tmpl w:val="4488A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C5BC5"/>
    <w:multiLevelType w:val="hybridMultilevel"/>
    <w:tmpl w:val="8D44F542"/>
    <w:lvl w:ilvl="0" w:tplc="8E18C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E6ED4"/>
    <w:multiLevelType w:val="multilevel"/>
    <w:tmpl w:val="1300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F77060"/>
    <w:multiLevelType w:val="hybridMultilevel"/>
    <w:tmpl w:val="D3D65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B2005"/>
    <w:multiLevelType w:val="hybridMultilevel"/>
    <w:tmpl w:val="6F72ECA2"/>
    <w:lvl w:ilvl="0" w:tplc="69E2A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72A64"/>
    <w:multiLevelType w:val="hybridMultilevel"/>
    <w:tmpl w:val="F90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022CA"/>
    <w:multiLevelType w:val="hybridMultilevel"/>
    <w:tmpl w:val="C91CD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F6A06"/>
    <w:multiLevelType w:val="hybridMultilevel"/>
    <w:tmpl w:val="60481A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841F9"/>
    <w:multiLevelType w:val="hybridMultilevel"/>
    <w:tmpl w:val="3F9A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A7BB9"/>
    <w:multiLevelType w:val="hybridMultilevel"/>
    <w:tmpl w:val="691CC364"/>
    <w:lvl w:ilvl="0" w:tplc="63960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F7F18"/>
    <w:multiLevelType w:val="hybridMultilevel"/>
    <w:tmpl w:val="41D4E442"/>
    <w:lvl w:ilvl="0" w:tplc="75082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A6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51201">
    <w:abstractNumId w:val="2"/>
  </w:num>
  <w:num w:numId="2" w16cid:durableId="1565750052">
    <w:abstractNumId w:val="22"/>
  </w:num>
  <w:num w:numId="3" w16cid:durableId="1815903907">
    <w:abstractNumId w:val="23"/>
  </w:num>
  <w:num w:numId="4" w16cid:durableId="1561406862">
    <w:abstractNumId w:val="26"/>
  </w:num>
  <w:num w:numId="5" w16cid:durableId="321006177">
    <w:abstractNumId w:val="19"/>
  </w:num>
  <w:num w:numId="6" w16cid:durableId="503938402">
    <w:abstractNumId w:val="16"/>
  </w:num>
  <w:num w:numId="7" w16cid:durableId="1758016345">
    <w:abstractNumId w:val="14"/>
  </w:num>
  <w:num w:numId="8" w16cid:durableId="2074308771">
    <w:abstractNumId w:val="8"/>
  </w:num>
  <w:num w:numId="9" w16cid:durableId="263540259">
    <w:abstractNumId w:val="17"/>
  </w:num>
  <w:num w:numId="10" w16cid:durableId="1759860241">
    <w:abstractNumId w:val="6"/>
  </w:num>
  <w:num w:numId="11" w16cid:durableId="813330766">
    <w:abstractNumId w:val="20"/>
  </w:num>
  <w:num w:numId="12" w16cid:durableId="1478958565">
    <w:abstractNumId w:val="11"/>
  </w:num>
  <w:num w:numId="13" w16cid:durableId="574709329">
    <w:abstractNumId w:val="25"/>
  </w:num>
  <w:num w:numId="14" w16cid:durableId="29310045">
    <w:abstractNumId w:val="3"/>
  </w:num>
  <w:num w:numId="15" w16cid:durableId="1947807562">
    <w:abstractNumId w:val="1"/>
  </w:num>
  <w:num w:numId="16" w16cid:durableId="2101025905">
    <w:abstractNumId w:val="21"/>
  </w:num>
  <w:num w:numId="17" w16cid:durableId="394011149">
    <w:abstractNumId w:val="24"/>
  </w:num>
  <w:num w:numId="18" w16cid:durableId="1758165198">
    <w:abstractNumId w:val="4"/>
  </w:num>
  <w:num w:numId="19" w16cid:durableId="836648520">
    <w:abstractNumId w:val="9"/>
  </w:num>
  <w:num w:numId="20" w16cid:durableId="120078200">
    <w:abstractNumId w:val="13"/>
  </w:num>
  <w:num w:numId="21" w16cid:durableId="562251221">
    <w:abstractNumId w:val="5"/>
  </w:num>
  <w:num w:numId="22" w16cid:durableId="1653556973">
    <w:abstractNumId w:val="7"/>
  </w:num>
  <w:num w:numId="23" w16cid:durableId="303893639">
    <w:abstractNumId w:val="12"/>
  </w:num>
  <w:num w:numId="24" w16cid:durableId="1997344683">
    <w:abstractNumId w:val="15"/>
  </w:num>
  <w:num w:numId="25" w16cid:durableId="1493328608">
    <w:abstractNumId w:val="0"/>
  </w:num>
  <w:num w:numId="26" w16cid:durableId="1410615241">
    <w:abstractNumId w:val="10"/>
  </w:num>
  <w:num w:numId="27" w16cid:durableId="5644117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C6"/>
    <w:rsid w:val="0000119F"/>
    <w:rsid w:val="00001CEF"/>
    <w:rsid w:val="00003B21"/>
    <w:rsid w:val="000102C2"/>
    <w:rsid w:val="00010448"/>
    <w:rsid w:val="000108A2"/>
    <w:rsid w:val="00011977"/>
    <w:rsid w:val="00013672"/>
    <w:rsid w:val="0001721B"/>
    <w:rsid w:val="0002086F"/>
    <w:rsid w:val="000217A6"/>
    <w:rsid w:val="000220B2"/>
    <w:rsid w:val="000221C9"/>
    <w:rsid w:val="00024A94"/>
    <w:rsid w:val="00026800"/>
    <w:rsid w:val="00026C07"/>
    <w:rsid w:val="00031AB6"/>
    <w:rsid w:val="000337FF"/>
    <w:rsid w:val="00034DE4"/>
    <w:rsid w:val="00035DFA"/>
    <w:rsid w:val="000402B6"/>
    <w:rsid w:val="00041FD0"/>
    <w:rsid w:val="0004556B"/>
    <w:rsid w:val="00045CD6"/>
    <w:rsid w:val="000465CD"/>
    <w:rsid w:val="00046EBB"/>
    <w:rsid w:val="00050130"/>
    <w:rsid w:val="00052F47"/>
    <w:rsid w:val="00053E05"/>
    <w:rsid w:val="0005705C"/>
    <w:rsid w:val="00057C81"/>
    <w:rsid w:val="0006162D"/>
    <w:rsid w:val="00065A74"/>
    <w:rsid w:val="00066E9C"/>
    <w:rsid w:val="0007192A"/>
    <w:rsid w:val="00071C5C"/>
    <w:rsid w:val="00071DE3"/>
    <w:rsid w:val="00075B5D"/>
    <w:rsid w:val="0007783D"/>
    <w:rsid w:val="00077B19"/>
    <w:rsid w:val="00077E4B"/>
    <w:rsid w:val="00080238"/>
    <w:rsid w:val="00082253"/>
    <w:rsid w:val="00086589"/>
    <w:rsid w:val="00087E40"/>
    <w:rsid w:val="0009095D"/>
    <w:rsid w:val="00091988"/>
    <w:rsid w:val="00093117"/>
    <w:rsid w:val="00095090"/>
    <w:rsid w:val="00095A7F"/>
    <w:rsid w:val="0009618E"/>
    <w:rsid w:val="00097BCF"/>
    <w:rsid w:val="000A2DC2"/>
    <w:rsid w:val="000A348C"/>
    <w:rsid w:val="000A3BCC"/>
    <w:rsid w:val="000B415E"/>
    <w:rsid w:val="000B6652"/>
    <w:rsid w:val="000C2D23"/>
    <w:rsid w:val="000C466A"/>
    <w:rsid w:val="000D3793"/>
    <w:rsid w:val="000D52B0"/>
    <w:rsid w:val="000D5408"/>
    <w:rsid w:val="000D6181"/>
    <w:rsid w:val="000D7996"/>
    <w:rsid w:val="000E0278"/>
    <w:rsid w:val="000E2549"/>
    <w:rsid w:val="000E412F"/>
    <w:rsid w:val="000E76EF"/>
    <w:rsid w:val="000F316C"/>
    <w:rsid w:val="000F349B"/>
    <w:rsid w:val="000F3861"/>
    <w:rsid w:val="000F67CF"/>
    <w:rsid w:val="000F6D77"/>
    <w:rsid w:val="0010074C"/>
    <w:rsid w:val="00100E5F"/>
    <w:rsid w:val="001019A3"/>
    <w:rsid w:val="0010443F"/>
    <w:rsid w:val="00110172"/>
    <w:rsid w:val="00110A4F"/>
    <w:rsid w:val="00111815"/>
    <w:rsid w:val="00113E0A"/>
    <w:rsid w:val="0011478A"/>
    <w:rsid w:val="001157AE"/>
    <w:rsid w:val="00116893"/>
    <w:rsid w:val="001168FC"/>
    <w:rsid w:val="00120A16"/>
    <w:rsid w:val="00123A5A"/>
    <w:rsid w:val="00127DAE"/>
    <w:rsid w:val="001301F8"/>
    <w:rsid w:val="00131EEE"/>
    <w:rsid w:val="00135A25"/>
    <w:rsid w:val="00143194"/>
    <w:rsid w:val="001448B0"/>
    <w:rsid w:val="00144B4C"/>
    <w:rsid w:val="001461B5"/>
    <w:rsid w:val="0014782B"/>
    <w:rsid w:val="0014782E"/>
    <w:rsid w:val="00150643"/>
    <w:rsid w:val="00152A25"/>
    <w:rsid w:val="00154127"/>
    <w:rsid w:val="00155BAD"/>
    <w:rsid w:val="001562E0"/>
    <w:rsid w:val="00156834"/>
    <w:rsid w:val="00157C43"/>
    <w:rsid w:val="0016042B"/>
    <w:rsid w:val="00162248"/>
    <w:rsid w:val="001625E1"/>
    <w:rsid w:val="00166160"/>
    <w:rsid w:val="0016653B"/>
    <w:rsid w:val="001669D3"/>
    <w:rsid w:val="00167031"/>
    <w:rsid w:val="00170EDF"/>
    <w:rsid w:val="001763B9"/>
    <w:rsid w:val="001808C3"/>
    <w:rsid w:val="00183163"/>
    <w:rsid w:val="001842DA"/>
    <w:rsid w:val="001923F6"/>
    <w:rsid w:val="0019298F"/>
    <w:rsid w:val="00194A2D"/>
    <w:rsid w:val="001958A7"/>
    <w:rsid w:val="00195958"/>
    <w:rsid w:val="001A10C9"/>
    <w:rsid w:val="001A17DD"/>
    <w:rsid w:val="001A4310"/>
    <w:rsid w:val="001A559F"/>
    <w:rsid w:val="001A607B"/>
    <w:rsid w:val="001A7C57"/>
    <w:rsid w:val="001B4202"/>
    <w:rsid w:val="001B7400"/>
    <w:rsid w:val="001B7B47"/>
    <w:rsid w:val="001C08A4"/>
    <w:rsid w:val="001C299B"/>
    <w:rsid w:val="001C5DAE"/>
    <w:rsid w:val="001C6006"/>
    <w:rsid w:val="001D2FE9"/>
    <w:rsid w:val="001D4D1A"/>
    <w:rsid w:val="001E2509"/>
    <w:rsid w:val="001E3644"/>
    <w:rsid w:val="001E51A0"/>
    <w:rsid w:val="001E720E"/>
    <w:rsid w:val="001E7680"/>
    <w:rsid w:val="001F08A7"/>
    <w:rsid w:val="001F14EC"/>
    <w:rsid w:val="001F695C"/>
    <w:rsid w:val="001F7CF5"/>
    <w:rsid w:val="00201EAB"/>
    <w:rsid w:val="00204913"/>
    <w:rsid w:val="00205E76"/>
    <w:rsid w:val="0021114B"/>
    <w:rsid w:val="00213080"/>
    <w:rsid w:val="00213309"/>
    <w:rsid w:val="0021336A"/>
    <w:rsid w:val="00214349"/>
    <w:rsid w:val="002155CF"/>
    <w:rsid w:val="00220DA2"/>
    <w:rsid w:val="00221860"/>
    <w:rsid w:val="00225476"/>
    <w:rsid w:val="00225DC1"/>
    <w:rsid w:val="00226FE4"/>
    <w:rsid w:val="00237177"/>
    <w:rsid w:val="0023765A"/>
    <w:rsid w:val="00237FA4"/>
    <w:rsid w:val="00240D84"/>
    <w:rsid w:val="00241C37"/>
    <w:rsid w:val="00243606"/>
    <w:rsid w:val="002461FF"/>
    <w:rsid w:val="00246B12"/>
    <w:rsid w:val="00247FB5"/>
    <w:rsid w:val="00251240"/>
    <w:rsid w:val="0025407F"/>
    <w:rsid w:val="00254D36"/>
    <w:rsid w:val="002550D7"/>
    <w:rsid w:val="002554C9"/>
    <w:rsid w:val="002606AC"/>
    <w:rsid w:val="0026093C"/>
    <w:rsid w:val="00260A01"/>
    <w:rsid w:val="0026120A"/>
    <w:rsid w:val="002651DB"/>
    <w:rsid w:val="00265B81"/>
    <w:rsid w:val="00270E92"/>
    <w:rsid w:val="002717F0"/>
    <w:rsid w:val="002745DA"/>
    <w:rsid w:val="002767B8"/>
    <w:rsid w:val="0027680F"/>
    <w:rsid w:val="0028070B"/>
    <w:rsid w:val="00281077"/>
    <w:rsid w:val="002836DD"/>
    <w:rsid w:val="00287BF9"/>
    <w:rsid w:val="00290AE9"/>
    <w:rsid w:val="00291878"/>
    <w:rsid w:val="002928DA"/>
    <w:rsid w:val="00296465"/>
    <w:rsid w:val="002A210A"/>
    <w:rsid w:val="002A71A6"/>
    <w:rsid w:val="002A78C2"/>
    <w:rsid w:val="002B0A7D"/>
    <w:rsid w:val="002B1F95"/>
    <w:rsid w:val="002B2462"/>
    <w:rsid w:val="002B447A"/>
    <w:rsid w:val="002B74FA"/>
    <w:rsid w:val="002C4127"/>
    <w:rsid w:val="002C51AF"/>
    <w:rsid w:val="002C7B21"/>
    <w:rsid w:val="002D6044"/>
    <w:rsid w:val="002D6660"/>
    <w:rsid w:val="002E1ED9"/>
    <w:rsid w:val="002E41F0"/>
    <w:rsid w:val="002F6589"/>
    <w:rsid w:val="00303A18"/>
    <w:rsid w:val="00303B6E"/>
    <w:rsid w:val="00303E68"/>
    <w:rsid w:val="00312507"/>
    <w:rsid w:val="00313D0E"/>
    <w:rsid w:val="00314491"/>
    <w:rsid w:val="0031495A"/>
    <w:rsid w:val="00315026"/>
    <w:rsid w:val="003151C1"/>
    <w:rsid w:val="00320F82"/>
    <w:rsid w:val="00321266"/>
    <w:rsid w:val="00322FC8"/>
    <w:rsid w:val="00324AC6"/>
    <w:rsid w:val="00325B7C"/>
    <w:rsid w:val="00325BD6"/>
    <w:rsid w:val="00327A63"/>
    <w:rsid w:val="00330521"/>
    <w:rsid w:val="0033251B"/>
    <w:rsid w:val="00333F2B"/>
    <w:rsid w:val="00334E5B"/>
    <w:rsid w:val="00335334"/>
    <w:rsid w:val="0033705A"/>
    <w:rsid w:val="00342741"/>
    <w:rsid w:val="0034505C"/>
    <w:rsid w:val="003528EE"/>
    <w:rsid w:val="00352A8C"/>
    <w:rsid w:val="00355FF4"/>
    <w:rsid w:val="00360AAB"/>
    <w:rsid w:val="003675E8"/>
    <w:rsid w:val="0036787E"/>
    <w:rsid w:val="003679FC"/>
    <w:rsid w:val="00367DE5"/>
    <w:rsid w:val="00367F05"/>
    <w:rsid w:val="00372866"/>
    <w:rsid w:val="00372AA1"/>
    <w:rsid w:val="003737ED"/>
    <w:rsid w:val="0037405F"/>
    <w:rsid w:val="0037583C"/>
    <w:rsid w:val="00381E63"/>
    <w:rsid w:val="00384377"/>
    <w:rsid w:val="003860BB"/>
    <w:rsid w:val="00386C56"/>
    <w:rsid w:val="00394693"/>
    <w:rsid w:val="00394BC2"/>
    <w:rsid w:val="003A02F8"/>
    <w:rsid w:val="003A0367"/>
    <w:rsid w:val="003A560E"/>
    <w:rsid w:val="003A6246"/>
    <w:rsid w:val="003B0ADE"/>
    <w:rsid w:val="003B3E96"/>
    <w:rsid w:val="003B625B"/>
    <w:rsid w:val="003C013C"/>
    <w:rsid w:val="003C3D91"/>
    <w:rsid w:val="003C4B93"/>
    <w:rsid w:val="003C7566"/>
    <w:rsid w:val="003C7CFB"/>
    <w:rsid w:val="003D0D73"/>
    <w:rsid w:val="003D75DF"/>
    <w:rsid w:val="003E04C6"/>
    <w:rsid w:val="003E2F93"/>
    <w:rsid w:val="003E4F45"/>
    <w:rsid w:val="003E5005"/>
    <w:rsid w:val="003E5444"/>
    <w:rsid w:val="003F3DC5"/>
    <w:rsid w:val="003F49B2"/>
    <w:rsid w:val="003F74BD"/>
    <w:rsid w:val="0040467E"/>
    <w:rsid w:val="00404A94"/>
    <w:rsid w:val="00406519"/>
    <w:rsid w:val="00406A4D"/>
    <w:rsid w:val="004137F3"/>
    <w:rsid w:val="00414B1E"/>
    <w:rsid w:val="0041524B"/>
    <w:rsid w:val="004167A6"/>
    <w:rsid w:val="00417E64"/>
    <w:rsid w:val="00420F4B"/>
    <w:rsid w:val="00421F7F"/>
    <w:rsid w:val="00422232"/>
    <w:rsid w:val="00425D31"/>
    <w:rsid w:val="00432D54"/>
    <w:rsid w:val="00434A91"/>
    <w:rsid w:val="004361FB"/>
    <w:rsid w:val="00436EAA"/>
    <w:rsid w:val="0044207B"/>
    <w:rsid w:val="00442D9B"/>
    <w:rsid w:val="00446BAD"/>
    <w:rsid w:val="004521F4"/>
    <w:rsid w:val="00455E4F"/>
    <w:rsid w:val="00456048"/>
    <w:rsid w:val="004561FB"/>
    <w:rsid w:val="00456AEB"/>
    <w:rsid w:val="00456B11"/>
    <w:rsid w:val="00460A41"/>
    <w:rsid w:val="00462396"/>
    <w:rsid w:val="0046628B"/>
    <w:rsid w:val="00470D62"/>
    <w:rsid w:val="00470EBC"/>
    <w:rsid w:val="00481E6F"/>
    <w:rsid w:val="00483C59"/>
    <w:rsid w:val="00483C7E"/>
    <w:rsid w:val="00484D06"/>
    <w:rsid w:val="00485130"/>
    <w:rsid w:val="00485D5F"/>
    <w:rsid w:val="004903D9"/>
    <w:rsid w:val="004926A3"/>
    <w:rsid w:val="00493D6F"/>
    <w:rsid w:val="004945C5"/>
    <w:rsid w:val="0049757B"/>
    <w:rsid w:val="00497789"/>
    <w:rsid w:val="004A0601"/>
    <w:rsid w:val="004A0657"/>
    <w:rsid w:val="004A1BC6"/>
    <w:rsid w:val="004A1FE0"/>
    <w:rsid w:val="004A2E5C"/>
    <w:rsid w:val="004B0357"/>
    <w:rsid w:val="004B1657"/>
    <w:rsid w:val="004B2E9F"/>
    <w:rsid w:val="004B3050"/>
    <w:rsid w:val="004B330C"/>
    <w:rsid w:val="004B5144"/>
    <w:rsid w:val="004C1C98"/>
    <w:rsid w:val="004C50BE"/>
    <w:rsid w:val="004C6BD1"/>
    <w:rsid w:val="004D12DC"/>
    <w:rsid w:val="004D26A1"/>
    <w:rsid w:val="004D53FF"/>
    <w:rsid w:val="004D6814"/>
    <w:rsid w:val="004E33F6"/>
    <w:rsid w:val="004E41B8"/>
    <w:rsid w:val="004E79F4"/>
    <w:rsid w:val="004F0336"/>
    <w:rsid w:val="004F42AE"/>
    <w:rsid w:val="004F686D"/>
    <w:rsid w:val="00501514"/>
    <w:rsid w:val="00501572"/>
    <w:rsid w:val="00504427"/>
    <w:rsid w:val="00505F74"/>
    <w:rsid w:val="005060EE"/>
    <w:rsid w:val="00506E6C"/>
    <w:rsid w:val="00507972"/>
    <w:rsid w:val="00510ED1"/>
    <w:rsid w:val="005132FC"/>
    <w:rsid w:val="00513301"/>
    <w:rsid w:val="00517DBB"/>
    <w:rsid w:val="00520004"/>
    <w:rsid w:val="005206CE"/>
    <w:rsid w:val="00520B0F"/>
    <w:rsid w:val="00520D5A"/>
    <w:rsid w:val="0052199B"/>
    <w:rsid w:val="00521CCA"/>
    <w:rsid w:val="00523406"/>
    <w:rsid w:val="00523E56"/>
    <w:rsid w:val="00530367"/>
    <w:rsid w:val="00530D5D"/>
    <w:rsid w:val="00532C4E"/>
    <w:rsid w:val="00537458"/>
    <w:rsid w:val="00540FF7"/>
    <w:rsid w:val="00543DC7"/>
    <w:rsid w:val="005443C4"/>
    <w:rsid w:val="005445AD"/>
    <w:rsid w:val="00544BDC"/>
    <w:rsid w:val="00546A8A"/>
    <w:rsid w:val="005513CF"/>
    <w:rsid w:val="00552CB2"/>
    <w:rsid w:val="00555F6D"/>
    <w:rsid w:val="0056026A"/>
    <w:rsid w:val="00563C5B"/>
    <w:rsid w:val="00565AFB"/>
    <w:rsid w:val="00565E38"/>
    <w:rsid w:val="00566805"/>
    <w:rsid w:val="00571125"/>
    <w:rsid w:val="00573510"/>
    <w:rsid w:val="005779FB"/>
    <w:rsid w:val="005813BF"/>
    <w:rsid w:val="005821A3"/>
    <w:rsid w:val="005923D2"/>
    <w:rsid w:val="0059761B"/>
    <w:rsid w:val="005A06F2"/>
    <w:rsid w:val="005B4250"/>
    <w:rsid w:val="005B4ECA"/>
    <w:rsid w:val="005B581E"/>
    <w:rsid w:val="005C3450"/>
    <w:rsid w:val="005C4B50"/>
    <w:rsid w:val="005C5D60"/>
    <w:rsid w:val="005C5F9A"/>
    <w:rsid w:val="005D217D"/>
    <w:rsid w:val="005D31BF"/>
    <w:rsid w:val="005D3309"/>
    <w:rsid w:val="005E0572"/>
    <w:rsid w:val="005E2169"/>
    <w:rsid w:val="005E2C18"/>
    <w:rsid w:val="005E54F3"/>
    <w:rsid w:val="005E735C"/>
    <w:rsid w:val="005F0B05"/>
    <w:rsid w:val="005F181F"/>
    <w:rsid w:val="005F1E13"/>
    <w:rsid w:val="005F261A"/>
    <w:rsid w:val="005F2BD8"/>
    <w:rsid w:val="0060051A"/>
    <w:rsid w:val="006036D2"/>
    <w:rsid w:val="006037F6"/>
    <w:rsid w:val="00603985"/>
    <w:rsid w:val="006070B0"/>
    <w:rsid w:val="0060759B"/>
    <w:rsid w:val="00610256"/>
    <w:rsid w:val="00610A79"/>
    <w:rsid w:val="00615BB4"/>
    <w:rsid w:val="00621B4D"/>
    <w:rsid w:val="00621CDF"/>
    <w:rsid w:val="00622C70"/>
    <w:rsid w:val="00623E92"/>
    <w:rsid w:val="00627DBA"/>
    <w:rsid w:val="00630575"/>
    <w:rsid w:val="00633082"/>
    <w:rsid w:val="006358DB"/>
    <w:rsid w:val="006513A2"/>
    <w:rsid w:val="0065284C"/>
    <w:rsid w:val="00654878"/>
    <w:rsid w:val="00654BB0"/>
    <w:rsid w:val="00657BF0"/>
    <w:rsid w:val="0066182B"/>
    <w:rsid w:val="0067291D"/>
    <w:rsid w:val="006735D4"/>
    <w:rsid w:val="00674A31"/>
    <w:rsid w:val="00680B49"/>
    <w:rsid w:val="00683A11"/>
    <w:rsid w:val="00685BDA"/>
    <w:rsid w:val="00691A54"/>
    <w:rsid w:val="00692802"/>
    <w:rsid w:val="00693835"/>
    <w:rsid w:val="00693E03"/>
    <w:rsid w:val="00694533"/>
    <w:rsid w:val="00694DFF"/>
    <w:rsid w:val="00696470"/>
    <w:rsid w:val="00697869"/>
    <w:rsid w:val="006A4568"/>
    <w:rsid w:val="006B0483"/>
    <w:rsid w:val="006B1830"/>
    <w:rsid w:val="006B338F"/>
    <w:rsid w:val="006B3831"/>
    <w:rsid w:val="006B5CDC"/>
    <w:rsid w:val="006C19D2"/>
    <w:rsid w:val="006C4175"/>
    <w:rsid w:val="006C4633"/>
    <w:rsid w:val="006C49A5"/>
    <w:rsid w:val="006C74FA"/>
    <w:rsid w:val="006D0EC6"/>
    <w:rsid w:val="006D39D0"/>
    <w:rsid w:val="006D41FA"/>
    <w:rsid w:val="006D4B4C"/>
    <w:rsid w:val="006D6C9D"/>
    <w:rsid w:val="006D7E50"/>
    <w:rsid w:val="006E0599"/>
    <w:rsid w:val="006E230C"/>
    <w:rsid w:val="006E26E4"/>
    <w:rsid w:val="006E35E2"/>
    <w:rsid w:val="006E39DC"/>
    <w:rsid w:val="006E58B8"/>
    <w:rsid w:val="006F09BA"/>
    <w:rsid w:val="006F2529"/>
    <w:rsid w:val="006F3C1A"/>
    <w:rsid w:val="006F4687"/>
    <w:rsid w:val="006F5DBE"/>
    <w:rsid w:val="006F69CB"/>
    <w:rsid w:val="006F79C3"/>
    <w:rsid w:val="006F7F14"/>
    <w:rsid w:val="00702B38"/>
    <w:rsid w:val="00702BF0"/>
    <w:rsid w:val="00704AB3"/>
    <w:rsid w:val="00707BC9"/>
    <w:rsid w:val="00712CF8"/>
    <w:rsid w:val="0071363A"/>
    <w:rsid w:val="00713F37"/>
    <w:rsid w:val="0072461A"/>
    <w:rsid w:val="00724E99"/>
    <w:rsid w:val="007266ED"/>
    <w:rsid w:val="007279F8"/>
    <w:rsid w:val="007303AB"/>
    <w:rsid w:val="007315DB"/>
    <w:rsid w:val="00735474"/>
    <w:rsid w:val="00741F1E"/>
    <w:rsid w:val="00743F00"/>
    <w:rsid w:val="007509C5"/>
    <w:rsid w:val="00753D8D"/>
    <w:rsid w:val="00753FA3"/>
    <w:rsid w:val="00756C8C"/>
    <w:rsid w:val="00757D4C"/>
    <w:rsid w:val="00760250"/>
    <w:rsid w:val="00763DD7"/>
    <w:rsid w:val="00770ED4"/>
    <w:rsid w:val="007829A4"/>
    <w:rsid w:val="00785F60"/>
    <w:rsid w:val="00787089"/>
    <w:rsid w:val="00791659"/>
    <w:rsid w:val="00794B88"/>
    <w:rsid w:val="00795591"/>
    <w:rsid w:val="007966AF"/>
    <w:rsid w:val="007A2CE0"/>
    <w:rsid w:val="007A495C"/>
    <w:rsid w:val="007B13A2"/>
    <w:rsid w:val="007B1BB2"/>
    <w:rsid w:val="007B256D"/>
    <w:rsid w:val="007B27AC"/>
    <w:rsid w:val="007B2BD1"/>
    <w:rsid w:val="007B399F"/>
    <w:rsid w:val="007C0CD4"/>
    <w:rsid w:val="007C13ED"/>
    <w:rsid w:val="007C3050"/>
    <w:rsid w:val="007C6ADC"/>
    <w:rsid w:val="007D2622"/>
    <w:rsid w:val="007D3BBF"/>
    <w:rsid w:val="007D49DA"/>
    <w:rsid w:val="007D51A4"/>
    <w:rsid w:val="007D794E"/>
    <w:rsid w:val="007E2DB6"/>
    <w:rsid w:val="007E5EDA"/>
    <w:rsid w:val="007E7C89"/>
    <w:rsid w:val="007F27B4"/>
    <w:rsid w:val="007F44B6"/>
    <w:rsid w:val="00801573"/>
    <w:rsid w:val="00801973"/>
    <w:rsid w:val="0080252A"/>
    <w:rsid w:val="008051CA"/>
    <w:rsid w:val="00806C2E"/>
    <w:rsid w:val="00807144"/>
    <w:rsid w:val="008074CE"/>
    <w:rsid w:val="0081024D"/>
    <w:rsid w:val="00817506"/>
    <w:rsid w:val="008204CA"/>
    <w:rsid w:val="00820E59"/>
    <w:rsid w:val="008215FC"/>
    <w:rsid w:val="00825F9F"/>
    <w:rsid w:val="00831F03"/>
    <w:rsid w:val="00836A3B"/>
    <w:rsid w:val="00837766"/>
    <w:rsid w:val="008433E0"/>
    <w:rsid w:val="00850D6A"/>
    <w:rsid w:val="0085695D"/>
    <w:rsid w:val="0086223C"/>
    <w:rsid w:val="00863131"/>
    <w:rsid w:val="0086360F"/>
    <w:rsid w:val="008658A9"/>
    <w:rsid w:val="00865CD1"/>
    <w:rsid w:val="008676BC"/>
    <w:rsid w:val="008717F9"/>
    <w:rsid w:val="00884BEA"/>
    <w:rsid w:val="00884E16"/>
    <w:rsid w:val="00884F8D"/>
    <w:rsid w:val="0088682D"/>
    <w:rsid w:val="00887A29"/>
    <w:rsid w:val="008907BC"/>
    <w:rsid w:val="0089359F"/>
    <w:rsid w:val="00893B1D"/>
    <w:rsid w:val="00894140"/>
    <w:rsid w:val="00895458"/>
    <w:rsid w:val="00897D47"/>
    <w:rsid w:val="008A0FF8"/>
    <w:rsid w:val="008A492F"/>
    <w:rsid w:val="008A5604"/>
    <w:rsid w:val="008A5AA2"/>
    <w:rsid w:val="008A6983"/>
    <w:rsid w:val="008A7B09"/>
    <w:rsid w:val="008B203A"/>
    <w:rsid w:val="008B250C"/>
    <w:rsid w:val="008B2625"/>
    <w:rsid w:val="008B3A9B"/>
    <w:rsid w:val="008B4941"/>
    <w:rsid w:val="008B5D7E"/>
    <w:rsid w:val="008B763F"/>
    <w:rsid w:val="008C5160"/>
    <w:rsid w:val="008D2069"/>
    <w:rsid w:val="008D49ED"/>
    <w:rsid w:val="008E0EC4"/>
    <w:rsid w:val="008E69FB"/>
    <w:rsid w:val="008F0257"/>
    <w:rsid w:val="008F1B1C"/>
    <w:rsid w:val="008F33A5"/>
    <w:rsid w:val="009005B7"/>
    <w:rsid w:val="009020C5"/>
    <w:rsid w:val="00903BE2"/>
    <w:rsid w:val="00910EA0"/>
    <w:rsid w:val="009142FD"/>
    <w:rsid w:val="00917209"/>
    <w:rsid w:val="009177FF"/>
    <w:rsid w:val="0092196D"/>
    <w:rsid w:val="00921E3D"/>
    <w:rsid w:val="00925201"/>
    <w:rsid w:val="009302E7"/>
    <w:rsid w:val="009318CB"/>
    <w:rsid w:val="00931956"/>
    <w:rsid w:val="009341B5"/>
    <w:rsid w:val="00937C07"/>
    <w:rsid w:val="00946F98"/>
    <w:rsid w:val="009547AA"/>
    <w:rsid w:val="00955DC8"/>
    <w:rsid w:val="0095647C"/>
    <w:rsid w:val="00957439"/>
    <w:rsid w:val="00960106"/>
    <w:rsid w:val="00962B1C"/>
    <w:rsid w:val="00963A2A"/>
    <w:rsid w:val="009650CC"/>
    <w:rsid w:val="00965BB7"/>
    <w:rsid w:val="00970829"/>
    <w:rsid w:val="009724D2"/>
    <w:rsid w:val="00972AB9"/>
    <w:rsid w:val="00974732"/>
    <w:rsid w:val="009771C2"/>
    <w:rsid w:val="009779CF"/>
    <w:rsid w:val="00980027"/>
    <w:rsid w:val="009806F0"/>
    <w:rsid w:val="009817F4"/>
    <w:rsid w:val="00982416"/>
    <w:rsid w:val="0098308A"/>
    <w:rsid w:val="00985735"/>
    <w:rsid w:val="0098620D"/>
    <w:rsid w:val="009A16F5"/>
    <w:rsid w:val="009A232C"/>
    <w:rsid w:val="009A2922"/>
    <w:rsid w:val="009A7CB3"/>
    <w:rsid w:val="009B0042"/>
    <w:rsid w:val="009B2D5C"/>
    <w:rsid w:val="009B3D5C"/>
    <w:rsid w:val="009C3EEC"/>
    <w:rsid w:val="009C691B"/>
    <w:rsid w:val="009C77B5"/>
    <w:rsid w:val="009D0730"/>
    <w:rsid w:val="009D1895"/>
    <w:rsid w:val="009D207E"/>
    <w:rsid w:val="009D3716"/>
    <w:rsid w:val="009D7ECD"/>
    <w:rsid w:val="009E0761"/>
    <w:rsid w:val="009E2C26"/>
    <w:rsid w:val="009E4FFA"/>
    <w:rsid w:val="009E5019"/>
    <w:rsid w:val="009E73D1"/>
    <w:rsid w:val="009F1670"/>
    <w:rsid w:val="009F20EB"/>
    <w:rsid w:val="00A01F35"/>
    <w:rsid w:val="00A03270"/>
    <w:rsid w:val="00A03DB5"/>
    <w:rsid w:val="00A06EFE"/>
    <w:rsid w:val="00A10B3E"/>
    <w:rsid w:val="00A116DB"/>
    <w:rsid w:val="00A164C2"/>
    <w:rsid w:val="00A175DA"/>
    <w:rsid w:val="00A176A9"/>
    <w:rsid w:val="00A20FBE"/>
    <w:rsid w:val="00A2224C"/>
    <w:rsid w:val="00A267E4"/>
    <w:rsid w:val="00A26B62"/>
    <w:rsid w:val="00A32059"/>
    <w:rsid w:val="00A32904"/>
    <w:rsid w:val="00A3362F"/>
    <w:rsid w:val="00A33942"/>
    <w:rsid w:val="00A3564F"/>
    <w:rsid w:val="00A40CF6"/>
    <w:rsid w:val="00A41E3C"/>
    <w:rsid w:val="00A47158"/>
    <w:rsid w:val="00A50143"/>
    <w:rsid w:val="00A5593A"/>
    <w:rsid w:val="00A55D2D"/>
    <w:rsid w:val="00A56C20"/>
    <w:rsid w:val="00A56D8F"/>
    <w:rsid w:val="00A63B80"/>
    <w:rsid w:val="00A650C1"/>
    <w:rsid w:val="00A672FF"/>
    <w:rsid w:val="00A7200A"/>
    <w:rsid w:val="00A730B9"/>
    <w:rsid w:val="00A7439C"/>
    <w:rsid w:val="00A7507E"/>
    <w:rsid w:val="00A772E4"/>
    <w:rsid w:val="00A77D8B"/>
    <w:rsid w:val="00A839CF"/>
    <w:rsid w:val="00A84EE8"/>
    <w:rsid w:val="00A87ABE"/>
    <w:rsid w:val="00A946F4"/>
    <w:rsid w:val="00A947C2"/>
    <w:rsid w:val="00A957D3"/>
    <w:rsid w:val="00A97094"/>
    <w:rsid w:val="00A97D97"/>
    <w:rsid w:val="00AA0160"/>
    <w:rsid w:val="00AA1C0D"/>
    <w:rsid w:val="00AA3616"/>
    <w:rsid w:val="00AA4A54"/>
    <w:rsid w:val="00AA5D8E"/>
    <w:rsid w:val="00AB40A7"/>
    <w:rsid w:val="00AB4991"/>
    <w:rsid w:val="00AC0302"/>
    <w:rsid w:val="00AC05A6"/>
    <w:rsid w:val="00AC0A4D"/>
    <w:rsid w:val="00AC2350"/>
    <w:rsid w:val="00AC2A2F"/>
    <w:rsid w:val="00AC6222"/>
    <w:rsid w:val="00AC6390"/>
    <w:rsid w:val="00AD2FA9"/>
    <w:rsid w:val="00AD535F"/>
    <w:rsid w:val="00AD5C5D"/>
    <w:rsid w:val="00AD61B5"/>
    <w:rsid w:val="00AE203D"/>
    <w:rsid w:val="00AE213F"/>
    <w:rsid w:val="00AE3477"/>
    <w:rsid w:val="00AE55EF"/>
    <w:rsid w:val="00AE732E"/>
    <w:rsid w:val="00AF22CC"/>
    <w:rsid w:val="00AF4241"/>
    <w:rsid w:val="00AF4993"/>
    <w:rsid w:val="00B013BC"/>
    <w:rsid w:val="00B02232"/>
    <w:rsid w:val="00B0485B"/>
    <w:rsid w:val="00B076AC"/>
    <w:rsid w:val="00B119A9"/>
    <w:rsid w:val="00B15278"/>
    <w:rsid w:val="00B174B8"/>
    <w:rsid w:val="00B2270A"/>
    <w:rsid w:val="00B2295E"/>
    <w:rsid w:val="00B277DD"/>
    <w:rsid w:val="00B27DE4"/>
    <w:rsid w:val="00B35AB5"/>
    <w:rsid w:val="00B360C4"/>
    <w:rsid w:val="00B403D1"/>
    <w:rsid w:val="00B40775"/>
    <w:rsid w:val="00B41BA4"/>
    <w:rsid w:val="00B43EAB"/>
    <w:rsid w:val="00B5040F"/>
    <w:rsid w:val="00B51CC8"/>
    <w:rsid w:val="00B555A7"/>
    <w:rsid w:val="00B6335B"/>
    <w:rsid w:val="00B65EEC"/>
    <w:rsid w:val="00B705D0"/>
    <w:rsid w:val="00B80C12"/>
    <w:rsid w:val="00B83385"/>
    <w:rsid w:val="00B83DD8"/>
    <w:rsid w:val="00B86F54"/>
    <w:rsid w:val="00B9195D"/>
    <w:rsid w:val="00B95304"/>
    <w:rsid w:val="00B963CE"/>
    <w:rsid w:val="00B968CF"/>
    <w:rsid w:val="00BA081A"/>
    <w:rsid w:val="00BA3D1E"/>
    <w:rsid w:val="00BB0E21"/>
    <w:rsid w:val="00BB179D"/>
    <w:rsid w:val="00BB17B0"/>
    <w:rsid w:val="00BB4C71"/>
    <w:rsid w:val="00BC11CA"/>
    <w:rsid w:val="00BC156A"/>
    <w:rsid w:val="00BC2F69"/>
    <w:rsid w:val="00BC6BF2"/>
    <w:rsid w:val="00BC7CD4"/>
    <w:rsid w:val="00BD112C"/>
    <w:rsid w:val="00BD128F"/>
    <w:rsid w:val="00BD1F5B"/>
    <w:rsid w:val="00BD29F7"/>
    <w:rsid w:val="00BD2B14"/>
    <w:rsid w:val="00BD4423"/>
    <w:rsid w:val="00BD49CD"/>
    <w:rsid w:val="00BD7051"/>
    <w:rsid w:val="00BD7562"/>
    <w:rsid w:val="00BD776E"/>
    <w:rsid w:val="00BE0D7D"/>
    <w:rsid w:val="00BE1217"/>
    <w:rsid w:val="00BE37B5"/>
    <w:rsid w:val="00BE49C7"/>
    <w:rsid w:val="00BF66E8"/>
    <w:rsid w:val="00BF6C8D"/>
    <w:rsid w:val="00BF75C5"/>
    <w:rsid w:val="00C00B7B"/>
    <w:rsid w:val="00C01111"/>
    <w:rsid w:val="00C02510"/>
    <w:rsid w:val="00C02907"/>
    <w:rsid w:val="00C040E2"/>
    <w:rsid w:val="00C04933"/>
    <w:rsid w:val="00C05F75"/>
    <w:rsid w:val="00C15006"/>
    <w:rsid w:val="00C24D14"/>
    <w:rsid w:val="00C260DE"/>
    <w:rsid w:val="00C26BD3"/>
    <w:rsid w:val="00C3182E"/>
    <w:rsid w:val="00C323F7"/>
    <w:rsid w:val="00C35436"/>
    <w:rsid w:val="00C35C67"/>
    <w:rsid w:val="00C35E01"/>
    <w:rsid w:val="00C362D6"/>
    <w:rsid w:val="00C4327A"/>
    <w:rsid w:val="00C45830"/>
    <w:rsid w:val="00C46712"/>
    <w:rsid w:val="00C47F23"/>
    <w:rsid w:val="00C53617"/>
    <w:rsid w:val="00C550F3"/>
    <w:rsid w:val="00C56448"/>
    <w:rsid w:val="00C62BD4"/>
    <w:rsid w:val="00C63339"/>
    <w:rsid w:val="00C63631"/>
    <w:rsid w:val="00C64B78"/>
    <w:rsid w:val="00C64D11"/>
    <w:rsid w:val="00C66589"/>
    <w:rsid w:val="00C66812"/>
    <w:rsid w:val="00C66ADE"/>
    <w:rsid w:val="00C66C39"/>
    <w:rsid w:val="00C66D1C"/>
    <w:rsid w:val="00C67128"/>
    <w:rsid w:val="00C71704"/>
    <w:rsid w:val="00C72420"/>
    <w:rsid w:val="00C72B84"/>
    <w:rsid w:val="00C7669D"/>
    <w:rsid w:val="00C80631"/>
    <w:rsid w:val="00C810B6"/>
    <w:rsid w:val="00C81133"/>
    <w:rsid w:val="00C8253F"/>
    <w:rsid w:val="00C836A4"/>
    <w:rsid w:val="00C85F9B"/>
    <w:rsid w:val="00C86307"/>
    <w:rsid w:val="00C91C0C"/>
    <w:rsid w:val="00C91E29"/>
    <w:rsid w:val="00C94E9B"/>
    <w:rsid w:val="00C969C6"/>
    <w:rsid w:val="00CA0D1B"/>
    <w:rsid w:val="00CA25D7"/>
    <w:rsid w:val="00CA37C9"/>
    <w:rsid w:val="00CA686E"/>
    <w:rsid w:val="00CA6904"/>
    <w:rsid w:val="00CB0D9F"/>
    <w:rsid w:val="00CB2394"/>
    <w:rsid w:val="00CB3B74"/>
    <w:rsid w:val="00CB51C5"/>
    <w:rsid w:val="00CB5564"/>
    <w:rsid w:val="00CC131F"/>
    <w:rsid w:val="00CC15F9"/>
    <w:rsid w:val="00CC4416"/>
    <w:rsid w:val="00CC49F1"/>
    <w:rsid w:val="00CC7484"/>
    <w:rsid w:val="00CD404D"/>
    <w:rsid w:val="00CD5701"/>
    <w:rsid w:val="00CD6DC7"/>
    <w:rsid w:val="00CE1705"/>
    <w:rsid w:val="00CE1A05"/>
    <w:rsid w:val="00CE4595"/>
    <w:rsid w:val="00CE6E3B"/>
    <w:rsid w:val="00CE7411"/>
    <w:rsid w:val="00CF104C"/>
    <w:rsid w:val="00CF1A1B"/>
    <w:rsid w:val="00CF1B7B"/>
    <w:rsid w:val="00CF38B3"/>
    <w:rsid w:val="00CF3BC9"/>
    <w:rsid w:val="00CF416B"/>
    <w:rsid w:val="00D0132C"/>
    <w:rsid w:val="00D04B9C"/>
    <w:rsid w:val="00D11B81"/>
    <w:rsid w:val="00D12772"/>
    <w:rsid w:val="00D127D3"/>
    <w:rsid w:val="00D15DAC"/>
    <w:rsid w:val="00D15E93"/>
    <w:rsid w:val="00D17CBB"/>
    <w:rsid w:val="00D20461"/>
    <w:rsid w:val="00D206D7"/>
    <w:rsid w:val="00D22C3A"/>
    <w:rsid w:val="00D24808"/>
    <w:rsid w:val="00D325F5"/>
    <w:rsid w:val="00D32987"/>
    <w:rsid w:val="00D374E8"/>
    <w:rsid w:val="00D40E2E"/>
    <w:rsid w:val="00D40FF7"/>
    <w:rsid w:val="00D421A2"/>
    <w:rsid w:val="00D51528"/>
    <w:rsid w:val="00D51CA0"/>
    <w:rsid w:val="00D520C4"/>
    <w:rsid w:val="00D521D6"/>
    <w:rsid w:val="00D534B4"/>
    <w:rsid w:val="00D551D4"/>
    <w:rsid w:val="00D56DF0"/>
    <w:rsid w:val="00D60262"/>
    <w:rsid w:val="00D63A62"/>
    <w:rsid w:val="00D646E6"/>
    <w:rsid w:val="00D65422"/>
    <w:rsid w:val="00D66C07"/>
    <w:rsid w:val="00D70298"/>
    <w:rsid w:val="00D707DC"/>
    <w:rsid w:val="00D71199"/>
    <w:rsid w:val="00D72072"/>
    <w:rsid w:val="00D724DC"/>
    <w:rsid w:val="00D74CC6"/>
    <w:rsid w:val="00D76249"/>
    <w:rsid w:val="00D805EE"/>
    <w:rsid w:val="00D80EEC"/>
    <w:rsid w:val="00D8184D"/>
    <w:rsid w:val="00D82BB5"/>
    <w:rsid w:val="00D82CD1"/>
    <w:rsid w:val="00D842F5"/>
    <w:rsid w:val="00D84472"/>
    <w:rsid w:val="00D849C1"/>
    <w:rsid w:val="00D92261"/>
    <w:rsid w:val="00D945D0"/>
    <w:rsid w:val="00D9490B"/>
    <w:rsid w:val="00DA2733"/>
    <w:rsid w:val="00DA3E3F"/>
    <w:rsid w:val="00DB1AB1"/>
    <w:rsid w:val="00DB5F31"/>
    <w:rsid w:val="00DB7E8A"/>
    <w:rsid w:val="00DC1814"/>
    <w:rsid w:val="00DC4CF5"/>
    <w:rsid w:val="00DC654A"/>
    <w:rsid w:val="00DC71B8"/>
    <w:rsid w:val="00DD01F4"/>
    <w:rsid w:val="00DD0CF5"/>
    <w:rsid w:val="00DD18E0"/>
    <w:rsid w:val="00DD38A0"/>
    <w:rsid w:val="00DD5769"/>
    <w:rsid w:val="00DE4429"/>
    <w:rsid w:val="00DF0FE8"/>
    <w:rsid w:val="00E00E93"/>
    <w:rsid w:val="00E01261"/>
    <w:rsid w:val="00E04E81"/>
    <w:rsid w:val="00E05446"/>
    <w:rsid w:val="00E11FBB"/>
    <w:rsid w:val="00E12364"/>
    <w:rsid w:val="00E12FA2"/>
    <w:rsid w:val="00E13EF4"/>
    <w:rsid w:val="00E15DFC"/>
    <w:rsid w:val="00E237FE"/>
    <w:rsid w:val="00E259CB"/>
    <w:rsid w:val="00E32615"/>
    <w:rsid w:val="00E32790"/>
    <w:rsid w:val="00E344C3"/>
    <w:rsid w:val="00E3467D"/>
    <w:rsid w:val="00E40690"/>
    <w:rsid w:val="00E43461"/>
    <w:rsid w:val="00E45B46"/>
    <w:rsid w:val="00E46A19"/>
    <w:rsid w:val="00E47039"/>
    <w:rsid w:val="00E47756"/>
    <w:rsid w:val="00E51334"/>
    <w:rsid w:val="00E51DC7"/>
    <w:rsid w:val="00E563B9"/>
    <w:rsid w:val="00E56C86"/>
    <w:rsid w:val="00E6157E"/>
    <w:rsid w:val="00E670B4"/>
    <w:rsid w:val="00E67146"/>
    <w:rsid w:val="00E67618"/>
    <w:rsid w:val="00E6770B"/>
    <w:rsid w:val="00E70D9D"/>
    <w:rsid w:val="00E71928"/>
    <w:rsid w:val="00E72D73"/>
    <w:rsid w:val="00E760F4"/>
    <w:rsid w:val="00E81E63"/>
    <w:rsid w:val="00E8382B"/>
    <w:rsid w:val="00E85558"/>
    <w:rsid w:val="00E86406"/>
    <w:rsid w:val="00E86D17"/>
    <w:rsid w:val="00E96641"/>
    <w:rsid w:val="00EA1E73"/>
    <w:rsid w:val="00EB0A2B"/>
    <w:rsid w:val="00EB19FF"/>
    <w:rsid w:val="00EB2378"/>
    <w:rsid w:val="00EB40F6"/>
    <w:rsid w:val="00EB5804"/>
    <w:rsid w:val="00EB6C9D"/>
    <w:rsid w:val="00EB764E"/>
    <w:rsid w:val="00EB7CDD"/>
    <w:rsid w:val="00EC02BF"/>
    <w:rsid w:val="00EC1D7C"/>
    <w:rsid w:val="00EC5A00"/>
    <w:rsid w:val="00ED16A5"/>
    <w:rsid w:val="00ED2E4F"/>
    <w:rsid w:val="00ED56EF"/>
    <w:rsid w:val="00EE4AAF"/>
    <w:rsid w:val="00EF115F"/>
    <w:rsid w:val="00EF408C"/>
    <w:rsid w:val="00EF4703"/>
    <w:rsid w:val="00EF4982"/>
    <w:rsid w:val="00EF58E3"/>
    <w:rsid w:val="00F015B1"/>
    <w:rsid w:val="00F01CCF"/>
    <w:rsid w:val="00F02E4A"/>
    <w:rsid w:val="00F03373"/>
    <w:rsid w:val="00F042B3"/>
    <w:rsid w:val="00F05251"/>
    <w:rsid w:val="00F100D8"/>
    <w:rsid w:val="00F105EF"/>
    <w:rsid w:val="00F12D55"/>
    <w:rsid w:val="00F14041"/>
    <w:rsid w:val="00F1426C"/>
    <w:rsid w:val="00F17269"/>
    <w:rsid w:val="00F20925"/>
    <w:rsid w:val="00F23F6A"/>
    <w:rsid w:val="00F25B9C"/>
    <w:rsid w:val="00F26C9E"/>
    <w:rsid w:val="00F27A39"/>
    <w:rsid w:val="00F27ACC"/>
    <w:rsid w:val="00F30134"/>
    <w:rsid w:val="00F3206A"/>
    <w:rsid w:val="00F33BF9"/>
    <w:rsid w:val="00F33C99"/>
    <w:rsid w:val="00F371C2"/>
    <w:rsid w:val="00F41B58"/>
    <w:rsid w:val="00F42DBE"/>
    <w:rsid w:val="00F42F77"/>
    <w:rsid w:val="00F466A8"/>
    <w:rsid w:val="00F512A2"/>
    <w:rsid w:val="00F54667"/>
    <w:rsid w:val="00F54FBB"/>
    <w:rsid w:val="00F550E3"/>
    <w:rsid w:val="00F568A7"/>
    <w:rsid w:val="00F62BA9"/>
    <w:rsid w:val="00F6334E"/>
    <w:rsid w:val="00F65740"/>
    <w:rsid w:val="00F70A61"/>
    <w:rsid w:val="00F71A4B"/>
    <w:rsid w:val="00F723A0"/>
    <w:rsid w:val="00F73F69"/>
    <w:rsid w:val="00F77B12"/>
    <w:rsid w:val="00F84055"/>
    <w:rsid w:val="00F84E19"/>
    <w:rsid w:val="00F85010"/>
    <w:rsid w:val="00F853B6"/>
    <w:rsid w:val="00F96161"/>
    <w:rsid w:val="00F96475"/>
    <w:rsid w:val="00FA1B7B"/>
    <w:rsid w:val="00FA268B"/>
    <w:rsid w:val="00FA2B8C"/>
    <w:rsid w:val="00FA5FA5"/>
    <w:rsid w:val="00FA7010"/>
    <w:rsid w:val="00FB2857"/>
    <w:rsid w:val="00FB4266"/>
    <w:rsid w:val="00FB632A"/>
    <w:rsid w:val="00FC765B"/>
    <w:rsid w:val="00FD3BF5"/>
    <w:rsid w:val="00FD3F21"/>
    <w:rsid w:val="00FD6EB5"/>
    <w:rsid w:val="00FE2311"/>
    <w:rsid w:val="00FE289C"/>
    <w:rsid w:val="00FE55C7"/>
    <w:rsid w:val="00FE585C"/>
    <w:rsid w:val="00FE767D"/>
    <w:rsid w:val="00FE7C0A"/>
    <w:rsid w:val="00FF10C7"/>
    <w:rsid w:val="00FF3B94"/>
    <w:rsid w:val="00FF5460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4C44C5"/>
  <w15:chartTrackingRefBased/>
  <w15:docId w15:val="{43652DDC-6E8D-4437-B700-28B5B004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5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A94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A94"/>
  </w:style>
  <w:style w:type="paragraph" w:styleId="Footer">
    <w:name w:val="footer"/>
    <w:basedOn w:val="Normal"/>
    <w:link w:val="FooterChar"/>
    <w:uiPriority w:val="99"/>
    <w:unhideWhenUsed/>
    <w:rsid w:val="00404A9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A94"/>
  </w:style>
  <w:style w:type="character" w:styleId="Hyperlink">
    <w:name w:val="Hyperlink"/>
    <w:uiPriority w:val="99"/>
    <w:unhideWhenUsed/>
    <w:rsid w:val="00404A9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5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26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55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55C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B27A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1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6AE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A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6AE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521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F03"/>
    <w:pPr>
      <w:spacing w:after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5923D2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  <w:lang w:val="lt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923D2"/>
    <w:rPr>
      <w:rFonts w:ascii="Arial" w:eastAsia="Arial" w:hAnsi="Arial" w:cs="Arial"/>
      <w:sz w:val="52"/>
      <w:szCs w:val="52"/>
      <w:lang w:val="lt" w:eastAsia="en-GB"/>
    </w:rPr>
  </w:style>
  <w:style w:type="paragraph" w:customStyle="1" w:styleId="m-3097494929686872870msolistparagraph">
    <w:name w:val="m_-3097494929686872870msolistparagraph"/>
    <w:basedOn w:val="Normal"/>
    <w:rsid w:val="00B403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qVOcgkBuq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us.l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tas.stalnionis@citu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C8714-A1BD-2142-95D5-582952AB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Links>
    <vt:vector size="12" baseType="variant">
      <vt:variant>
        <vt:i4>786454</vt:i4>
      </vt:variant>
      <vt:variant>
        <vt:i4>3</vt:i4>
      </vt:variant>
      <vt:variant>
        <vt:i4>0</vt:i4>
      </vt:variant>
      <vt:variant>
        <vt:i4>5</vt:i4>
      </vt:variant>
      <vt:variant>
        <vt:lpwstr>http://www.citus.lt/</vt:lpwstr>
      </vt:variant>
      <vt:variant>
        <vt:lpwstr/>
      </vt:variant>
      <vt:variant>
        <vt:i4>7012376</vt:i4>
      </vt:variant>
      <vt:variant>
        <vt:i4>0</vt:i4>
      </vt:variant>
      <vt:variant>
        <vt:i4>0</vt:i4>
      </vt:variant>
      <vt:variant>
        <vt:i4>5</vt:i4>
      </vt:variant>
      <vt:variant>
        <vt:lpwstr>mailto:rytas.stalnionis@citus.lt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Rytas</dc:creator>
  <cp:keywords/>
  <dc:description/>
  <cp:lastModifiedBy>Rytas Stalnionis | Citus</cp:lastModifiedBy>
  <cp:revision>2</cp:revision>
  <cp:lastPrinted>2018-09-12T07:36:00Z</cp:lastPrinted>
  <dcterms:created xsi:type="dcterms:W3CDTF">2023-06-13T16:28:00Z</dcterms:created>
  <dcterms:modified xsi:type="dcterms:W3CDTF">2023-06-13T16:28:00Z</dcterms:modified>
</cp:coreProperties>
</file>