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D4939" w14:textId="4569AD06" w:rsidR="002317AF" w:rsidRPr="002317AF" w:rsidRDefault="002317AF" w:rsidP="002317AF">
      <w:pPr>
        <w:spacing w:after="0" w:line="240" w:lineRule="auto"/>
      </w:pPr>
      <w:bookmarkStart w:id="0" w:name="_Hlk58858780"/>
      <w:r w:rsidRPr="002317AF">
        <w:t>Pranešimas žiniasklaidai</w:t>
      </w:r>
    </w:p>
    <w:p w14:paraId="021FAA08" w14:textId="0E3CC67F" w:rsidR="002317AF" w:rsidRPr="002317AF" w:rsidRDefault="002317AF" w:rsidP="002317AF">
      <w:pPr>
        <w:spacing w:after="0" w:line="240" w:lineRule="auto"/>
        <w:rPr>
          <w:lang w:val="en-US"/>
        </w:rPr>
      </w:pPr>
      <w:r w:rsidRPr="002317AF">
        <w:rPr>
          <w:lang w:val="en-US"/>
        </w:rPr>
        <w:t>2020-12-</w:t>
      </w:r>
      <w:r w:rsidR="007A4983">
        <w:rPr>
          <w:lang w:val="en-US"/>
        </w:rPr>
        <w:t>17</w:t>
      </w:r>
      <w:r w:rsidRPr="002317AF">
        <w:rPr>
          <w:lang w:val="en-US"/>
        </w:rPr>
        <w:t>, Vilnius</w:t>
      </w:r>
    </w:p>
    <w:p w14:paraId="1568E346" w14:textId="77777777" w:rsidR="002317AF" w:rsidRDefault="002317AF" w:rsidP="002317AF">
      <w:pPr>
        <w:spacing w:after="0"/>
        <w:rPr>
          <w:b/>
          <w:bCs/>
        </w:rPr>
      </w:pPr>
    </w:p>
    <w:p w14:paraId="2F4CC951" w14:textId="64DF5B92" w:rsidR="00AF7BE6" w:rsidRPr="002F4A81" w:rsidRDefault="00E814A1" w:rsidP="002317AF">
      <w:pPr>
        <w:spacing w:after="0"/>
        <w:rPr>
          <w:b/>
          <w:bCs/>
        </w:rPr>
      </w:pPr>
      <w:r>
        <w:rPr>
          <w:b/>
          <w:bCs/>
        </w:rPr>
        <w:t>Baltarusijoje</w:t>
      </w:r>
      <w:r w:rsidR="00DA0E6A">
        <w:rPr>
          <w:b/>
          <w:bCs/>
        </w:rPr>
        <w:t xml:space="preserve"> veikianti </w:t>
      </w:r>
      <w:r w:rsidR="002F4A81" w:rsidRPr="002F4A81">
        <w:rPr>
          <w:b/>
          <w:bCs/>
        </w:rPr>
        <w:t>informacinių technologijų įmonė „</w:t>
      </w:r>
      <w:proofErr w:type="spellStart"/>
      <w:r w:rsidR="002F4A81" w:rsidRPr="002F4A81">
        <w:rPr>
          <w:b/>
          <w:bCs/>
        </w:rPr>
        <w:t>Godel</w:t>
      </w:r>
      <w:proofErr w:type="spellEnd"/>
      <w:r w:rsidR="002F4A81" w:rsidRPr="002F4A81">
        <w:rPr>
          <w:b/>
          <w:bCs/>
        </w:rPr>
        <w:t xml:space="preserve"> Technologies“</w:t>
      </w:r>
      <w:r w:rsidR="00DA0E6A">
        <w:rPr>
          <w:b/>
          <w:bCs/>
        </w:rPr>
        <w:t xml:space="preserve"> plėtrai pasirinko Vilnių</w:t>
      </w:r>
    </w:p>
    <w:p w14:paraId="394D7D95" w14:textId="77777777" w:rsidR="002317AF" w:rsidRDefault="002317AF" w:rsidP="002317AF">
      <w:pPr>
        <w:spacing w:after="0"/>
      </w:pPr>
    </w:p>
    <w:p w14:paraId="68E3C6F3" w14:textId="78598E25" w:rsidR="002F4A81" w:rsidRDefault="002F4A81" w:rsidP="002317AF">
      <w:pPr>
        <w:spacing w:after="0"/>
      </w:pPr>
      <w:r>
        <w:t>Baltarusij</w:t>
      </w:r>
      <w:r w:rsidR="00DA0E6A">
        <w:t>os so</w:t>
      </w:r>
      <w:r w:rsidR="00943A34">
        <w:t>s</w:t>
      </w:r>
      <w:r w:rsidR="00DA0E6A">
        <w:t>tinėje</w:t>
      </w:r>
      <w:r>
        <w:t xml:space="preserve">, Minske </w:t>
      </w:r>
      <w:r w:rsidR="00E814A1">
        <w:t>18</w:t>
      </w:r>
      <w:r w:rsidR="006C06F3">
        <w:t xml:space="preserve"> </w:t>
      </w:r>
      <w:r>
        <w:t>metų veikianti Jungtinės Karalystės informacinių technologijų įmonė „</w:t>
      </w:r>
      <w:proofErr w:type="spellStart"/>
      <w:r w:rsidRPr="002F4A81">
        <w:t>Godel</w:t>
      </w:r>
      <w:proofErr w:type="spellEnd"/>
      <w:r w:rsidRPr="002F4A81">
        <w:t xml:space="preserve"> Technologies</w:t>
      </w:r>
      <w:r>
        <w:t>“</w:t>
      </w:r>
      <w:r w:rsidR="00F36CB8">
        <w:t>, ieškodama naujų šalių plėtrai,</w:t>
      </w:r>
      <w:r>
        <w:t xml:space="preserve"> </w:t>
      </w:r>
      <w:r w:rsidR="00F36CB8">
        <w:t>kreipėsi į įstaigą „Investuok Lietuvoje“,</w:t>
      </w:r>
      <w:r w:rsidR="00943A34">
        <w:t xml:space="preserve"> ir</w:t>
      </w:r>
      <w:r w:rsidR="00F36CB8">
        <w:t xml:space="preserve"> </w:t>
      </w:r>
      <w:r w:rsidR="00A474CF">
        <w:t xml:space="preserve">per keletą mėnesių pavykus suderinti </w:t>
      </w:r>
      <w:r w:rsidR="00F36CB8">
        <w:t xml:space="preserve">visus investuotojo poreikius, </w:t>
      </w:r>
      <w:r>
        <w:t>nutar</w:t>
      </w:r>
      <w:r w:rsidR="00F36CB8">
        <w:t xml:space="preserve">ta </w:t>
      </w:r>
      <w:r w:rsidR="00A474CF">
        <w:t xml:space="preserve">Vilniuje atidaryti </w:t>
      </w:r>
      <w:r>
        <w:t>biurą, kur</w:t>
      </w:r>
      <w:r w:rsidR="00F36CB8">
        <w:t>is</w:t>
      </w:r>
      <w:r>
        <w:t xml:space="preserve"> įsikurs verslo centre</w:t>
      </w:r>
      <w:r w:rsidR="004103E5">
        <w:t xml:space="preserve"> </w:t>
      </w:r>
      <w:r w:rsidR="007A4983" w:rsidRPr="007A4983">
        <w:t>„135“</w:t>
      </w:r>
      <w:r w:rsidR="00F14504">
        <w:t>,</w:t>
      </w:r>
      <w:r w:rsidR="007A4983" w:rsidRPr="007A4983">
        <w:t xml:space="preserve"> Žalgirio gatvėje</w:t>
      </w:r>
      <w:r w:rsidR="00D149D4">
        <w:t>.</w:t>
      </w:r>
    </w:p>
    <w:bookmarkEnd w:id="0"/>
    <w:p w14:paraId="6FD173A0" w14:textId="7D190555" w:rsidR="0068208D" w:rsidRDefault="0068208D" w:rsidP="002317AF">
      <w:pPr>
        <w:spacing w:after="0"/>
      </w:pPr>
    </w:p>
    <w:p w14:paraId="1EF69CA7" w14:textId="2D8CA7B6" w:rsidR="00B82769" w:rsidRDefault="008B2ACE" w:rsidP="008B2ACE">
      <w:pPr>
        <w:spacing w:after="0"/>
      </w:pPr>
      <w:r>
        <w:t xml:space="preserve">Nuo </w:t>
      </w:r>
      <w:r w:rsidRPr="00282613">
        <w:t>200</w:t>
      </w:r>
      <w:r w:rsidR="00E814A1">
        <w:t>2</w:t>
      </w:r>
      <w:r w:rsidRPr="00282613">
        <w:t xml:space="preserve"> </w:t>
      </w:r>
      <w:r>
        <w:t xml:space="preserve">metų </w:t>
      </w:r>
      <w:r w:rsidR="00E814A1">
        <w:t xml:space="preserve">6 biurus Baltarusijoje </w:t>
      </w:r>
      <w:r>
        <w:t xml:space="preserve">turinti ir pastaraisiais metais sparčiai auganti </w:t>
      </w:r>
      <w:r w:rsidRPr="00B82769">
        <w:t>„</w:t>
      </w:r>
      <w:proofErr w:type="spellStart"/>
      <w:r w:rsidRPr="00B82769">
        <w:t>Godel</w:t>
      </w:r>
      <w:proofErr w:type="spellEnd"/>
      <w:r w:rsidRPr="00B82769">
        <w:t xml:space="preserve"> Technologies“</w:t>
      </w:r>
      <w:r>
        <w:t xml:space="preserve"> </w:t>
      </w:r>
      <w:r w:rsidR="00F36CB8">
        <w:t xml:space="preserve">šiais metais </w:t>
      </w:r>
      <w:r>
        <w:t xml:space="preserve">nutarė plėstis į netoli Baltarusijos esančias šalis. Visuose įmonės </w:t>
      </w:r>
      <w:r w:rsidR="00DA0E6A">
        <w:t xml:space="preserve">padaliniuose </w:t>
      </w:r>
      <w:r w:rsidR="00E814A1">
        <w:t>dabar dirba</w:t>
      </w:r>
      <w:r>
        <w:t xml:space="preserve"> per </w:t>
      </w:r>
      <w:r w:rsidR="00B82769" w:rsidRPr="00282613">
        <w:t xml:space="preserve">1200 </w:t>
      </w:r>
      <w:r w:rsidR="00B82769">
        <w:t>darbuotojų</w:t>
      </w:r>
      <w:r>
        <w:t xml:space="preserve">, kurie kurs </w:t>
      </w:r>
      <w:r w:rsidR="00F36CB8">
        <w:t>unikalią programinę</w:t>
      </w:r>
      <w:r w:rsidR="00B67B81">
        <w:t xml:space="preserve"> </w:t>
      </w:r>
      <w:r w:rsidR="00F36CB8">
        <w:t xml:space="preserve">įrangą </w:t>
      </w:r>
      <w:r w:rsidR="006C06F3">
        <w:t>visoje Europoje</w:t>
      </w:r>
      <w:r w:rsidR="00DA0E6A">
        <w:t xml:space="preserve"> esantiems klientams</w:t>
      </w:r>
      <w:r w:rsidR="00B67B81" w:rsidRPr="00B67B81">
        <w:t xml:space="preserve">. </w:t>
      </w:r>
    </w:p>
    <w:p w14:paraId="0F3159F2" w14:textId="77777777" w:rsidR="002317AF" w:rsidRPr="00B67B81" w:rsidRDefault="002317AF" w:rsidP="002317AF">
      <w:pPr>
        <w:spacing w:after="0"/>
      </w:pPr>
    </w:p>
    <w:p w14:paraId="2DC1D24F" w14:textId="596CAC27" w:rsidR="00D149D4" w:rsidRDefault="00DA0E6A" w:rsidP="00DA0E6A">
      <w:pPr>
        <w:spacing w:after="0"/>
      </w:pPr>
      <w:r>
        <w:t>„Baltarusija yra ir bus pagrindinė mūsų plėtros vieta. Tačiau norėdami, kad „</w:t>
      </w:r>
      <w:proofErr w:type="spellStart"/>
      <w:r>
        <w:t>Godel</w:t>
      </w:r>
      <w:proofErr w:type="spellEnd"/>
      <w:r>
        <w:t xml:space="preserve"> Technologies“ toliau augtų ir išlaikytų tą patį kokybės lygį, kokio tikisi mūsų klientai, nusprendėme plėstis į keturias naujas geografines vietas. Rytų Europoje yra daugybė sparčiausiai augančių Europos technologijų centrų. Šalys, kurias pasirinkome savo augimo planams</w:t>
      </w:r>
      <w:r w:rsidR="00F36CB8">
        <w:t>,</w:t>
      </w:r>
      <w:r>
        <w:t xml:space="preserve"> yra Lietuva, Lenkija, Bulgarija ir Ukraina“, </w:t>
      </w:r>
      <w:r w:rsidR="001B7F57" w:rsidRPr="001B7F57">
        <w:t xml:space="preserve">– </w:t>
      </w:r>
      <w:r>
        <w:t>komentavo</w:t>
      </w:r>
      <w:r w:rsidRPr="00DA0E6A">
        <w:t xml:space="preserve"> </w:t>
      </w:r>
      <w:r>
        <w:t>„</w:t>
      </w:r>
      <w:proofErr w:type="spellStart"/>
      <w:r>
        <w:t>Godel</w:t>
      </w:r>
      <w:proofErr w:type="spellEnd"/>
      <w:r>
        <w:t xml:space="preserve"> Technologies“ generalinis direktorius</w:t>
      </w:r>
      <w:r w:rsidRPr="00DA0E6A">
        <w:t xml:space="preserve"> </w:t>
      </w:r>
      <w:proofErr w:type="spellStart"/>
      <w:r>
        <w:t>Neil</w:t>
      </w:r>
      <w:proofErr w:type="spellEnd"/>
      <w:r>
        <w:t xml:space="preserve"> </w:t>
      </w:r>
      <w:proofErr w:type="spellStart"/>
      <w:r>
        <w:t>McMurdo</w:t>
      </w:r>
      <w:proofErr w:type="spellEnd"/>
      <w:r w:rsidR="00282613">
        <w:t>.</w:t>
      </w:r>
    </w:p>
    <w:p w14:paraId="678D15AD" w14:textId="77777777" w:rsidR="00DA0E6A" w:rsidRDefault="00DA0E6A" w:rsidP="00DA0E6A">
      <w:pPr>
        <w:spacing w:after="0"/>
      </w:pPr>
    </w:p>
    <w:p w14:paraId="365C75A5" w14:textId="736BB1CE" w:rsidR="00DA0E6A" w:rsidRDefault="00E814A1" w:rsidP="00DA0E6A">
      <w:pPr>
        <w:spacing w:after="0"/>
      </w:pPr>
      <w:r>
        <w:t>Paskutiniais</w:t>
      </w:r>
      <w:r w:rsidR="008E3B6B">
        <w:t xml:space="preserve"> </w:t>
      </w:r>
      <w:r w:rsidR="00DA0E6A">
        <w:t>skaičiavim</w:t>
      </w:r>
      <w:r w:rsidR="00F36CB8">
        <w:t>ais</w:t>
      </w:r>
      <w:r w:rsidR="00DA0E6A">
        <w:t xml:space="preserve">, </w:t>
      </w:r>
      <w:r w:rsidR="008B2ACE">
        <w:t>8</w:t>
      </w:r>
      <w:r w:rsidR="00DA0E6A">
        <w:t xml:space="preserve"> iš 1000 </w:t>
      </w:r>
      <w:r w:rsidR="00F36CB8">
        <w:t>Rytų Europos gyventojų</w:t>
      </w:r>
      <w:r w:rsidR="00DA0E6A">
        <w:t xml:space="preserve"> mokėsi programavimo, </w:t>
      </w:r>
      <w:r w:rsidR="00F36CB8">
        <w:t>nes</w:t>
      </w:r>
      <w:r w:rsidR="00DA0E6A">
        <w:t xml:space="preserve"> šių šalių švietimas teikia didelę reikšmę </w:t>
      </w:r>
      <w:r w:rsidR="008B2ACE">
        <w:t>šiems</w:t>
      </w:r>
      <w:r w:rsidR="00DA0E6A">
        <w:t xml:space="preserve"> įgūdžiams. </w:t>
      </w:r>
      <w:r w:rsidR="008B2ACE">
        <w:t>Todėl ir</w:t>
      </w:r>
      <w:r w:rsidR="00DA0E6A">
        <w:t xml:space="preserve"> „</w:t>
      </w:r>
      <w:proofErr w:type="spellStart"/>
      <w:r w:rsidR="00DA0E6A">
        <w:t>Godel</w:t>
      </w:r>
      <w:proofErr w:type="spellEnd"/>
      <w:r w:rsidR="00DA0E6A">
        <w:t xml:space="preserve"> Technologies“ plėtra </w:t>
      </w:r>
      <w:r w:rsidR="00F36CB8">
        <w:t>buvo</w:t>
      </w:r>
      <w:r w:rsidR="00DA0E6A">
        <w:t xml:space="preserve"> nukreipta </w:t>
      </w:r>
      <w:r w:rsidR="00D149D4">
        <w:t>ir į</w:t>
      </w:r>
      <w:r w:rsidR="00DA0E6A">
        <w:t xml:space="preserve"> Lietuvą, </w:t>
      </w:r>
      <w:r w:rsidR="00F36CB8">
        <w:t>kadangi</w:t>
      </w:r>
      <w:r w:rsidR="00D149D4">
        <w:t>, pasak įmonės atstovų, čia tikimasi rasti</w:t>
      </w:r>
      <w:r w:rsidR="00F36CB8">
        <w:t xml:space="preserve"> </w:t>
      </w:r>
      <w:r w:rsidR="006C06F3">
        <w:t>vienus</w:t>
      </w:r>
      <w:r w:rsidR="00DA0E6A">
        <w:t xml:space="preserve"> geriausių programuotojų</w:t>
      </w:r>
      <w:r w:rsidR="00F36CB8">
        <w:t>.</w:t>
      </w:r>
    </w:p>
    <w:p w14:paraId="1BD9F634" w14:textId="31837ECC" w:rsidR="00D149D4" w:rsidRDefault="00D149D4" w:rsidP="00DA0E6A">
      <w:pPr>
        <w:spacing w:after="0"/>
      </w:pPr>
    </w:p>
    <w:p w14:paraId="5F2F6E34" w14:textId="00433F75" w:rsidR="00F60CF2" w:rsidRDefault="00F60CF2" w:rsidP="00F60CF2">
      <w:pPr>
        <w:spacing w:after="0"/>
      </w:pPr>
      <w:r>
        <w:t>„Dėl didelės nuolat tobulėjančių ir žingeidžių IT specialistų koncentracijos mūsų regionas tampa informacinių technologijų vystymo centru Europoje. „</w:t>
      </w:r>
      <w:proofErr w:type="spellStart"/>
      <w:r>
        <w:t>Godel</w:t>
      </w:r>
      <w:proofErr w:type="spellEnd"/>
      <w:r>
        <w:t xml:space="preserve"> Technologies“</w:t>
      </w:r>
      <w:r w:rsidR="00E814A1">
        <w:t xml:space="preserve"> įsikūrimas</w:t>
      </w:r>
      <w:r>
        <w:t xml:space="preserve"> stiprina Vilniaus technologinių verslų klasterio poziciją tarptautiniu lygiu. Nekantriai laukiu to, ką šis sektorius pasieks ateityje, esu įsitikinęs, kad Lietuva padės ne tik šiai įmonei, bet ir kitoms greitai augti bei viršyti savo pirminius planus“, teigia Mantas Katinas, „Investuok Lietuvoje“ generalinis direktorius. </w:t>
      </w:r>
    </w:p>
    <w:p w14:paraId="54628A61" w14:textId="77777777" w:rsidR="00F60CF2" w:rsidRDefault="00F60CF2" w:rsidP="00F60CF2">
      <w:pPr>
        <w:spacing w:after="0"/>
      </w:pPr>
    </w:p>
    <w:p w14:paraId="4D179991" w14:textId="50303BD3" w:rsidR="00E07A78" w:rsidRDefault="00E07A78" w:rsidP="00F60CF2">
      <w:pPr>
        <w:spacing w:after="0"/>
      </w:pPr>
      <w:r w:rsidRPr="00795FD9">
        <w:t>„135“</w:t>
      </w:r>
      <w:r>
        <w:t xml:space="preserve"> valdančios SBA grupės įmonės „</w:t>
      </w:r>
      <w:proofErr w:type="spellStart"/>
      <w:r w:rsidRPr="00F60CF2">
        <w:t>Capitalica</w:t>
      </w:r>
      <w:proofErr w:type="spellEnd"/>
      <w:r w:rsidRPr="00F60CF2">
        <w:t xml:space="preserve"> </w:t>
      </w:r>
      <w:proofErr w:type="spellStart"/>
      <w:r w:rsidRPr="00F60CF2">
        <w:t>Asset</w:t>
      </w:r>
      <w:proofErr w:type="spellEnd"/>
      <w:r w:rsidRPr="00F60CF2">
        <w:t xml:space="preserve"> </w:t>
      </w:r>
      <w:proofErr w:type="spellStart"/>
      <w:r w:rsidRPr="00F60CF2">
        <w:t>Management</w:t>
      </w:r>
      <w:proofErr w:type="spellEnd"/>
      <w:r>
        <w:t>“ vadovo Andriaus Barščio teigimu, Vilnius ir Kaunas yra idealios lokacijos pritraukti daugiau iš Baltarusijos plėstis ketinančių technologijų kompanijų. „</w:t>
      </w:r>
      <w:r w:rsidR="00F60CF2" w:rsidRPr="00F60CF2">
        <w:t xml:space="preserve">Stebėdami paskutinių kelių mėnesių tendencijas prognozuojame, kad IT įmonių iš Baltarusijos Lietuvoje daugės. </w:t>
      </w:r>
      <w:r w:rsidRPr="00E07A78">
        <w:t xml:space="preserve">Čia yra puiki tam parengta infrastruktūra ir susikūrusi visa ekosistema. </w:t>
      </w:r>
      <w:r>
        <w:t xml:space="preserve">Daugelis mūsų šalyje A klasės verslo centrų atitinka aukštus tarptautinių įmonių keliamus tvarumo, žalumo reikalavimus, galima sakyti, yra patys patraukliausi regione. Be to, aukštos kvalifikacijos specialistai ir sparčiausias internetas sukuria idealias sąlygas veikti Europoje būtent iš Lietuvos“, </w:t>
      </w:r>
      <w:r w:rsidRPr="001B7F57">
        <w:t xml:space="preserve">– </w:t>
      </w:r>
      <w:r>
        <w:t xml:space="preserve">komentavo jis. </w:t>
      </w:r>
    </w:p>
    <w:p w14:paraId="643B2C19" w14:textId="77777777" w:rsidR="00E07A78" w:rsidRDefault="00E07A78" w:rsidP="00DA0E6A">
      <w:pPr>
        <w:spacing w:after="0"/>
      </w:pPr>
    </w:p>
    <w:p w14:paraId="44329E6C" w14:textId="66E500CB" w:rsidR="00DA0E6A" w:rsidRDefault="00F36CB8" w:rsidP="00DA0E6A">
      <w:pPr>
        <w:spacing w:after="0"/>
      </w:pPr>
      <w:r>
        <w:t>Labiausiai gerbiamu nuotolinių IT paslaugų tiekėju Europoje siekianti tapti „</w:t>
      </w:r>
      <w:proofErr w:type="spellStart"/>
      <w:r>
        <w:t>Godel</w:t>
      </w:r>
      <w:proofErr w:type="spellEnd"/>
      <w:r>
        <w:t xml:space="preserve">“ </w:t>
      </w:r>
      <w:r w:rsidR="00DA0E6A">
        <w:t>teikia</w:t>
      </w:r>
      <w:r>
        <w:t xml:space="preserve"> </w:t>
      </w:r>
      <w:r w:rsidR="00DA0E6A">
        <w:t>programinės įrangos inžinerijos, produktų kūrimo, debesų kompiuterijos, IT vystymo operacijų, mobiliųjų aplikacijų, testavimo ir automatizavimo, mašininio mokymosi ir duomenų analitikos paslaugas</w:t>
      </w:r>
      <w:r w:rsidR="00E814A1">
        <w:t xml:space="preserve"> Didžiosios Britanijos organizacijoms</w:t>
      </w:r>
      <w:r w:rsidR="00DA0E6A">
        <w:t xml:space="preserve">. </w:t>
      </w:r>
    </w:p>
    <w:p w14:paraId="0ECF0F2A" w14:textId="5F9646AE" w:rsidR="00DA0E6A" w:rsidRDefault="00DA0E6A" w:rsidP="002317AF">
      <w:pPr>
        <w:spacing w:after="0"/>
      </w:pPr>
    </w:p>
    <w:p w14:paraId="79286697" w14:textId="1141E345" w:rsidR="00DA0E6A" w:rsidRDefault="00DA0E6A" w:rsidP="00DA0E6A">
      <w:pPr>
        <w:tabs>
          <w:tab w:val="left" w:pos="3695"/>
        </w:tabs>
        <w:spacing w:after="0"/>
      </w:pPr>
      <w:r w:rsidRPr="00B67B81">
        <w:t>2007 metais „</w:t>
      </w:r>
      <w:proofErr w:type="spellStart"/>
      <w:r w:rsidRPr="00B67B81">
        <w:t>Godel</w:t>
      </w:r>
      <w:proofErr w:type="spellEnd"/>
      <w:r w:rsidRPr="00B67B81">
        <w:t xml:space="preserve"> Technologies“ tapusi Minsko </w:t>
      </w:r>
      <w:r>
        <w:t xml:space="preserve">Aukštųjų technologijų parko </w:t>
      </w:r>
      <w:r w:rsidR="00A474CF">
        <w:t>rezidente</w:t>
      </w:r>
      <w:r>
        <w:t xml:space="preserve"> dabar ketina aktyviai įsitraukti į Lietuvos universitetus – skirti </w:t>
      </w:r>
      <w:r w:rsidR="00A474CF">
        <w:t xml:space="preserve">savo </w:t>
      </w:r>
      <w:r>
        <w:t>ekspertus informacinių technologijų studijų programoms, kviesti studentus atlikti praktiką su galimybe tapti tarptautinės komandos nariais.</w:t>
      </w:r>
    </w:p>
    <w:p w14:paraId="75D8A364" w14:textId="77777777" w:rsidR="00DA0E6A" w:rsidRDefault="00DA0E6A" w:rsidP="002317AF">
      <w:pPr>
        <w:spacing w:after="0"/>
      </w:pPr>
    </w:p>
    <w:p w14:paraId="1C818604" w14:textId="6573E47E" w:rsidR="002F4A81" w:rsidRDefault="002317AF" w:rsidP="002317AF">
      <w:pPr>
        <w:spacing w:after="0"/>
      </w:pPr>
      <w:r w:rsidRPr="002317AF">
        <w:lastRenderedPageBreak/>
        <w:t>„</w:t>
      </w:r>
      <w:proofErr w:type="spellStart"/>
      <w:r w:rsidRPr="002317AF">
        <w:t>Godel</w:t>
      </w:r>
      <w:proofErr w:type="spellEnd"/>
      <w:r w:rsidRPr="002317AF">
        <w:t xml:space="preserve"> Technologies“</w:t>
      </w:r>
      <w:r>
        <w:t xml:space="preserve"> </w:t>
      </w:r>
      <w:r w:rsidRPr="00E814A1">
        <w:t xml:space="preserve">įsikūrė </w:t>
      </w:r>
      <w:r w:rsidR="00E814A1" w:rsidRPr="00E814A1">
        <w:t>470</w:t>
      </w:r>
      <w:r w:rsidRPr="00E814A1">
        <w:t xml:space="preserve"> kvadratinių</w:t>
      </w:r>
      <w:r>
        <w:t xml:space="preserve"> metrų ploto biure, kur artimiausiu metu </w:t>
      </w:r>
      <w:r w:rsidR="00A474CF">
        <w:t>programinę įrangą kurs</w:t>
      </w:r>
      <w:r>
        <w:t xml:space="preserve"> </w:t>
      </w:r>
      <w:r w:rsidRPr="00E814A1">
        <w:t xml:space="preserve">per </w:t>
      </w:r>
      <w:r w:rsidR="00E814A1" w:rsidRPr="00E814A1">
        <w:t>60</w:t>
      </w:r>
      <w:r w:rsidRPr="00E814A1">
        <w:t xml:space="preserve"> informacinių</w:t>
      </w:r>
      <w:r>
        <w:t xml:space="preserve"> technologijų specialistų. </w:t>
      </w:r>
      <w:r w:rsidR="002F4A81" w:rsidRPr="00B67B81">
        <w:t>„Įvertinome daugybę verslo centrų Vilniuje, „135“ buvo išrinktas kaip geriausia</w:t>
      </w:r>
      <w:r w:rsidR="00B82769" w:rsidRPr="00B67B81">
        <w:t xml:space="preserve">i </w:t>
      </w:r>
      <w:r w:rsidR="002F4A81" w:rsidRPr="00B67B81">
        <w:t>atitinkantis mūsų kompanijos poreikius</w:t>
      </w:r>
      <w:r w:rsidR="00B82769" w:rsidRPr="00B67B81">
        <w:t>, tai – m</w:t>
      </w:r>
      <w:r w:rsidR="000E2986" w:rsidRPr="00B67B81">
        <w:t xml:space="preserve">odernus biuras, </w:t>
      </w:r>
      <w:r w:rsidR="00A474CF">
        <w:t xml:space="preserve">turintis </w:t>
      </w:r>
      <w:r w:rsidR="00B82769" w:rsidRPr="00B67B81">
        <w:t>įvairaus dydžio konferencijų</w:t>
      </w:r>
      <w:r w:rsidR="00B82769">
        <w:t xml:space="preserve"> sal</w:t>
      </w:r>
      <w:r w:rsidR="00A474CF">
        <w:t>ių</w:t>
      </w:r>
      <w:r w:rsidR="00B82769">
        <w:t xml:space="preserve">, </w:t>
      </w:r>
      <w:r w:rsidR="00A474CF">
        <w:t xml:space="preserve">be to, </w:t>
      </w:r>
      <w:r w:rsidR="00B82769">
        <w:t>puikus susisiekimas</w:t>
      </w:r>
      <w:r w:rsidR="0030672A">
        <w:t xml:space="preserve">. </w:t>
      </w:r>
      <w:r w:rsidR="0030672A" w:rsidRPr="0030672A">
        <w:t xml:space="preserve">Mes nekantraujame dėl galimybės pasinaudoti terasa su </w:t>
      </w:r>
      <w:proofErr w:type="spellStart"/>
      <w:r w:rsidR="0030672A" w:rsidRPr="0030672A">
        <w:t>barbekiu</w:t>
      </w:r>
      <w:proofErr w:type="spellEnd"/>
      <w:r w:rsidR="0030672A" w:rsidRPr="0030672A">
        <w:t xml:space="preserve"> zona skirta mūsų darbuotojams“</w:t>
      </w:r>
      <w:r w:rsidR="00B82769">
        <w:t xml:space="preserve">, </w:t>
      </w:r>
      <w:r w:rsidR="001B7F57" w:rsidRPr="001B7F57">
        <w:t xml:space="preserve">– </w:t>
      </w:r>
      <w:r w:rsidR="00B82769">
        <w:t xml:space="preserve"> sakė </w:t>
      </w:r>
      <w:r w:rsidRPr="002317AF">
        <w:t>„</w:t>
      </w:r>
      <w:proofErr w:type="spellStart"/>
      <w:r w:rsidRPr="002317AF">
        <w:t>Godel</w:t>
      </w:r>
      <w:proofErr w:type="spellEnd"/>
      <w:r w:rsidRPr="002317AF">
        <w:t xml:space="preserve"> Technologies“ </w:t>
      </w:r>
      <w:r w:rsidRPr="006C06F3">
        <w:t>viceprezidentė marketingui</w:t>
      </w:r>
      <w:r>
        <w:t xml:space="preserve"> </w:t>
      </w:r>
      <w:r w:rsidRPr="002317AF">
        <w:t>Michelle Nock</w:t>
      </w:r>
      <w:r>
        <w:t>.</w:t>
      </w:r>
    </w:p>
    <w:p w14:paraId="2659B9A5" w14:textId="77777777" w:rsidR="00E07A78" w:rsidRDefault="00E07A78" w:rsidP="001B7F57">
      <w:pPr>
        <w:spacing w:after="0"/>
      </w:pPr>
    </w:p>
    <w:p w14:paraId="7B0A07FD" w14:textId="4AE17A22" w:rsidR="00B82769" w:rsidRDefault="00B82769" w:rsidP="002317AF">
      <w:pPr>
        <w:spacing w:after="0"/>
      </w:pPr>
    </w:p>
    <w:p w14:paraId="4939CC3C" w14:textId="77777777" w:rsidR="005B5101" w:rsidRDefault="005B5101" w:rsidP="005B5101">
      <w:pPr>
        <w:spacing w:after="0"/>
      </w:pPr>
      <w:r>
        <w:t>Daugiau informacijos:</w:t>
      </w:r>
    </w:p>
    <w:p w14:paraId="495CE879" w14:textId="77777777" w:rsidR="005B5101" w:rsidRDefault="005B5101" w:rsidP="005B5101">
      <w:pPr>
        <w:spacing w:after="0"/>
      </w:pPr>
    </w:p>
    <w:p w14:paraId="0C4F3929" w14:textId="77777777" w:rsidR="005B5101" w:rsidRDefault="005B5101" w:rsidP="005B5101">
      <w:pPr>
        <w:spacing w:after="0"/>
      </w:pPr>
      <w:r>
        <w:t xml:space="preserve">Andrius </w:t>
      </w:r>
      <w:proofErr w:type="spellStart"/>
      <w:r>
        <w:t>Barštys</w:t>
      </w:r>
      <w:proofErr w:type="spellEnd"/>
    </w:p>
    <w:p w14:paraId="56508D25" w14:textId="77777777" w:rsidR="005B5101" w:rsidRDefault="005B5101" w:rsidP="005B5101">
      <w:pPr>
        <w:spacing w:after="0"/>
      </w:pPr>
    </w:p>
    <w:p w14:paraId="6B43A792" w14:textId="77777777" w:rsidR="005B5101" w:rsidRDefault="005B5101" w:rsidP="005B5101">
      <w:pPr>
        <w:spacing w:after="0"/>
      </w:pPr>
      <w:r>
        <w:t>„</w:t>
      </w:r>
      <w:proofErr w:type="spellStart"/>
      <w:r>
        <w:t>Capitalica</w:t>
      </w:r>
      <w:proofErr w:type="spellEnd"/>
      <w:r>
        <w:t xml:space="preserve"> </w:t>
      </w:r>
      <w:proofErr w:type="spellStart"/>
      <w:r>
        <w:t>Asset</w:t>
      </w:r>
      <w:proofErr w:type="spellEnd"/>
      <w:r>
        <w:t xml:space="preserve"> </w:t>
      </w:r>
      <w:proofErr w:type="spellStart"/>
      <w:r>
        <w:t>Management</w:t>
      </w:r>
      <w:proofErr w:type="spellEnd"/>
      <w:r>
        <w:t>“ generalinis direktorius</w:t>
      </w:r>
    </w:p>
    <w:p w14:paraId="1D8071CB" w14:textId="77777777" w:rsidR="005B5101" w:rsidRDefault="005B5101" w:rsidP="005B5101">
      <w:pPr>
        <w:spacing w:after="0"/>
      </w:pPr>
    </w:p>
    <w:p w14:paraId="639A45FF" w14:textId="77777777" w:rsidR="005B5101" w:rsidRDefault="005B5101" w:rsidP="005B5101">
      <w:pPr>
        <w:spacing w:after="0"/>
      </w:pPr>
      <w:r>
        <w:t>Andrius.Barstys@capitalica.lt</w:t>
      </w:r>
    </w:p>
    <w:p w14:paraId="307C2BE4" w14:textId="77777777" w:rsidR="005B5101" w:rsidRDefault="005B5101" w:rsidP="005B5101">
      <w:pPr>
        <w:spacing w:after="0"/>
      </w:pPr>
    </w:p>
    <w:p w14:paraId="471742B1" w14:textId="26ACA505" w:rsidR="00B82769" w:rsidRDefault="005B5101" w:rsidP="005B5101">
      <w:pPr>
        <w:spacing w:after="0"/>
      </w:pPr>
      <w:r>
        <w:t>+370 612 30260</w:t>
      </w:r>
    </w:p>
    <w:p w14:paraId="38D1DE53" w14:textId="664AD83D" w:rsidR="00B82769" w:rsidRDefault="00B82769" w:rsidP="002317AF">
      <w:pPr>
        <w:spacing w:after="0"/>
      </w:pPr>
    </w:p>
    <w:p w14:paraId="60567DF1" w14:textId="77777777" w:rsidR="00B82769" w:rsidRDefault="00B82769" w:rsidP="002317AF">
      <w:pPr>
        <w:spacing w:after="0"/>
      </w:pPr>
    </w:p>
    <w:p w14:paraId="3105BDA2" w14:textId="77777777" w:rsidR="000E2986" w:rsidRDefault="000E2986" w:rsidP="002317AF">
      <w:pPr>
        <w:spacing w:after="0"/>
      </w:pPr>
    </w:p>
    <w:p w14:paraId="4D824578" w14:textId="77777777" w:rsidR="002317AF" w:rsidRDefault="002317AF" w:rsidP="002317AF">
      <w:pPr>
        <w:spacing w:after="0"/>
      </w:pPr>
    </w:p>
    <w:sectPr w:rsidR="002317A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D86D" w14:textId="77777777" w:rsidR="00122DD5" w:rsidRDefault="00122DD5" w:rsidP="002F4A81">
      <w:pPr>
        <w:spacing w:after="0" w:line="240" w:lineRule="auto"/>
      </w:pPr>
      <w:r>
        <w:separator/>
      </w:r>
    </w:p>
  </w:endnote>
  <w:endnote w:type="continuationSeparator" w:id="0">
    <w:p w14:paraId="20565A1C" w14:textId="77777777" w:rsidR="00122DD5" w:rsidRDefault="00122DD5" w:rsidP="002F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08CC" w14:textId="77777777" w:rsidR="00122DD5" w:rsidRDefault="00122DD5" w:rsidP="002F4A81">
      <w:pPr>
        <w:spacing w:after="0" w:line="240" w:lineRule="auto"/>
      </w:pPr>
      <w:r>
        <w:separator/>
      </w:r>
    </w:p>
  </w:footnote>
  <w:footnote w:type="continuationSeparator" w:id="0">
    <w:p w14:paraId="0A3C6B6B" w14:textId="77777777" w:rsidR="00122DD5" w:rsidRDefault="00122DD5" w:rsidP="002F4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NDQ0sDQ2MzQwMzFV0lEKTi0uzszPAykwrAUAwh+M8ywAAAA="/>
  </w:docVars>
  <w:rsids>
    <w:rsidRoot w:val="0068208D"/>
    <w:rsid w:val="000839A6"/>
    <w:rsid w:val="00090EFC"/>
    <w:rsid w:val="000E2986"/>
    <w:rsid w:val="00122DD5"/>
    <w:rsid w:val="00195CB8"/>
    <w:rsid w:val="001B7F57"/>
    <w:rsid w:val="002317AF"/>
    <w:rsid w:val="00282613"/>
    <w:rsid w:val="002A117E"/>
    <w:rsid w:val="002E65E5"/>
    <w:rsid w:val="002F402E"/>
    <w:rsid w:val="002F4A81"/>
    <w:rsid w:val="0030672A"/>
    <w:rsid w:val="00392303"/>
    <w:rsid w:val="004103E5"/>
    <w:rsid w:val="005234E5"/>
    <w:rsid w:val="00564C64"/>
    <w:rsid w:val="005B5101"/>
    <w:rsid w:val="006023C2"/>
    <w:rsid w:val="0068208D"/>
    <w:rsid w:val="006C06F3"/>
    <w:rsid w:val="00754B33"/>
    <w:rsid w:val="007A4983"/>
    <w:rsid w:val="007E0E42"/>
    <w:rsid w:val="00896C61"/>
    <w:rsid w:val="008B2ACE"/>
    <w:rsid w:val="008D62AA"/>
    <w:rsid w:val="008E3B6B"/>
    <w:rsid w:val="00943A34"/>
    <w:rsid w:val="009F2F56"/>
    <w:rsid w:val="00A474CF"/>
    <w:rsid w:val="00AA23A3"/>
    <w:rsid w:val="00AA40AF"/>
    <w:rsid w:val="00AF7BE6"/>
    <w:rsid w:val="00B01178"/>
    <w:rsid w:val="00B67B81"/>
    <w:rsid w:val="00B82769"/>
    <w:rsid w:val="00C31EB7"/>
    <w:rsid w:val="00CA230B"/>
    <w:rsid w:val="00D10949"/>
    <w:rsid w:val="00D149D4"/>
    <w:rsid w:val="00D72F20"/>
    <w:rsid w:val="00DA0E6A"/>
    <w:rsid w:val="00E07A78"/>
    <w:rsid w:val="00E363CC"/>
    <w:rsid w:val="00E814A1"/>
    <w:rsid w:val="00F14504"/>
    <w:rsid w:val="00F36CB8"/>
    <w:rsid w:val="00F60CF2"/>
    <w:rsid w:val="00F93D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508C"/>
  <w15:chartTrackingRefBased/>
  <w15:docId w15:val="{3C4EF286-452A-4296-BE05-D6583989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A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4A81"/>
  </w:style>
  <w:style w:type="paragraph" w:styleId="Footer">
    <w:name w:val="footer"/>
    <w:basedOn w:val="Normal"/>
    <w:link w:val="FooterChar"/>
    <w:uiPriority w:val="99"/>
    <w:unhideWhenUsed/>
    <w:rsid w:val="002F4A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4A81"/>
  </w:style>
  <w:style w:type="paragraph" w:styleId="BalloonText">
    <w:name w:val="Balloon Text"/>
    <w:basedOn w:val="Normal"/>
    <w:link w:val="BalloonTextChar"/>
    <w:uiPriority w:val="99"/>
    <w:semiHidden/>
    <w:unhideWhenUsed/>
    <w:rsid w:val="00DA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E6A"/>
    <w:rPr>
      <w:rFonts w:ascii="Segoe UI" w:hAnsi="Segoe UI" w:cs="Segoe UI"/>
      <w:sz w:val="18"/>
      <w:szCs w:val="18"/>
    </w:rPr>
  </w:style>
  <w:style w:type="character" w:styleId="CommentReference">
    <w:name w:val="annotation reference"/>
    <w:basedOn w:val="DefaultParagraphFont"/>
    <w:uiPriority w:val="99"/>
    <w:semiHidden/>
    <w:unhideWhenUsed/>
    <w:rsid w:val="00F36CB8"/>
    <w:rPr>
      <w:sz w:val="16"/>
      <w:szCs w:val="16"/>
    </w:rPr>
  </w:style>
  <w:style w:type="paragraph" w:styleId="CommentText">
    <w:name w:val="annotation text"/>
    <w:basedOn w:val="Normal"/>
    <w:link w:val="CommentTextChar"/>
    <w:uiPriority w:val="99"/>
    <w:semiHidden/>
    <w:unhideWhenUsed/>
    <w:rsid w:val="00F36CB8"/>
    <w:pPr>
      <w:spacing w:line="240" w:lineRule="auto"/>
    </w:pPr>
    <w:rPr>
      <w:sz w:val="20"/>
      <w:szCs w:val="20"/>
    </w:rPr>
  </w:style>
  <w:style w:type="character" w:customStyle="1" w:styleId="CommentTextChar">
    <w:name w:val="Comment Text Char"/>
    <w:basedOn w:val="DefaultParagraphFont"/>
    <w:link w:val="CommentText"/>
    <w:uiPriority w:val="99"/>
    <w:semiHidden/>
    <w:rsid w:val="00F36CB8"/>
    <w:rPr>
      <w:sz w:val="20"/>
      <w:szCs w:val="20"/>
    </w:rPr>
  </w:style>
  <w:style w:type="paragraph" w:styleId="CommentSubject">
    <w:name w:val="annotation subject"/>
    <w:basedOn w:val="CommentText"/>
    <w:next w:val="CommentText"/>
    <w:link w:val="CommentSubjectChar"/>
    <w:uiPriority w:val="99"/>
    <w:semiHidden/>
    <w:unhideWhenUsed/>
    <w:rsid w:val="00F36CB8"/>
    <w:rPr>
      <w:b/>
      <w:bCs/>
    </w:rPr>
  </w:style>
  <w:style w:type="character" w:customStyle="1" w:styleId="CommentSubjectChar">
    <w:name w:val="Comment Subject Char"/>
    <w:basedOn w:val="CommentTextChar"/>
    <w:link w:val="CommentSubject"/>
    <w:uiPriority w:val="99"/>
    <w:semiHidden/>
    <w:rsid w:val="00F36CB8"/>
    <w:rPr>
      <w:b/>
      <w:bCs/>
      <w:sz w:val="20"/>
      <w:szCs w:val="20"/>
    </w:rPr>
  </w:style>
  <w:style w:type="paragraph" w:styleId="HTMLPreformatted">
    <w:name w:val="HTML Preformatted"/>
    <w:basedOn w:val="Normal"/>
    <w:link w:val="HTMLPreformattedChar"/>
    <w:uiPriority w:val="99"/>
    <w:semiHidden/>
    <w:unhideWhenUsed/>
    <w:rsid w:val="00D1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D149D4"/>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43532">
      <w:bodyDiv w:val="1"/>
      <w:marLeft w:val="0"/>
      <w:marRight w:val="0"/>
      <w:marTop w:val="0"/>
      <w:marBottom w:val="0"/>
      <w:divBdr>
        <w:top w:val="none" w:sz="0" w:space="0" w:color="auto"/>
        <w:left w:val="none" w:sz="0" w:space="0" w:color="auto"/>
        <w:bottom w:val="none" w:sz="0" w:space="0" w:color="auto"/>
        <w:right w:val="none" w:sz="0" w:space="0" w:color="auto"/>
      </w:divBdr>
    </w:div>
    <w:div w:id="365449813">
      <w:bodyDiv w:val="1"/>
      <w:marLeft w:val="0"/>
      <w:marRight w:val="0"/>
      <w:marTop w:val="0"/>
      <w:marBottom w:val="0"/>
      <w:divBdr>
        <w:top w:val="none" w:sz="0" w:space="0" w:color="auto"/>
        <w:left w:val="none" w:sz="0" w:space="0" w:color="auto"/>
        <w:bottom w:val="none" w:sz="0" w:space="0" w:color="auto"/>
        <w:right w:val="none" w:sz="0" w:space="0" w:color="auto"/>
      </w:divBdr>
    </w:div>
    <w:div w:id="691298194">
      <w:bodyDiv w:val="1"/>
      <w:marLeft w:val="0"/>
      <w:marRight w:val="0"/>
      <w:marTop w:val="0"/>
      <w:marBottom w:val="0"/>
      <w:divBdr>
        <w:top w:val="none" w:sz="0" w:space="0" w:color="auto"/>
        <w:left w:val="none" w:sz="0" w:space="0" w:color="auto"/>
        <w:bottom w:val="none" w:sz="0" w:space="0" w:color="auto"/>
        <w:right w:val="none" w:sz="0" w:space="0" w:color="auto"/>
      </w:divBdr>
    </w:div>
    <w:div w:id="1488401601">
      <w:bodyDiv w:val="1"/>
      <w:marLeft w:val="0"/>
      <w:marRight w:val="0"/>
      <w:marTop w:val="0"/>
      <w:marBottom w:val="0"/>
      <w:divBdr>
        <w:top w:val="none" w:sz="0" w:space="0" w:color="auto"/>
        <w:left w:val="none" w:sz="0" w:space="0" w:color="auto"/>
        <w:bottom w:val="none" w:sz="0" w:space="0" w:color="auto"/>
        <w:right w:val="none" w:sz="0" w:space="0" w:color="auto"/>
      </w:divBdr>
    </w:div>
    <w:div w:id="1942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2621</Words>
  <Characters>1494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Tamulionis</dc:creator>
  <cp:keywords/>
  <dc:description/>
  <cp:lastModifiedBy>odilijaguntoriute</cp:lastModifiedBy>
  <cp:revision>15</cp:revision>
  <dcterms:created xsi:type="dcterms:W3CDTF">2020-12-14T12:22:00Z</dcterms:created>
  <dcterms:modified xsi:type="dcterms:W3CDTF">2020-12-17T09:23:00Z</dcterms:modified>
</cp:coreProperties>
</file>